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9C" w:rsidRPr="001E7C6C" w:rsidRDefault="007D309C" w:rsidP="007D309C">
      <w:pPr>
        <w:pStyle w:val="berschrift1"/>
        <w:rPr>
          <w:sz w:val="28"/>
          <w:szCs w:val="28"/>
        </w:rPr>
      </w:pPr>
      <w:r w:rsidRPr="001E7C6C">
        <w:rPr>
          <w:sz w:val="28"/>
          <w:szCs w:val="28"/>
        </w:rPr>
        <w:t>Datenbankauswertung mit Hilfe von Radiobutton und Comboboxen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r>
        <w:t xml:space="preserve">Nachfolgende Aufgabe basiert auf den Daten der Datenbank </w:t>
      </w:r>
      <w:proofErr w:type="spellStart"/>
      <w:r>
        <w:rPr>
          <w:rFonts w:ascii="Courier New" w:hAnsi="Courier New" w:cs="Courier New"/>
          <w:sz w:val="22"/>
        </w:rPr>
        <w:t>reifen.sqlite</w:t>
      </w:r>
      <w:proofErr w:type="spellEnd"/>
      <w:r>
        <w:t>. Sie finden die Datenbank in Ihrem Schülerverzeichnis.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Teil 1: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r>
        <w:t>Je nach Auswahl des Radiobuttons für Sommer- bzw. Winterreifen sollen im nebenstehenden Textbereich (</w:t>
      </w:r>
      <w:proofErr w:type="spellStart"/>
      <w:r>
        <w:rPr>
          <w:rFonts w:ascii="Courier New" w:hAnsi="Courier New" w:cs="Courier New"/>
          <w:sz w:val="22"/>
        </w:rPr>
        <w:t>TextArea</w:t>
      </w:r>
      <w:proofErr w:type="spellEnd"/>
      <w:r>
        <w:t>) alle in der Datenbank registrierten Sommer- bzw. Winterreifen ausgegeben werden. Bei der Ausgabe der Anzahl der Artikel handelt es sich um ein Textfeld (</w:t>
      </w:r>
      <w:proofErr w:type="spellStart"/>
      <w:r>
        <w:rPr>
          <w:rFonts w:ascii="Courier New" w:hAnsi="Courier New" w:cs="Courier New"/>
          <w:sz w:val="22"/>
        </w:rPr>
        <w:t>TextField</w:t>
      </w:r>
      <w:proofErr w:type="spellEnd"/>
      <w:r>
        <w:t>).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pPr>
        <w:rPr>
          <w:sz w:val="20"/>
        </w:rPr>
      </w:pPr>
    </w:p>
    <w:p w:rsidR="007D309C" w:rsidRDefault="007D309C" w:rsidP="007D309C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Teil 2: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r>
        <w:t>In der Combobox werden alle Hersteller angezeigt werden. Nachdem im Textbereich alle Reifen des ausgewählten Herstellers angezeigt wurden, wird weiterhin eine Statistik über die Anzahl der Reifenart dieses Herstellers ausgegeben.</w:t>
      </w:r>
    </w:p>
    <w:p w:rsidR="007D309C" w:rsidRDefault="007D309C" w:rsidP="007D309C">
      <w:pPr>
        <w:rPr>
          <w:sz w:val="20"/>
        </w:rPr>
      </w:pPr>
    </w:p>
    <w:p w:rsidR="007D309C" w:rsidRDefault="007D309C" w:rsidP="007D309C">
      <w:pPr>
        <w:ind w:right="-170"/>
      </w:pPr>
    </w:p>
    <w:p w:rsidR="007D309C" w:rsidRDefault="007D309C" w:rsidP="007D309C">
      <w:pPr>
        <w:ind w:right="-170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3D24ADDA" wp14:editId="432E4E4D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5254625" cy="3561080"/>
            <wp:effectExtent l="19050" t="19050" r="22225" b="20320"/>
            <wp:wrapTight wrapText="bothSides">
              <wp:wrapPolygon edited="0">
                <wp:start x="-78" y="-116"/>
                <wp:lineTo x="-78" y="21608"/>
                <wp:lineTo x="21613" y="21608"/>
                <wp:lineTo x="21613" y="-116"/>
                <wp:lineTo x="-78" y="-116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561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09C" w:rsidRDefault="007D309C" w:rsidP="007D309C">
      <w:pPr>
        <w:ind w:right="-170"/>
      </w:pPr>
    </w:p>
    <w:p w:rsidR="007D309C" w:rsidRDefault="007D309C" w:rsidP="007D309C">
      <w:pPr>
        <w:ind w:right="-170"/>
      </w:pPr>
      <w:r>
        <w:br/>
      </w:r>
    </w:p>
    <w:p w:rsidR="007D309C" w:rsidRDefault="007D309C" w:rsidP="007D309C">
      <w:pPr>
        <w:rPr>
          <w:sz w:val="20"/>
        </w:rPr>
      </w:pPr>
    </w:p>
    <w:p w:rsidR="007D309C" w:rsidRDefault="007D309C" w:rsidP="007D309C"/>
    <w:p w:rsidR="008C2073" w:rsidRDefault="007D309C">
      <w:bookmarkStart w:id="0" w:name="_GoBack"/>
      <w:bookmarkEnd w:id="0"/>
    </w:p>
    <w:sectPr w:rsidR="008C2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9C"/>
    <w:rsid w:val="007D309C"/>
    <w:rsid w:val="00D521E9"/>
    <w:rsid w:val="00D6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8878F-CFA6-4A57-B806-3E4FBBF6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D3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D309C"/>
    <w:pPr>
      <w:keepNext/>
      <w:outlineLvl w:val="0"/>
    </w:pPr>
    <w:rPr>
      <w:rFonts w:ascii="Comic Sans MS" w:hAnsi="Comic Sans MS"/>
      <w:b/>
      <w:bCs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D309C"/>
    <w:rPr>
      <w:rFonts w:ascii="Comic Sans MS" w:eastAsia="Times New Roman" w:hAnsi="Comic Sans MS" w:cs="Times New Roman"/>
      <w:b/>
      <w:bCs/>
      <w:sz w:val="3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Hotfilter</dc:creator>
  <cp:keywords/>
  <dc:description/>
  <cp:lastModifiedBy>Susanne Hotfilter</cp:lastModifiedBy>
  <cp:revision>1</cp:revision>
  <dcterms:created xsi:type="dcterms:W3CDTF">2019-02-06T08:47:00Z</dcterms:created>
  <dcterms:modified xsi:type="dcterms:W3CDTF">2019-02-06T08:47:00Z</dcterms:modified>
</cp:coreProperties>
</file>