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№5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>
      <w:pPr>
        <w:pStyle w:val="Normal"/>
        <w:rPr>
          <w:sz w:val="44"/>
          <w:szCs w:val="28"/>
        </w:rPr>
      </w:pPr>
      <w:r>
        <w:rPr>
          <w:sz w:val="44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 xml:space="preserve">Исследование протоколов </w:t>
      </w:r>
      <w:r>
        <w:rPr>
          <w:sz w:val="44"/>
          <w:szCs w:val="44"/>
          <w:lang w:val="en-US"/>
        </w:rPr>
        <w:t xml:space="preserve">HTTP </w:t>
      </w:r>
      <w:r>
        <w:rPr>
          <w:sz w:val="44"/>
          <w:szCs w:val="44"/>
        </w:rPr>
        <w:t xml:space="preserve">и </w:t>
      </w:r>
      <w:r>
        <w:rPr>
          <w:sz w:val="44"/>
          <w:szCs w:val="44"/>
          <w:lang w:val="en-US"/>
        </w:rPr>
        <w:t>HTTPS</w:t>
      </w:r>
      <w:r>
        <w:rPr>
          <w:sz w:val="44"/>
          <w:szCs w:val="28"/>
        </w:rPr>
        <w:t>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А.Ц. Нямаа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С.В. Курочкин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ЦЕЛЬ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Изучить основы работы с протоколом HTTP, telnet, получить практические навыки по работе с HTTPS-протоколом посредством оpenssl, научиться создавать сертификаты.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1 (вариант 14).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Подключиться по openssl к веб-сайту и отправить запрос. Проанализировать ответ сервера. Описать работу HTTP протокола в данном случае.ы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данной лабораторной работы была 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940425" cy="312483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1. Таблица работы алгоритма по шагам вычислений.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940425" cy="28733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2 (вариант 14).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Создать ключ шифрования для работы по зашифрованному каналу связи и поднять веб-сервер по протоколу </w:t>
      </w:r>
      <w:r>
        <w:rPr>
          <w:sz w:val="28"/>
          <w:lang w:val="en-US"/>
        </w:rPr>
        <w:t>HTTPS</w:t>
      </w:r>
      <w:r>
        <w:rPr>
          <w:sz w:val="28"/>
        </w:rPr>
        <w:t>. Отправить запрос на локальный сервер. Проанализировать ответ.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данной лабораторной работы была 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import ssl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from http.server import HTTPServer, SimpleHTTPRequestHandler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context = ssl.SSLContext(ssl.PROTOCOL_TLS_SERVER)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context.load_cert_chain(certfile="server.pem", keyfile="key.pem")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httpd = HTTPServer(("0.0.0.0", 4443), SimpleHTTPRequestHandler)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httpd.socket = context.wrap_socket(httpd.socket, server_side=True)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httpd.serve_forever()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/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940425" cy="216344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1. Таблица работы алгоритма по шагам вычислений.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000625" cy="5524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940425" cy="224663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962400" cy="229552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Я изучил основы работы с протоколом HTTP, telnet, получил практические навыки по работе с HTTPS-протоколом посредством оpenssl, научился создавать сертификаты.</w:t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0750695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47870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2"/>
      <w:szCs w:val="20"/>
      <w:lang w:eastAsia="ru-RU" w:val="ru-RU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4" w:customStyle="1">
    <w:name w:val="Текст Знак"/>
    <w:basedOn w:val="DefaultParagraphFont"/>
    <w:link w:val="PlainText"/>
    <w:semiHidden/>
    <w:qFormat/>
    <w:rsid w:val="000a29dc"/>
    <w:rPr>
      <w:rFonts w:ascii="Courier New" w:hAnsi="Courier New" w:eastAsia="Times New Roman" w:cs="Times New Roman"/>
      <w:sz w:val="20"/>
      <w:szCs w:val="24"/>
      <w:lang w:eastAsia="ru-RU"/>
    </w:rPr>
  </w:style>
  <w:style w:type="character" w:styleId="Style15" w:customStyle="1">
    <w:name w:val="Абзац списка Знак"/>
    <w:basedOn w:val="DefaultParagraphFont"/>
    <w:link w:val="ListParagraph"/>
    <w:uiPriority w:val="34"/>
    <w:qFormat/>
    <w:locked/>
    <w:rsid w:val="000a29dc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6" w:customStyle="1">
    <w:name w:val="Код Знак"/>
    <w:basedOn w:val="Style15"/>
    <w:link w:val="Style20"/>
    <w:qFormat/>
    <w:locked/>
    <w:rsid w:val="000a29dc"/>
    <w:rPr>
      <w:rFonts w:ascii="Courier New" w:hAnsi="Courier New" w:eastAsia="Times New Roman" w:cs="Courier New"/>
      <w:color w:themeColor="text1" w:val="000000"/>
      <w:sz w:val="20"/>
      <w:szCs w:val="20"/>
      <w:lang w:val="en-US" w:eastAsia="ru-RU"/>
    </w:rPr>
  </w:style>
  <w:style w:type="character" w:styleId="Style17" w:customStyle="1">
    <w:name w:val="База Знак"/>
    <w:basedOn w:val="DefaultParagraphFont"/>
    <w:link w:val="Style21"/>
    <w:qFormat/>
    <w:locked/>
    <w:rsid w:val="000a29dc"/>
    <w:rPr>
      <w:rFonts w:ascii="Times New Roman" w:hAnsi="Times New Roman" w:eastAsia="Times New Roman" w:cs="Times New Roman"/>
      <w:color w:val="000000"/>
      <w:sz w:val="28"/>
      <w:szCs w:val="20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9" w:customStyle="1">
    <w:name w:val="Нижний колонтитул Знак"/>
    <w:basedOn w:val="DefaultParagraphFont"/>
    <w:link w:val="Foot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PlainText">
    <w:name w:val="Plain Text"/>
    <w:basedOn w:val="Normal"/>
    <w:link w:val="Style14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0a29dc"/>
    <w:pPr>
      <w:spacing w:before="0" w:after="0"/>
      <w:ind w:left="720"/>
      <w:contextualSpacing/>
    </w:pPr>
    <w:rPr/>
  </w:style>
  <w:style w:type="paragraph" w:styleId="Style20" w:customStyle="1">
    <w:name w:val="Код"/>
    <w:basedOn w:val="ListParagraph"/>
    <w:link w:val="Style16"/>
    <w:qFormat/>
    <w:rsid w:val="000a29dc"/>
    <w:pPr>
      <w:spacing w:lineRule="auto" w:line="276"/>
      <w:ind w:left="0"/>
    </w:pPr>
    <w:rPr>
      <w:rFonts w:ascii="Courier New" w:hAnsi="Courier New" w:cs="Courier New"/>
      <w:color w:themeColor="text1" w:val="000000"/>
      <w:sz w:val="20"/>
      <w:lang w:val="en-US"/>
    </w:rPr>
  </w:style>
  <w:style w:type="paragraph" w:styleId="Style21" w:customStyle="1">
    <w:name w:val="База"/>
    <w:basedOn w:val="Normal"/>
    <w:link w:val="Style17"/>
    <w:qFormat/>
    <w:rsid w:val="000a29dc"/>
    <w:pPr>
      <w:spacing w:lineRule="auto" w:line="360"/>
      <w:ind w:firstLine="709"/>
    </w:pPr>
    <w:rPr>
      <w:sz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8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9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Application>LibreOffice/24.2.7.2$Linux_X86_64 LibreOffice_project/420$Build-2</Application>
  <AppVersion>15.0000</AppVersion>
  <Pages>5</Pages>
  <Words>215</Words>
  <Characters>1653</Characters>
  <CharactersWithSpaces>1836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2024-09-06T07:47:00Z</dcterms:created>
  <dc:creator>Arnfourm True</dc:creator>
  <dc:description/>
  <dc:language>en-US</dc:language>
  <cp:lastModifiedBy/>
  <dcterms:modified xsi:type="dcterms:W3CDTF">2025-11-19T21:39:02Z</dcterms:modified>
  <cp:revision>199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