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8E774F" w14:textId="77777777" w:rsidR="00274BF5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5A83D343" w14:textId="77777777" w:rsidR="00274BF5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0E4C88B6" w14:textId="77777777" w:rsidR="00274BF5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292559A7" w14:textId="77777777" w:rsidR="00274BF5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18ED239A" w14:textId="77777777" w:rsidR="00274BF5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</w:t>
      </w:r>
      <w:proofErr w:type="spellStart"/>
      <w:r>
        <w:rPr>
          <w:b/>
          <w:sz w:val="24"/>
          <w:szCs w:val="24"/>
        </w:rPr>
        <w:t>ВлГУ</w:t>
      </w:r>
      <w:proofErr w:type="spellEnd"/>
      <w:r>
        <w:rPr>
          <w:b/>
          <w:sz w:val="24"/>
          <w:szCs w:val="24"/>
        </w:rPr>
        <w:t>)</w:t>
      </w:r>
    </w:p>
    <w:p w14:paraId="5C7B8CCE" w14:textId="77777777" w:rsidR="00274BF5" w:rsidRDefault="00274BF5">
      <w:pPr>
        <w:ind w:right="-1"/>
        <w:jc w:val="center"/>
        <w:rPr>
          <w:b/>
          <w:sz w:val="24"/>
          <w:szCs w:val="24"/>
        </w:rPr>
      </w:pPr>
    </w:p>
    <w:p w14:paraId="0AD5AE14" w14:textId="77777777" w:rsidR="00274BF5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4283F6AE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5B9B3AA4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6D257FB7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52A17D06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18463E9A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59DC513E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7425934F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60912B18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3C2F190D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75E0DFAF" w14:textId="77777777" w:rsidR="00274BF5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Практическая работа №1</w:t>
      </w:r>
    </w:p>
    <w:p w14:paraId="4EF24638" w14:textId="77777777" w:rsidR="00274BF5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«Экономика»</w:t>
      </w:r>
    </w:p>
    <w:p w14:paraId="3F7C9FBF" w14:textId="77777777" w:rsidR="00274BF5" w:rsidRDefault="00274BF5">
      <w:pPr>
        <w:rPr>
          <w:sz w:val="44"/>
          <w:szCs w:val="28"/>
        </w:rPr>
      </w:pPr>
    </w:p>
    <w:p w14:paraId="2B092E37" w14:textId="77777777" w:rsidR="00274BF5" w:rsidRDefault="00274BF5">
      <w:pPr>
        <w:rPr>
          <w:sz w:val="28"/>
          <w:szCs w:val="28"/>
        </w:rPr>
      </w:pPr>
    </w:p>
    <w:p w14:paraId="1A3EC6EE" w14:textId="77777777" w:rsidR="00274BF5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>
        <w:rPr>
          <w:sz w:val="44"/>
          <w:szCs w:val="44"/>
        </w:rPr>
        <w:t>История возникновения, предмет и методы экономической науки</w:t>
      </w:r>
      <w:r>
        <w:rPr>
          <w:sz w:val="44"/>
          <w:szCs w:val="28"/>
        </w:rPr>
        <w:t>»</w:t>
      </w:r>
    </w:p>
    <w:p w14:paraId="75624EDB" w14:textId="77777777" w:rsidR="00274BF5" w:rsidRDefault="00274BF5">
      <w:pPr>
        <w:jc w:val="right"/>
        <w:rPr>
          <w:sz w:val="28"/>
          <w:szCs w:val="28"/>
        </w:rPr>
      </w:pPr>
    </w:p>
    <w:p w14:paraId="577822D1" w14:textId="77777777" w:rsidR="00274BF5" w:rsidRDefault="00274BF5">
      <w:pPr>
        <w:jc w:val="right"/>
        <w:rPr>
          <w:sz w:val="28"/>
          <w:szCs w:val="28"/>
        </w:rPr>
      </w:pPr>
    </w:p>
    <w:p w14:paraId="36DC7E1F" w14:textId="77777777" w:rsidR="00274BF5" w:rsidRDefault="00274BF5">
      <w:pPr>
        <w:rPr>
          <w:sz w:val="28"/>
          <w:szCs w:val="28"/>
        </w:rPr>
      </w:pPr>
    </w:p>
    <w:p w14:paraId="43DF4F11" w14:textId="77777777" w:rsidR="00274BF5" w:rsidRDefault="00274BF5">
      <w:pPr>
        <w:rPr>
          <w:sz w:val="28"/>
          <w:szCs w:val="28"/>
        </w:rPr>
      </w:pPr>
    </w:p>
    <w:p w14:paraId="68E916EA" w14:textId="77777777" w:rsidR="00274BF5" w:rsidRDefault="00274BF5">
      <w:pPr>
        <w:rPr>
          <w:sz w:val="28"/>
          <w:szCs w:val="28"/>
        </w:rPr>
      </w:pPr>
    </w:p>
    <w:p w14:paraId="512103BF" w14:textId="77777777" w:rsidR="00274BF5" w:rsidRDefault="00274BF5">
      <w:pPr>
        <w:rPr>
          <w:sz w:val="28"/>
          <w:szCs w:val="28"/>
        </w:rPr>
      </w:pPr>
    </w:p>
    <w:p w14:paraId="7A999013" w14:textId="77777777" w:rsidR="00274BF5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70391300" w14:textId="77777777" w:rsidR="00274BF5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589AC8A1" w14:textId="77777777" w:rsidR="00274BF5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А.Ц. </w:t>
      </w:r>
      <w:proofErr w:type="spellStart"/>
      <w:r>
        <w:rPr>
          <w:color w:val="000000" w:themeColor="text1"/>
          <w:sz w:val="28"/>
          <w:szCs w:val="28"/>
        </w:rPr>
        <w:t>Нямаа</w:t>
      </w:r>
      <w:proofErr w:type="spellEnd"/>
    </w:p>
    <w:p w14:paraId="450FBC67" w14:textId="77777777" w:rsidR="00274BF5" w:rsidRDefault="00274BF5">
      <w:pPr>
        <w:jc w:val="right"/>
        <w:rPr>
          <w:sz w:val="28"/>
          <w:szCs w:val="28"/>
        </w:rPr>
      </w:pPr>
    </w:p>
    <w:p w14:paraId="07BB9530" w14:textId="77777777" w:rsidR="00274BF5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 w14:paraId="4256F6C7" w14:textId="77777777" w:rsidR="00274BF5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Ассистент</w:t>
      </w:r>
    </w:p>
    <w:p w14:paraId="1D460DCE" w14:textId="77777777" w:rsidR="00274BF5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>Ю.А. Муравьева</w:t>
      </w:r>
    </w:p>
    <w:p w14:paraId="238C65B0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5C25E036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34175833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7E9F7B88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47531CE6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5A886D35" w14:textId="77777777" w:rsidR="00274BF5" w:rsidRDefault="00274BF5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3ED2794C" w14:textId="77777777" w:rsidR="00274BF5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2B8439CB" w14:textId="77777777" w:rsidR="00274BF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0AA9EAC7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Изучить и узнать историю возникновения, предмет и методы экономической науки.</w:t>
      </w:r>
    </w:p>
    <w:p w14:paraId="33A09974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2.</w:t>
      </w:r>
    </w:p>
    <w:p w14:paraId="332BC3B8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Составить сравнительную характеристику взглядов меркантилистов и физиократов на развитие экономики. Объяснить причины расхождения во взглядах между меркантилистами и физиократами.</w:t>
      </w:r>
    </w:p>
    <w:p w14:paraId="310035BF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701ABA4C" w14:textId="77777777" w:rsidR="00274BF5" w:rsidRDefault="00000000">
      <w:pPr>
        <w:pStyle w:val="a6"/>
        <w:numPr>
          <w:ilvl w:val="0"/>
          <w:numId w:val="1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Где создается богатство.</w:t>
      </w:r>
    </w:p>
    <w:p w14:paraId="4C69F49D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Меркантилисты: богатство создается в результате внешней торговли, которая должна обеспечивать торговый баланс. </w:t>
      </w:r>
    </w:p>
    <w:p w14:paraId="17DA0062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Физиократы: богатство создается исключительно в сельском хозяйстве, а земля является единственным фактором производства.</w:t>
      </w:r>
    </w:p>
    <w:p w14:paraId="214D5ECF" w14:textId="77777777" w:rsidR="00274BF5" w:rsidRDefault="00000000">
      <w:pPr>
        <w:pStyle w:val="a6"/>
        <w:numPr>
          <w:ilvl w:val="0"/>
          <w:numId w:val="1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 xml:space="preserve">Кто создает богатство. </w:t>
      </w:r>
    </w:p>
    <w:p w14:paraId="303AEF4F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Меркантилисты: богатство создается купцами, производство служит предпосылкой для создания богатства. </w:t>
      </w:r>
    </w:p>
    <w:p w14:paraId="5FFB87CF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Физиократы: богатство создается простыми людьми (крестьянами), которые занимаются сельскохозяйственными обязанностями.</w:t>
      </w:r>
    </w:p>
    <w:p w14:paraId="4F95EF6F" w14:textId="77777777" w:rsidR="00274BF5" w:rsidRDefault="00000000">
      <w:pPr>
        <w:pStyle w:val="a6"/>
        <w:numPr>
          <w:ilvl w:val="0"/>
          <w:numId w:val="1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Кому достается чистый доход.</w:t>
      </w:r>
    </w:p>
    <w:p w14:paraId="460F49FE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Меркантилисты: чистый доход в результате положительного торгового баланса достается государству для накопления и укрепления страны.   </w:t>
      </w:r>
    </w:p>
    <w:p w14:paraId="539678DA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Физиократы: чистый доход достается владельцам земли.</w:t>
      </w:r>
    </w:p>
    <w:p w14:paraId="4EA72C65" w14:textId="77777777" w:rsidR="00274BF5" w:rsidRDefault="00000000">
      <w:pPr>
        <w:pStyle w:val="a6"/>
        <w:numPr>
          <w:ilvl w:val="0"/>
          <w:numId w:val="1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Отношение к торговцам.</w:t>
      </w:r>
    </w:p>
    <w:p w14:paraId="7E5EF96D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Меркантилисты: положительное отношение, основное требование к данному классу – возвращать чистый доход в государство. </w:t>
      </w:r>
    </w:p>
    <w:p w14:paraId="1C93C987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Физиократы: отрицательное отношение, должны проживать на необходимый минимум средств для существования.</w:t>
      </w:r>
    </w:p>
    <w:p w14:paraId="6CA70E7E" w14:textId="77777777" w:rsidR="00274BF5" w:rsidRDefault="00000000">
      <w:pPr>
        <w:pStyle w:val="a6"/>
        <w:numPr>
          <w:ilvl w:val="0"/>
          <w:numId w:val="1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Отношение к ремесленникам</w:t>
      </w:r>
    </w:p>
    <w:p w14:paraId="5FE3D86E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Меркантилисты: положительное отношение. </w:t>
      </w:r>
    </w:p>
    <w:p w14:paraId="42F2DA17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Физиократы: схожее с предыдущим классом, то есть отрицательное </w:t>
      </w:r>
      <w:r>
        <w:rPr>
          <w:sz w:val="28"/>
        </w:rPr>
        <w:lastRenderedPageBreak/>
        <w:t>отношение, должны проживать на необходимый минимум средств для существования.</w:t>
      </w:r>
    </w:p>
    <w:p w14:paraId="79A56DEF" w14:textId="77777777" w:rsidR="00274BF5" w:rsidRDefault="00000000">
      <w:pPr>
        <w:pStyle w:val="a6"/>
        <w:numPr>
          <w:ilvl w:val="0"/>
          <w:numId w:val="1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Отношение к деньгам.</w:t>
      </w:r>
    </w:p>
    <w:p w14:paraId="5A7751E6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Меркантилисты: положительное отношение, фактор роста национального богатства и основное средство для измерения истинного богатства.</w:t>
      </w:r>
    </w:p>
    <w:p w14:paraId="2E8DC9EF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Физиократы: нейтральное отношение, инструмент для облегчения процесса обмена.</w:t>
      </w:r>
    </w:p>
    <w:p w14:paraId="1088A673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3.</w:t>
      </w:r>
    </w:p>
    <w:p w14:paraId="65664E56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Определить кому (меркантилисту или физиократу) может принадлежать следующее высказывание: “Промышленность и торговля существуют только благодаря сельскому хозяйству. Сельское хозяйство доставляет сырье для промышленности и товары для торговли и оплачивает как ту, так и другую”. Ответ обосновать.</w:t>
      </w:r>
    </w:p>
    <w:p w14:paraId="20D81ACD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1D88F0FC" w14:textId="77777777" w:rsidR="00274BF5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>Данное высказывание принадлежит физиократу, так как представители именно этого экономического направления считали, что сельское хозяйство создает богатство и является наиболее важной сферой для развития государства.</w:t>
      </w:r>
    </w:p>
    <w:p w14:paraId="2991A41A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4.</w:t>
      </w:r>
    </w:p>
    <w:p w14:paraId="535147E5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Привести определение предмета экономической науки, высказанные представителями различных экономических школ (направлений). Сопоставить определения и внести результаты в таблицу.</w:t>
      </w:r>
    </w:p>
    <w:p w14:paraId="703FFCD9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61D3F6CF" w14:textId="77777777" w:rsidR="00274BF5" w:rsidRDefault="00000000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Меркантилизм.</w:t>
      </w:r>
    </w:p>
    <w:p w14:paraId="1BB04548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Представители: Томас Ман, Уильям Стаффорд, Антуан де </w:t>
      </w:r>
      <w:proofErr w:type="spellStart"/>
      <w:r>
        <w:rPr>
          <w:sz w:val="28"/>
        </w:rPr>
        <w:t>Монкретьен</w:t>
      </w:r>
      <w:proofErr w:type="spellEnd"/>
      <w:r>
        <w:rPr>
          <w:sz w:val="28"/>
        </w:rPr>
        <w:t>, Антонио Серра.</w:t>
      </w:r>
    </w:p>
    <w:p w14:paraId="545EAC14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Сфера исследования: создания богатства общества при помощи внешней торговли, накопления драгоценных металлов и поддержки государства.</w:t>
      </w:r>
    </w:p>
    <w:p w14:paraId="4EFC5BB3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Вклад в науку: сформирование концепции торгового баланса (экспорт больше импорта), активное привлечение государства в регулирование торговли</w:t>
      </w:r>
    </w:p>
    <w:p w14:paraId="4256B31A" w14:textId="77777777" w:rsidR="00274BF5" w:rsidRDefault="00000000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Марксизм.</w:t>
      </w:r>
    </w:p>
    <w:p w14:paraId="1321B474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Представители: Карл Маркс, Фридрих Энгельс.</w:t>
      </w:r>
    </w:p>
    <w:p w14:paraId="0F148EF9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Сфера исследования: изучение закономерностей капитализма, определение его исторического места, исследование производственных отношений.</w:t>
      </w:r>
    </w:p>
    <w:p w14:paraId="22BDAF37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Вклад в науку: внедрение понятия прибавочной стоимости и расширение теории трудовой стоимости, анализ капиталистической системы.</w:t>
      </w:r>
    </w:p>
    <w:p w14:paraId="61F792C4" w14:textId="77777777" w:rsidR="00274BF5" w:rsidRDefault="00000000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Монетаризм.</w:t>
      </w:r>
    </w:p>
    <w:p w14:paraId="71C65579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Представители: Милтон Фридман, Карл Бруннер.</w:t>
      </w:r>
    </w:p>
    <w:p w14:paraId="60C9EEDA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Сфера исследования: изучение влияния денежной массы на экономику, сосредоточение на количестве денег как на главный фактор, определяющий цены.</w:t>
      </w:r>
    </w:p>
    <w:p w14:paraId="3DDD109D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Вклад в науку: утверждение, что денежная масса является ключевым фактором, определяющим экономическое развитие и инфляцию.</w:t>
      </w:r>
    </w:p>
    <w:p w14:paraId="64D334B2" w14:textId="77777777" w:rsidR="00274BF5" w:rsidRDefault="00000000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Маржинализм.</w:t>
      </w:r>
    </w:p>
    <w:p w14:paraId="15996C74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Представители: </w:t>
      </w:r>
      <w:proofErr w:type="spellStart"/>
      <w:r>
        <w:rPr>
          <w:sz w:val="28"/>
        </w:rPr>
        <w:t>Джевонс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Менгер</w:t>
      </w:r>
      <w:proofErr w:type="spellEnd"/>
      <w:r>
        <w:rPr>
          <w:sz w:val="28"/>
        </w:rPr>
        <w:t xml:space="preserve">, Вальрас, </w:t>
      </w:r>
      <w:proofErr w:type="spellStart"/>
      <w:r>
        <w:rPr>
          <w:sz w:val="28"/>
        </w:rPr>
        <w:t>Визер</w:t>
      </w:r>
      <w:proofErr w:type="spellEnd"/>
      <w:r>
        <w:rPr>
          <w:sz w:val="28"/>
        </w:rPr>
        <w:t>.</w:t>
      </w:r>
    </w:p>
    <w:p w14:paraId="39E2652C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Сфера исследования: исследование закономерности экономических процессов на основе оперирования «предельными» понятиями, то есть максимизация собственного удовлетворения отдельных хозяйствующих субъектов.</w:t>
      </w:r>
    </w:p>
    <w:p w14:paraId="3D502A51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Вклад в науку: сформирование теории предельной полезности, сосредоточение на потребителях и составление более точных моделей экономического поведения.</w:t>
      </w:r>
    </w:p>
    <w:p w14:paraId="47743D64" w14:textId="77777777" w:rsidR="00274BF5" w:rsidRDefault="00000000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Институционализм.</w:t>
      </w:r>
    </w:p>
    <w:p w14:paraId="5164089B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Представители:</w:t>
      </w:r>
      <w:r>
        <w:rPr>
          <w:rFonts w:ascii="Arial" w:hAnsi="Arial" w:cs="Arial"/>
          <w:color w:val="FFFFFF"/>
        </w:rPr>
        <w:t xml:space="preserve"> </w:t>
      </w:r>
      <w:proofErr w:type="spellStart"/>
      <w:r>
        <w:rPr>
          <w:sz w:val="28"/>
        </w:rPr>
        <w:t>Торстейн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Веблен</w:t>
      </w:r>
      <w:proofErr w:type="spellEnd"/>
      <w:r>
        <w:rPr>
          <w:sz w:val="28"/>
        </w:rPr>
        <w:t xml:space="preserve">, Уэсли </w:t>
      </w:r>
      <w:proofErr w:type="spellStart"/>
      <w:r>
        <w:rPr>
          <w:sz w:val="28"/>
        </w:rPr>
        <w:t>Клэйр</w:t>
      </w:r>
      <w:proofErr w:type="spellEnd"/>
      <w:r>
        <w:rPr>
          <w:sz w:val="28"/>
        </w:rPr>
        <w:t xml:space="preserve"> Митчелл, Джон Морис Кларк</w:t>
      </w:r>
    </w:p>
    <w:p w14:paraId="05AB1600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Сфера исследования: изучение эволюции социальных институтов </w:t>
      </w:r>
      <w:r>
        <w:rPr>
          <w:sz w:val="28"/>
        </w:rPr>
        <w:lastRenderedPageBreak/>
        <w:t>(традиции, право, мораль, семья и т.д.) и их влияние на формирование экономического поведения.</w:t>
      </w:r>
    </w:p>
    <w:p w14:paraId="0F77C2DD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Вклад в науку: внедрение анализа социальных институтов для более точного формирования экономического поведения.</w:t>
      </w:r>
    </w:p>
    <w:p w14:paraId="007B48FE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5.</w:t>
      </w:r>
    </w:p>
    <w:p w14:paraId="14ABEE4D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Определить, кто лишний в предложенном перечне имен, где трое из четырех должны быть объединены одной школой или одной концепцией. Охарактеризовать школы (концепции).</w:t>
      </w:r>
    </w:p>
    <w:p w14:paraId="22E1B207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47778268" w14:textId="77777777" w:rsidR="00274BF5" w:rsidRDefault="00000000">
      <w:pPr>
        <w:pStyle w:val="a6"/>
        <w:numPr>
          <w:ilvl w:val="0"/>
          <w:numId w:val="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Лишним является </w:t>
      </w:r>
      <w:proofErr w:type="spellStart"/>
      <w:r>
        <w:rPr>
          <w:sz w:val="28"/>
          <w:szCs w:val="28"/>
        </w:rPr>
        <w:t>Тюнен</w:t>
      </w:r>
      <w:proofErr w:type="spellEnd"/>
      <w:r>
        <w:rPr>
          <w:sz w:val="28"/>
          <w:szCs w:val="28"/>
        </w:rPr>
        <w:t>, так как остальные (</w:t>
      </w:r>
      <w:proofErr w:type="spellStart"/>
      <w:r>
        <w:rPr>
          <w:sz w:val="28"/>
          <w:szCs w:val="28"/>
        </w:rPr>
        <w:t>Менгер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Джевонс</w:t>
      </w:r>
      <w:proofErr w:type="spellEnd"/>
      <w:r>
        <w:rPr>
          <w:sz w:val="28"/>
          <w:szCs w:val="28"/>
        </w:rPr>
        <w:t xml:space="preserve">, Вальрас) считаются основателями маржинализма в то время, как </w:t>
      </w:r>
      <w:proofErr w:type="spellStart"/>
      <w:r>
        <w:rPr>
          <w:sz w:val="28"/>
          <w:szCs w:val="28"/>
        </w:rPr>
        <w:t>Тюнен</w:t>
      </w:r>
      <w:proofErr w:type="spellEnd"/>
      <w:r>
        <w:rPr>
          <w:sz w:val="28"/>
          <w:szCs w:val="28"/>
        </w:rPr>
        <w:t xml:space="preserve"> представитель более ранних работ, концепции которых вошли в маржинализм.</w:t>
      </w:r>
    </w:p>
    <w:p w14:paraId="4ED2B964" w14:textId="77777777" w:rsidR="00274BF5" w:rsidRDefault="00000000">
      <w:pPr>
        <w:pStyle w:val="a6"/>
        <w:numPr>
          <w:ilvl w:val="0"/>
          <w:numId w:val="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данной выборке лишним является </w:t>
      </w:r>
      <w:proofErr w:type="spellStart"/>
      <w:r>
        <w:rPr>
          <w:sz w:val="28"/>
          <w:szCs w:val="28"/>
        </w:rPr>
        <w:t>Шмолляр</w:t>
      </w:r>
      <w:proofErr w:type="spellEnd"/>
      <w:r>
        <w:rPr>
          <w:sz w:val="28"/>
          <w:szCs w:val="28"/>
        </w:rPr>
        <w:t xml:space="preserve">: представитель «Новой» исторической школы. </w:t>
      </w:r>
      <w:proofErr w:type="spellStart"/>
      <w:r>
        <w:rPr>
          <w:sz w:val="28"/>
          <w:szCs w:val="28"/>
        </w:rPr>
        <w:t>Менгер</w:t>
      </w:r>
      <w:proofErr w:type="spellEnd"/>
      <w:r>
        <w:rPr>
          <w:sz w:val="28"/>
          <w:szCs w:val="28"/>
        </w:rPr>
        <w:t>, Бем-</w:t>
      </w:r>
      <w:proofErr w:type="spellStart"/>
      <w:r>
        <w:rPr>
          <w:sz w:val="28"/>
          <w:szCs w:val="28"/>
        </w:rPr>
        <w:t>Баверк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Визер</w:t>
      </w:r>
      <w:proofErr w:type="spellEnd"/>
      <w:r>
        <w:rPr>
          <w:sz w:val="28"/>
          <w:szCs w:val="28"/>
        </w:rPr>
        <w:t xml:space="preserve"> же представители австрийской школы.</w:t>
      </w:r>
    </w:p>
    <w:p w14:paraId="051F1F2D" w14:textId="77777777" w:rsidR="00274BF5" w:rsidRDefault="00000000">
      <w:pPr>
        <w:pStyle w:val="a6"/>
        <w:numPr>
          <w:ilvl w:val="0"/>
          <w:numId w:val="3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Визер</w:t>
      </w:r>
      <w:proofErr w:type="spellEnd"/>
      <w:r>
        <w:rPr>
          <w:sz w:val="28"/>
          <w:szCs w:val="28"/>
        </w:rPr>
        <w:t xml:space="preserve"> является лишним, так как является представителем австрийской школы, </w:t>
      </w:r>
      <w:proofErr w:type="spellStart"/>
      <w:r>
        <w:rPr>
          <w:sz w:val="28"/>
          <w:szCs w:val="28"/>
        </w:rPr>
        <w:t>Джевонс</w:t>
      </w:r>
      <w:proofErr w:type="spellEnd"/>
      <w:r>
        <w:rPr>
          <w:sz w:val="28"/>
          <w:szCs w:val="28"/>
        </w:rPr>
        <w:t>, Вальрас и Парето – представители маржинализма.</w:t>
      </w:r>
    </w:p>
    <w:p w14:paraId="15FBBFC4" w14:textId="77777777" w:rsidR="00274BF5" w:rsidRDefault="00000000">
      <w:pPr>
        <w:pStyle w:val="a6"/>
        <w:numPr>
          <w:ilvl w:val="0"/>
          <w:numId w:val="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Маршалл, Пигу и </w:t>
      </w:r>
      <w:proofErr w:type="spellStart"/>
      <w:r>
        <w:rPr>
          <w:sz w:val="28"/>
          <w:szCs w:val="28"/>
        </w:rPr>
        <w:t>Джевонс</w:t>
      </w:r>
      <w:proofErr w:type="spellEnd"/>
      <w:r>
        <w:rPr>
          <w:sz w:val="28"/>
          <w:szCs w:val="28"/>
        </w:rPr>
        <w:t xml:space="preserve"> – представители неоклассической экономической теории, Парето разработал собственную концепцию «Эффективности по Парето». По этому причине он является лишним в списке.</w:t>
      </w:r>
    </w:p>
    <w:p w14:paraId="75F88171" w14:textId="77777777" w:rsidR="00274BF5" w:rsidRDefault="00000000">
      <w:pPr>
        <w:pStyle w:val="a6"/>
        <w:numPr>
          <w:ilvl w:val="0"/>
          <w:numId w:val="3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Давидсон</w:t>
      </w:r>
      <w:proofErr w:type="spellEnd"/>
      <w:r>
        <w:rPr>
          <w:sz w:val="28"/>
          <w:szCs w:val="28"/>
        </w:rPr>
        <w:t xml:space="preserve"> в данной подборке является лишним - представитель </w:t>
      </w:r>
      <w:proofErr w:type="spellStart"/>
      <w:r>
        <w:rPr>
          <w:sz w:val="28"/>
          <w:szCs w:val="28"/>
        </w:rPr>
        <w:t>посткейнсианской</w:t>
      </w:r>
      <w:proofErr w:type="spellEnd"/>
      <w:r>
        <w:rPr>
          <w:sz w:val="28"/>
          <w:szCs w:val="28"/>
        </w:rPr>
        <w:t xml:space="preserve"> экономической школы. Остальные приведенные представители входят в Шведскую школу макроэкономики.</w:t>
      </w:r>
    </w:p>
    <w:p w14:paraId="598AB194" w14:textId="77777777" w:rsidR="00274BF5" w:rsidRDefault="00000000">
      <w:pPr>
        <w:pStyle w:val="a6"/>
        <w:numPr>
          <w:ilvl w:val="0"/>
          <w:numId w:val="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Парето является лишним, так как является итальянским экономистом, Струве, </w:t>
      </w:r>
      <w:proofErr w:type="spellStart"/>
      <w:r>
        <w:rPr>
          <w:sz w:val="28"/>
          <w:szCs w:val="28"/>
        </w:rPr>
        <w:t>Билимович</w:t>
      </w:r>
      <w:proofErr w:type="spellEnd"/>
      <w:r>
        <w:rPr>
          <w:sz w:val="28"/>
          <w:szCs w:val="28"/>
        </w:rPr>
        <w:t xml:space="preserve"> и Слуцкий являются российскими представителями экономики.</w:t>
      </w:r>
    </w:p>
    <w:p w14:paraId="38CB5967" w14:textId="77777777" w:rsidR="00274BF5" w:rsidRDefault="00274BF5">
      <w:pPr>
        <w:pStyle w:val="a6"/>
        <w:spacing w:line="360" w:lineRule="auto"/>
        <w:ind w:left="0"/>
        <w:jc w:val="both"/>
        <w:rPr>
          <w:sz w:val="28"/>
          <w:szCs w:val="28"/>
        </w:rPr>
      </w:pPr>
    </w:p>
    <w:p w14:paraId="6C3187B4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lastRenderedPageBreak/>
        <w:t>ЗАДАНИЕ 6.</w:t>
      </w:r>
    </w:p>
    <w:p w14:paraId="432FE293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Раскрыть содержание методов экономической науки на конкретных примерах.</w:t>
      </w:r>
    </w:p>
    <w:p w14:paraId="1F1407AF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5E7775BA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Методы экономической науки:</w:t>
      </w:r>
    </w:p>
    <w:p w14:paraId="27EC4068" w14:textId="54B4A281" w:rsidR="00274BF5" w:rsidRDefault="00C537A9">
      <w:pPr>
        <w:pStyle w:val="a6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</w:rPr>
      </w:pPr>
      <w:r w:rsidRPr="00C537A9">
        <w:rPr>
          <w:sz w:val="28"/>
        </w:rPr>
        <w:t>Наблюдение </w:t>
      </w:r>
      <w:r>
        <w:rPr>
          <w:sz w:val="28"/>
        </w:rPr>
        <w:t xml:space="preserve">– </w:t>
      </w:r>
      <w:r w:rsidR="00000000">
        <w:rPr>
          <w:sz w:val="28"/>
        </w:rPr>
        <w:t>это</w:t>
      </w:r>
      <w:r>
        <w:rPr>
          <w:sz w:val="28"/>
        </w:rPr>
        <w:t xml:space="preserve"> метод, который заключается в</w:t>
      </w:r>
      <w:r w:rsidRPr="00C537A9">
        <w:rPr>
          <w:sz w:val="28"/>
        </w:rPr>
        <w:t xml:space="preserve"> получени</w:t>
      </w:r>
      <w:r>
        <w:rPr>
          <w:sz w:val="28"/>
        </w:rPr>
        <w:t>и</w:t>
      </w:r>
      <w:r w:rsidRPr="00C537A9">
        <w:rPr>
          <w:sz w:val="28"/>
        </w:rPr>
        <w:t xml:space="preserve"> информации путем прямой и непосредственной регистрации событий и условий их протекания.</w:t>
      </w:r>
      <w:r>
        <w:rPr>
          <w:sz w:val="28"/>
        </w:rPr>
        <w:t xml:space="preserve"> </w:t>
      </w:r>
      <w:r w:rsidR="00000000">
        <w:rPr>
          <w:sz w:val="28"/>
        </w:rPr>
        <w:t>Пример:</w:t>
      </w:r>
      <w:r>
        <w:rPr>
          <w:sz w:val="28"/>
        </w:rPr>
        <w:t xml:space="preserve"> центральный банк следит за уровнем</w:t>
      </w:r>
      <w:r w:rsidR="00623E2A">
        <w:rPr>
          <w:sz w:val="28"/>
        </w:rPr>
        <w:t xml:space="preserve"> </w:t>
      </w:r>
      <w:r w:rsidR="00623E2A">
        <w:rPr>
          <w:sz w:val="28"/>
        </w:rPr>
        <w:t>золотовалютных резервов</w:t>
      </w:r>
      <w:r w:rsidR="00623E2A">
        <w:rPr>
          <w:sz w:val="28"/>
        </w:rPr>
        <w:t>,</w:t>
      </w:r>
      <w:r>
        <w:rPr>
          <w:sz w:val="28"/>
        </w:rPr>
        <w:t xml:space="preserve"> инфляции, безработицы и других факторов, влияющих на</w:t>
      </w:r>
      <w:r w:rsidR="00623E2A">
        <w:rPr>
          <w:sz w:val="28"/>
        </w:rPr>
        <w:t xml:space="preserve"> </w:t>
      </w:r>
      <w:r>
        <w:rPr>
          <w:sz w:val="28"/>
        </w:rPr>
        <w:t>макроэкономику.</w:t>
      </w:r>
    </w:p>
    <w:p w14:paraId="2D6F9579" w14:textId="6FB5C4F4" w:rsidR="00274BF5" w:rsidRDefault="00000000">
      <w:pPr>
        <w:pStyle w:val="a6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 xml:space="preserve">Сравнение — это метод сопоставления двух и более объектов, выделение в них общего и различного с целью классификации и типологии. Пример: </w:t>
      </w:r>
      <w:r w:rsidR="00623E2A">
        <w:rPr>
          <w:sz w:val="28"/>
        </w:rPr>
        <w:t>сравнение некоторых экономических факторов одной страны с другой для получения информации о более устойчивом положении экономики.</w:t>
      </w:r>
    </w:p>
    <w:p w14:paraId="2CC60592" w14:textId="4E317315" w:rsidR="00274BF5" w:rsidRDefault="00000000">
      <w:pPr>
        <w:pStyle w:val="a6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 xml:space="preserve">Гипотеза — это обоснованное, но еще не </w:t>
      </w:r>
      <w:r w:rsidR="00C537A9">
        <w:rPr>
          <w:sz w:val="28"/>
        </w:rPr>
        <w:t>подтверждённое</w:t>
      </w:r>
      <w:r>
        <w:rPr>
          <w:sz w:val="28"/>
        </w:rPr>
        <w:t xml:space="preserve"> предположение. Пример: </w:t>
      </w:r>
      <w:r w:rsidR="00823CD8">
        <w:rPr>
          <w:sz w:val="28"/>
        </w:rPr>
        <w:t>снижение подоходного налога приведет к росту спроса со стороны потребителей, что вызовет повышение цены.</w:t>
      </w:r>
    </w:p>
    <w:p w14:paraId="43D077DF" w14:textId="7825AE43" w:rsidR="00274BF5" w:rsidRDefault="00000000">
      <w:pPr>
        <w:pStyle w:val="a6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Моделирование — это замещение одного объекта другим с целью получения информации о важнейших свойствах объекта-оригинала с помощью объекта-модели. Пример:</w:t>
      </w:r>
      <w:r w:rsidR="00823CD8">
        <w:rPr>
          <w:sz w:val="28"/>
        </w:rPr>
        <w:t xml:space="preserve"> для более точного анализы была создана модель среднестатистической семьи, чтобы проанализировать, как различные факторы и изменения повлияют на их расходы</w:t>
      </w:r>
      <w:r w:rsidR="005879DB">
        <w:rPr>
          <w:sz w:val="28"/>
        </w:rPr>
        <w:t xml:space="preserve"> </w:t>
      </w:r>
      <w:r w:rsidR="00823CD8">
        <w:rPr>
          <w:sz w:val="28"/>
        </w:rPr>
        <w:t>и потре</w:t>
      </w:r>
      <w:r w:rsidR="005879DB">
        <w:rPr>
          <w:sz w:val="28"/>
        </w:rPr>
        <w:t>бление.</w:t>
      </w:r>
    </w:p>
    <w:p w14:paraId="2F938AF1" w14:textId="4A45AB73" w:rsidR="00274BF5" w:rsidRDefault="00000000">
      <w:pPr>
        <w:pStyle w:val="a6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Эксперимент — это метод, при помощи которого исследуются явления реально-предметной действительности в воспроизводимых условиях путём их контролируемого изменения. Пример:</w:t>
      </w:r>
      <w:r w:rsidR="00623E2A">
        <w:rPr>
          <w:sz w:val="28"/>
        </w:rPr>
        <w:t xml:space="preserve"> внедрение новых льготных программ в небольшом количестве регионов для изучения поведения экономики и потребителей.</w:t>
      </w:r>
    </w:p>
    <w:p w14:paraId="4A460CBA" w14:textId="3955F962" w:rsidR="00274BF5" w:rsidRDefault="00000000">
      <w:pPr>
        <w:pStyle w:val="a6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 xml:space="preserve">Научная абстракция — метод, который состоит в отвлечении в процессе познания от внешних явлений, несущественных сторон и </w:t>
      </w:r>
      <w:r>
        <w:rPr>
          <w:sz w:val="28"/>
        </w:rPr>
        <w:lastRenderedPageBreak/>
        <w:t>выделении наиболее глубокой сущности предмета. Пример:</w:t>
      </w:r>
      <w:r w:rsidR="00823CD8">
        <w:rPr>
          <w:sz w:val="28"/>
        </w:rPr>
        <w:t xml:space="preserve"> при анализе рынка были использованы только главные факторы, различные случайности и несущественные факты были отброшены.</w:t>
      </w:r>
    </w:p>
    <w:p w14:paraId="7C6318DA" w14:textId="77777777" w:rsidR="00274BF5" w:rsidRDefault="00000000">
      <w:pPr>
        <w:pStyle w:val="a6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Анализ и синтез:</w:t>
      </w:r>
    </w:p>
    <w:p w14:paraId="00BD68DF" w14:textId="0C7F86E8" w:rsidR="00274BF5" w:rsidRDefault="00000000" w:rsidP="00623E2A">
      <w:pPr>
        <w:pStyle w:val="a6"/>
        <w:numPr>
          <w:ilvl w:val="4"/>
          <w:numId w:val="4"/>
        </w:numPr>
        <w:spacing w:line="360" w:lineRule="auto"/>
        <w:ind w:left="0" w:firstLine="1560"/>
        <w:jc w:val="both"/>
        <w:rPr>
          <w:sz w:val="28"/>
          <w:szCs w:val="28"/>
        </w:rPr>
      </w:pPr>
      <w:r>
        <w:rPr>
          <w:sz w:val="28"/>
          <w:szCs w:val="28"/>
        </w:rPr>
        <w:t>Анализ — это расчленение изучаемого экономического явления на отдельные элементы и исследование каждого элемента как необходимой составной части целого. Пример:</w:t>
      </w:r>
      <w:r w:rsidR="00623E2A">
        <w:rPr>
          <w:sz w:val="28"/>
          <w:szCs w:val="28"/>
        </w:rPr>
        <w:t xml:space="preserve"> изучение основных макроэкономических факторов страны в текущий момент.</w:t>
      </w:r>
    </w:p>
    <w:p w14:paraId="7D6CE848" w14:textId="474E0040" w:rsidR="00274BF5" w:rsidRDefault="00000000" w:rsidP="00623E2A">
      <w:pPr>
        <w:pStyle w:val="a6"/>
        <w:numPr>
          <w:ilvl w:val="4"/>
          <w:numId w:val="4"/>
        </w:numPr>
        <w:spacing w:line="360" w:lineRule="auto"/>
        <w:ind w:left="0" w:firstLine="1560"/>
        <w:jc w:val="both"/>
        <w:rPr>
          <w:sz w:val="28"/>
          <w:szCs w:val="28"/>
        </w:rPr>
      </w:pPr>
      <w:r>
        <w:rPr>
          <w:sz w:val="28"/>
          <w:szCs w:val="28"/>
        </w:rPr>
        <w:t>Синтез — это соединение родственных элементов в единое целое и описание общих выводов. Пример:</w:t>
      </w:r>
      <w:r w:rsidR="00623E2A">
        <w:rPr>
          <w:sz w:val="28"/>
          <w:szCs w:val="28"/>
        </w:rPr>
        <w:t xml:space="preserve"> объединение всех </w:t>
      </w:r>
      <w:r w:rsidR="00823CD8">
        <w:rPr>
          <w:sz w:val="28"/>
          <w:szCs w:val="28"/>
        </w:rPr>
        <w:t>данных для получения информации о текущем состоянии внутренней экономики.</w:t>
      </w:r>
    </w:p>
    <w:p w14:paraId="561817FA" w14:textId="77777777" w:rsidR="00274BF5" w:rsidRDefault="00000000">
      <w:pPr>
        <w:pStyle w:val="a6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Индукция и дедукция:</w:t>
      </w:r>
    </w:p>
    <w:p w14:paraId="755CC6EE" w14:textId="382F600E" w:rsidR="00274BF5" w:rsidRDefault="00000000" w:rsidP="00623E2A">
      <w:pPr>
        <w:pStyle w:val="a6"/>
        <w:numPr>
          <w:ilvl w:val="1"/>
          <w:numId w:val="4"/>
        </w:numPr>
        <w:spacing w:line="360" w:lineRule="auto"/>
        <w:ind w:left="0" w:firstLine="1560"/>
        <w:jc w:val="both"/>
        <w:rPr>
          <w:sz w:val="28"/>
          <w:szCs w:val="28"/>
        </w:rPr>
      </w:pPr>
      <w:r>
        <w:rPr>
          <w:sz w:val="28"/>
          <w:szCs w:val="28"/>
        </w:rPr>
        <w:t>Индукция — это выведение теоретических положений и принципов из фактов.</w:t>
      </w:r>
    </w:p>
    <w:p w14:paraId="034894FF" w14:textId="5864F16B" w:rsidR="00274BF5" w:rsidRDefault="00000000" w:rsidP="00623E2A">
      <w:pPr>
        <w:pStyle w:val="a6"/>
        <w:numPr>
          <w:ilvl w:val="1"/>
          <w:numId w:val="4"/>
        </w:numPr>
        <w:spacing w:line="360" w:lineRule="auto"/>
        <w:ind w:left="0" w:firstLine="1560"/>
        <w:jc w:val="both"/>
      </w:pPr>
      <w:r>
        <w:rPr>
          <w:sz w:val="28"/>
          <w:szCs w:val="28"/>
        </w:rPr>
        <w:t>Дедукция — это движение познания от теории и принципов к фактам. Пример:</w:t>
      </w:r>
      <w:r w:rsidR="00823CD8">
        <w:rPr>
          <w:sz w:val="28"/>
          <w:szCs w:val="28"/>
        </w:rPr>
        <w:t xml:space="preserve"> повышение ключевой ставки приведен к снижению спроса со стороны потребителей, что стабилизирует возрастающие цены.</w:t>
      </w:r>
    </w:p>
    <w:p w14:paraId="1288A9EB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7.</w:t>
      </w:r>
    </w:p>
    <w:p w14:paraId="1FEB6774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Заполнить приведенный глоссарий.</w:t>
      </w:r>
    </w:p>
    <w:p w14:paraId="24EC97C5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2387371C" w14:textId="33462605" w:rsidR="00274BF5" w:rsidRPr="005A47C8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 w:rsidRPr="005A47C8">
        <w:rPr>
          <w:sz w:val="28"/>
        </w:rPr>
        <w:t xml:space="preserve">Предмет учебной дисциплины «Экономика» - проблема удовлетворения потребностей в условиях ограниченности ресурсов. </w:t>
      </w:r>
    </w:p>
    <w:p w14:paraId="1559FF25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Меркантилизм – ранняя школа экономики, основанная на идее, согласно которой богатство страны достигается путем внешней торговли, накопления драгоценных металлов и через активной государственное вмешательство.</w:t>
      </w:r>
    </w:p>
    <w:p w14:paraId="389DFD57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Физиократы – экономическая школа, согласно которой единственным источником богатства является сельской хозяйство. Остальные сферы жизни деятельности должны получать минимум для проживания.</w:t>
      </w:r>
    </w:p>
    <w:p w14:paraId="200CD6B6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lastRenderedPageBreak/>
        <w:t>Школа классической политической экономики – направление экономики, в основу которого были заложены идеи свободного рынка, конкуренции и законы.</w:t>
      </w:r>
    </w:p>
    <w:p w14:paraId="2795D15F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Марксизм – комплекс учений, экономическая составляющая которого анализирует взаимосвязь между экономикой, классовой структурой и социальными отношениями.</w:t>
      </w:r>
    </w:p>
    <w:p w14:paraId="398DE767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Маржинализм – это направление в экономической науке, основывающееся на принципе снижающейся предельной полезности. Этот принцип заключается в том, что каждая последующая единица потребляемого блага становится все менее ценной.</w:t>
      </w:r>
    </w:p>
    <w:p w14:paraId="13F3359C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Кейнсианство – это экономическая теория, которая утверждает, что в периоды кризисов государство должно активно вмешиваться в экономику: увеличивать государственные расходы, расширять общественные работы и поддерживать покупательную способность населения. </w:t>
      </w:r>
    </w:p>
    <w:p w14:paraId="745C5751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 w:rsidRPr="005A47C8">
        <w:rPr>
          <w:sz w:val="28"/>
        </w:rPr>
        <w:t>Монетаризм – макроэкономическая теория, согласно которой количество денег в обращении является определяющим фактором развития экономики.</w:t>
      </w:r>
    </w:p>
    <w:p w14:paraId="158EC0BB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Микроэкономика – это направление экономической науки, в рамках которого исследуются взаимоотношения между рыночными секторами, хозяйствующими субъектами и потребителями</w:t>
      </w:r>
    </w:p>
    <w:p w14:paraId="2084749E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Макроэкономика – это раздел экономической науки, изучающий экономику в целом, как единое целое, на уровне государства или всего мира. </w:t>
      </w:r>
    </w:p>
    <w:p w14:paraId="147A8B19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Политическая экономика – это одна из </w:t>
      </w:r>
      <w:hyperlink r:id="rId7" w:tgtFrame="Общественные науки">
        <w:r>
          <w:rPr>
            <w:sz w:val="28"/>
          </w:rPr>
          <w:t>общественных наук</w:t>
        </w:r>
      </w:hyperlink>
      <w:r>
        <w:rPr>
          <w:sz w:val="28"/>
        </w:rPr>
        <w:t>, предметом исследования которой являются отношения между </w:t>
      </w:r>
      <w:hyperlink r:id="rId8" w:tgtFrame="Рынок">
        <w:r>
          <w:rPr>
            <w:sz w:val="28"/>
          </w:rPr>
          <w:t>рынком</w:t>
        </w:r>
      </w:hyperlink>
      <w:r>
        <w:rPr>
          <w:sz w:val="28"/>
        </w:rPr>
        <w:t> и </w:t>
      </w:r>
      <w:hyperlink r:id="rId9" w:tgtFrame="Государство">
        <w:r>
          <w:rPr>
            <w:sz w:val="28"/>
          </w:rPr>
          <w:t>государством</w:t>
        </w:r>
      </w:hyperlink>
      <w:r>
        <w:rPr>
          <w:sz w:val="28"/>
        </w:rPr>
        <w:t>, </w:t>
      </w:r>
      <w:hyperlink r:id="rId10" w:tgtFrame="Индивид">
        <w:r>
          <w:rPr>
            <w:sz w:val="28"/>
          </w:rPr>
          <w:t>индивидом</w:t>
        </w:r>
      </w:hyperlink>
      <w:r>
        <w:rPr>
          <w:sz w:val="28"/>
        </w:rPr>
        <w:t> и </w:t>
      </w:r>
      <w:hyperlink r:id="rId11" w:tgtFrame="Общество">
        <w:r>
          <w:rPr>
            <w:sz w:val="28"/>
          </w:rPr>
          <w:t>обществом</w:t>
        </w:r>
      </w:hyperlink>
      <w:r>
        <w:rPr>
          <w:sz w:val="28"/>
        </w:rPr>
        <w:t>.</w:t>
      </w:r>
    </w:p>
    <w:p w14:paraId="3C36EC50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Экономические законы – это существенное, необходимое, устойчивое отношение в экономических явлениях и процессах, определяющее их развитие.</w:t>
      </w:r>
    </w:p>
    <w:p w14:paraId="221495AD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Методы экономической науки – это наука о методах или их совокупности исследования экономических явлений.</w:t>
      </w:r>
    </w:p>
    <w:p w14:paraId="1B54FD73" w14:textId="1B4374CF" w:rsidR="00D56683" w:rsidRPr="00D56683" w:rsidRDefault="00D56683" w:rsidP="00D56683">
      <w:pPr>
        <w:spacing w:line="360" w:lineRule="auto"/>
        <w:jc w:val="center"/>
        <w:rPr>
          <w:sz w:val="28"/>
        </w:rPr>
      </w:pPr>
      <w:r w:rsidRPr="00D56683">
        <w:rPr>
          <w:sz w:val="28"/>
        </w:rPr>
        <w:lastRenderedPageBreak/>
        <w:t xml:space="preserve">ЗАДАНИЕ </w:t>
      </w:r>
      <w:r>
        <w:rPr>
          <w:sz w:val="28"/>
        </w:rPr>
        <w:t>8</w:t>
      </w:r>
      <w:r w:rsidRPr="00D56683">
        <w:rPr>
          <w:sz w:val="28"/>
        </w:rPr>
        <w:t>.</w:t>
      </w:r>
    </w:p>
    <w:p w14:paraId="50304B00" w14:textId="1BF7AFF8" w:rsidR="00D56683" w:rsidRDefault="00D56683" w:rsidP="00D5668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Написать</w:t>
      </w:r>
      <w:r w:rsidRPr="00D56683">
        <w:rPr>
          <w:sz w:val="28"/>
        </w:rPr>
        <w:t xml:space="preserve"> эссе по </w:t>
      </w:r>
      <w:r>
        <w:rPr>
          <w:sz w:val="28"/>
        </w:rPr>
        <w:t>теме «Должно ли государство поддерживать отечественных производителей?».</w:t>
      </w:r>
    </w:p>
    <w:p w14:paraId="220A184F" w14:textId="2B0DEC55" w:rsidR="00D56683" w:rsidRDefault="00D56683" w:rsidP="00D56683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747A8533" w14:textId="358F8F9C" w:rsidR="00D56683" w:rsidRDefault="00D56683" w:rsidP="00D5668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>Выполнение данного задания прикреплено в ПРИЛОЖЕНИИ 1.</w:t>
      </w:r>
    </w:p>
    <w:p w14:paraId="0ABED4CF" w14:textId="255CCEE9" w:rsidR="00274BF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55F6BD33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Я изучил и узнал историю возникновения, предмет и методы экономической науки.</w:t>
      </w:r>
    </w:p>
    <w:p w14:paraId="75C5299C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br w:type="page"/>
      </w:r>
    </w:p>
    <w:p w14:paraId="27DA4EF1" w14:textId="77777777" w:rsidR="00274BF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ПРИЛОЖЕНИЕ 1:</w:t>
      </w:r>
    </w:p>
    <w:p w14:paraId="7D134465" w14:textId="77777777" w:rsidR="00274BF5" w:rsidRDefault="00000000">
      <w:pPr>
        <w:spacing w:line="360" w:lineRule="auto"/>
        <w:jc w:val="center"/>
        <w:rPr>
          <w:i/>
          <w:iCs/>
        </w:rPr>
      </w:pPr>
      <w:r>
        <w:rPr>
          <w:i/>
          <w:iCs/>
          <w:sz w:val="28"/>
          <w:szCs w:val="28"/>
        </w:rPr>
        <w:t>Должно ли государство поддерживать отечественных производителей?</w:t>
      </w:r>
    </w:p>
    <w:p w14:paraId="6733D684" w14:textId="77777777" w:rsidR="00274BF5" w:rsidRDefault="00000000">
      <w:pPr>
        <w:spacing w:line="360" w:lineRule="auto"/>
        <w:ind w:firstLine="989"/>
        <w:jc w:val="both"/>
        <w:rPr>
          <w:sz w:val="24"/>
          <w:szCs w:val="24"/>
        </w:rPr>
      </w:pPr>
      <w:r>
        <w:rPr>
          <w:sz w:val="24"/>
          <w:szCs w:val="24"/>
        </w:rPr>
        <w:t>Введение</w:t>
      </w:r>
    </w:p>
    <w:p w14:paraId="4AB981A9" w14:textId="77777777" w:rsidR="00274BF5" w:rsidRDefault="00274BF5"/>
    <w:p w14:paraId="49B005F6" w14:textId="77777777" w:rsidR="00274BF5" w:rsidRDefault="00000000">
      <w:pPr>
        <w:spacing w:line="360" w:lineRule="auto"/>
        <w:ind w:firstLine="989"/>
        <w:jc w:val="both"/>
        <w:rPr>
          <w:sz w:val="24"/>
          <w:szCs w:val="24"/>
        </w:rPr>
      </w:pPr>
      <w:r>
        <w:rPr>
          <w:sz w:val="24"/>
          <w:szCs w:val="24"/>
        </w:rPr>
        <w:t>Основная часть</w:t>
      </w:r>
    </w:p>
    <w:p w14:paraId="00E198D8" w14:textId="77777777" w:rsidR="00274BF5" w:rsidRDefault="00000000">
      <w:pPr>
        <w:spacing w:line="360" w:lineRule="auto"/>
        <w:ind w:firstLine="989"/>
        <w:jc w:val="both"/>
        <w:rPr>
          <w:sz w:val="24"/>
          <w:szCs w:val="24"/>
        </w:rPr>
      </w:pPr>
      <w:r>
        <w:rPr>
          <w:sz w:val="24"/>
          <w:szCs w:val="24"/>
        </w:rPr>
        <w:t>Краткие выводы</w:t>
      </w:r>
    </w:p>
    <w:p w14:paraId="69B14E37" w14:textId="77777777" w:rsidR="00274BF5" w:rsidRDefault="00000000">
      <w:pPr>
        <w:spacing w:line="360" w:lineRule="auto"/>
        <w:ind w:firstLine="989"/>
        <w:jc w:val="both"/>
        <w:rPr>
          <w:sz w:val="24"/>
          <w:szCs w:val="24"/>
        </w:rPr>
      </w:pPr>
      <w:r>
        <w:rPr>
          <w:sz w:val="24"/>
          <w:szCs w:val="24"/>
        </w:rPr>
        <w:t>Список используемое литературы</w:t>
      </w:r>
    </w:p>
    <w:sectPr w:rsidR="00274BF5"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E16C51" w14:textId="77777777" w:rsidR="00A75B41" w:rsidRDefault="00A75B41">
      <w:r>
        <w:separator/>
      </w:r>
    </w:p>
  </w:endnote>
  <w:endnote w:type="continuationSeparator" w:id="0">
    <w:p w14:paraId="4FAE0FC0" w14:textId="77777777" w:rsidR="00A75B41" w:rsidRDefault="00A75B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95C07E" w14:textId="77777777" w:rsidR="00274BF5" w:rsidRDefault="00274BF5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60CC303E" w14:textId="77777777" w:rsidR="00274BF5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9</w:t>
        </w:r>
        <w:r>
          <w:fldChar w:fldCharType="end"/>
        </w:r>
      </w:p>
    </w:sdtContent>
  </w:sdt>
  <w:p w14:paraId="1463AC1E" w14:textId="77777777" w:rsidR="00274BF5" w:rsidRDefault="00274BF5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20D23B" w14:textId="77777777" w:rsidR="00274BF5" w:rsidRDefault="00274BF5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C453B5" w14:textId="77777777" w:rsidR="00A75B41" w:rsidRDefault="00A75B41">
      <w:r>
        <w:separator/>
      </w:r>
    </w:p>
  </w:footnote>
  <w:footnote w:type="continuationSeparator" w:id="0">
    <w:p w14:paraId="7F7C2D65" w14:textId="77777777" w:rsidR="00A75B41" w:rsidRDefault="00A75B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97140"/>
    <w:multiLevelType w:val="multilevel"/>
    <w:tmpl w:val="04F69F48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" w15:restartNumberingAfterBreak="0">
    <w:nsid w:val="369A6B9D"/>
    <w:multiLevelType w:val="multilevel"/>
    <w:tmpl w:val="47283FA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3027353"/>
    <w:multiLevelType w:val="multilevel"/>
    <w:tmpl w:val="08D8CA6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44C4674F"/>
    <w:multiLevelType w:val="multilevel"/>
    <w:tmpl w:val="0BEA6298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4" w15:restartNumberingAfterBreak="0">
    <w:nsid w:val="70611746"/>
    <w:multiLevelType w:val="multilevel"/>
    <w:tmpl w:val="08A4D71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281498202">
    <w:abstractNumId w:val="3"/>
  </w:num>
  <w:num w:numId="2" w16cid:durableId="414017988">
    <w:abstractNumId w:val="2"/>
  </w:num>
  <w:num w:numId="3" w16cid:durableId="108740409">
    <w:abstractNumId w:val="4"/>
  </w:num>
  <w:num w:numId="4" w16cid:durableId="1273049568">
    <w:abstractNumId w:val="0"/>
  </w:num>
  <w:num w:numId="5" w16cid:durableId="10283326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BF5"/>
    <w:rsid w:val="00274BF5"/>
    <w:rsid w:val="005879DB"/>
    <w:rsid w:val="005A47C8"/>
    <w:rsid w:val="005C37C1"/>
    <w:rsid w:val="00623E2A"/>
    <w:rsid w:val="00823CD8"/>
    <w:rsid w:val="00A75B41"/>
    <w:rsid w:val="00C537A9"/>
    <w:rsid w:val="00D56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61702F"/>
  <w15:docId w15:val="{C7CCEAC8-3691-46C6-A203-DCCE5392F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6683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C23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qFormat/>
    <w:rsid w:val="001C23B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af">
    <w:name w:val="Основной текст с отступом Знак"/>
    <w:basedOn w:val="a0"/>
    <w:link w:val="af0"/>
    <w:uiPriority w:val="99"/>
    <w:semiHidden/>
    <w:qFormat/>
    <w:rsid w:val="001C23B1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styleId="af1">
    <w:name w:val="Hyperlink"/>
    <w:basedOn w:val="a0"/>
    <w:uiPriority w:val="99"/>
    <w:unhideWhenUsed/>
    <w:rsid w:val="00231ED9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qFormat/>
    <w:rsid w:val="00231ED9"/>
    <w:rPr>
      <w:color w:val="605E5C"/>
      <w:shd w:val="clear" w:color="auto" w:fill="E1DFDD"/>
    </w:rPr>
  </w:style>
  <w:style w:type="character" w:styleId="af3">
    <w:name w:val="Strong"/>
    <w:qFormat/>
    <w:rPr>
      <w:b/>
      <w:bCs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a"/>
    <w:next w:val="af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4">
    <w:name w:val="Body Text"/>
    <w:basedOn w:val="a"/>
    <w:pPr>
      <w:spacing w:after="140" w:line="276" w:lineRule="auto"/>
    </w:pPr>
  </w:style>
  <w:style w:type="paragraph" w:styleId="af5">
    <w:name w:val="List"/>
    <w:basedOn w:val="af4"/>
    <w:rPr>
      <w:rFonts w:cs="Noto Sans Devanagari"/>
    </w:rPr>
  </w:style>
  <w:style w:type="paragraph" w:styleId="af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f0">
    <w:name w:val="Body Text Indent"/>
    <w:basedOn w:val="a"/>
    <w:link w:val="af"/>
    <w:uiPriority w:val="99"/>
    <w:semiHidden/>
    <w:unhideWhenUsed/>
    <w:rsid w:val="001C23B1"/>
    <w:pPr>
      <w:spacing w:after="120"/>
      <w:ind w:left="283"/>
    </w:pPr>
  </w:style>
  <w:style w:type="table" w:styleId="af7">
    <w:name w:val="Table Grid"/>
    <w:basedOn w:val="a1"/>
    <w:uiPriority w:val="39"/>
    <w:rsid w:val="00ED7B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&#1056;&#1099;&#1085;&#1086;&#1082;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ru.wikipedia.org/wiki/&#1054;&#1073;&#1097;&#1077;&#1089;&#1090;&#1074;&#1077;&#1085;&#1085;&#1099;&#1077;_&#1085;&#1072;&#1091;&#1082;&#1080;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ru.wikipedia.org/wiki/&#1054;&#1073;&#1097;&#1077;&#1089;&#1090;&#1074;&#1086;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ru.wikipedia.org/wiki/&#1048;&#1085;&#1076;&#1080;&#1074;&#1080;&#1076;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wikipedia.org/wiki/&#1043;&#1086;&#1089;&#1091;&#1076;&#1072;&#1088;&#1089;&#1090;&#1074;&#1086;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1265</TotalTime>
  <Pages>10</Pages>
  <Words>1709</Words>
  <Characters>9744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195</cp:revision>
  <dcterms:created xsi:type="dcterms:W3CDTF">2024-09-06T07:47:00Z</dcterms:created>
  <dcterms:modified xsi:type="dcterms:W3CDTF">2025-09-25T12:54:00Z</dcterms:modified>
  <dc:language>en-US</dc:language>
</cp:coreProperties>
</file>