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3587" w14:textId="640D4497" w:rsidR="00795FC6" w:rsidRPr="00795FC6" w:rsidRDefault="00795FC6" w:rsidP="00845A60">
      <w:pPr>
        <w:pStyle w:val="Heading1"/>
        <w:jc w:val="center"/>
      </w:pPr>
      <w:r>
        <w:t>Assignment 2 – ECE 457B</w:t>
      </w:r>
    </w:p>
    <w:p w14:paraId="53B76361" w14:textId="2E49E61A" w:rsidR="00845A60" w:rsidRDefault="00845A60" w:rsidP="00845A60">
      <w:pPr>
        <w:pStyle w:val="Heading1"/>
      </w:pPr>
      <w:r>
        <w:t>Answer 1</w:t>
      </w:r>
    </w:p>
    <w:p w14:paraId="3D6C6D09" w14:textId="77777777" w:rsidR="00845A60" w:rsidRDefault="00845A60" w:rsidP="00845A60">
      <w:pPr>
        <w:ind w:left="360"/>
      </w:pPr>
      <w:r>
        <w:t>Given below are the text input files (.txt) with the input combinations to the Boolean functions.</w:t>
      </w:r>
    </w:p>
    <w:tbl>
      <w:tblPr>
        <w:tblStyle w:val="TableGrid"/>
        <w:tblW w:w="0" w:type="auto"/>
        <w:tblLook w:val="04A0" w:firstRow="1" w:lastRow="0" w:firstColumn="1" w:lastColumn="0" w:noHBand="0" w:noVBand="1"/>
      </w:tblPr>
      <w:tblGrid>
        <w:gridCol w:w="3116"/>
        <w:gridCol w:w="3117"/>
        <w:gridCol w:w="3117"/>
      </w:tblGrid>
      <w:tr w:rsidR="00845A60" w14:paraId="177CBD62" w14:textId="77777777" w:rsidTr="00A82EDC">
        <w:tc>
          <w:tcPr>
            <w:tcW w:w="3116" w:type="dxa"/>
          </w:tcPr>
          <w:p w14:paraId="039FC239" w14:textId="77777777" w:rsidR="00845A60" w:rsidRDefault="00845A60" w:rsidP="00A82EDC">
            <w:pPr>
              <w:jc w:val="center"/>
            </w:pPr>
            <w:r w:rsidRPr="009575C3">
              <w:drawing>
                <wp:inline distT="0" distB="0" distL="0" distR="0" wp14:anchorId="1630B999" wp14:editId="664CCF3D">
                  <wp:extent cx="742950" cy="900112"/>
                  <wp:effectExtent l="0" t="0" r="0" b="0"/>
                  <wp:docPr id="724001446" name="Picture 1" descr="A number of numbers in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1446" name="Picture 1" descr="A number of numbers in different sizes&#10;&#10;AI-generated content may be incorrect."/>
                          <pic:cNvPicPr/>
                        </pic:nvPicPr>
                        <pic:blipFill rotWithShape="1">
                          <a:blip r:embed="rId8"/>
                          <a:srcRect t="10000"/>
                          <a:stretch>
                            <a:fillRect/>
                          </a:stretch>
                        </pic:blipFill>
                        <pic:spPr bwMode="auto">
                          <a:xfrm>
                            <a:off x="0" y="0"/>
                            <a:ext cx="743054" cy="900238"/>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22EAB0EB" w14:textId="77777777" w:rsidR="00845A60" w:rsidRDefault="00845A60" w:rsidP="00A82EDC">
            <w:pPr>
              <w:jc w:val="center"/>
            </w:pPr>
            <w:r w:rsidRPr="00845A60">
              <w:drawing>
                <wp:inline distT="0" distB="0" distL="0" distR="0" wp14:anchorId="2BB73AE4" wp14:editId="5AC7316D">
                  <wp:extent cx="619125" cy="862012"/>
                  <wp:effectExtent l="0" t="0" r="0" b="0"/>
                  <wp:docPr id="1912752808" name="Picture 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2808" name="Picture 1" descr="A black and orange text&#10;&#10;AI-generated content may be incorrect."/>
                          <pic:cNvPicPr/>
                        </pic:nvPicPr>
                        <pic:blipFill rotWithShape="1">
                          <a:blip r:embed="rId9"/>
                          <a:srcRect b="59598"/>
                          <a:stretch>
                            <a:fillRect/>
                          </a:stretch>
                        </pic:blipFill>
                        <pic:spPr bwMode="auto">
                          <a:xfrm>
                            <a:off x="0" y="0"/>
                            <a:ext cx="619211" cy="862132"/>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2091E14B" w14:textId="77777777" w:rsidR="00845A60" w:rsidRDefault="00845A60" w:rsidP="00A82EDC">
            <w:pPr>
              <w:jc w:val="center"/>
            </w:pPr>
            <w:r w:rsidRPr="00845A60">
              <w:drawing>
                <wp:inline distT="0" distB="0" distL="0" distR="0" wp14:anchorId="53259F71" wp14:editId="26BFFC97">
                  <wp:extent cx="619125" cy="890588"/>
                  <wp:effectExtent l="0" t="0" r="0" b="5080"/>
                  <wp:docPr id="592779199" name="Picture 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9199" name="Picture 1" descr="A black and orange text&#10;&#10;AI-generated content may be incorrect."/>
                          <pic:cNvPicPr/>
                        </pic:nvPicPr>
                        <pic:blipFill rotWithShape="1">
                          <a:blip r:embed="rId9"/>
                          <a:srcRect t="58259"/>
                          <a:stretch>
                            <a:fillRect/>
                          </a:stretch>
                        </pic:blipFill>
                        <pic:spPr bwMode="auto">
                          <a:xfrm>
                            <a:off x="0" y="0"/>
                            <a:ext cx="619211" cy="890712"/>
                          </a:xfrm>
                          <a:prstGeom prst="rect">
                            <a:avLst/>
                          </a:prstGeom>
                          <a:ln>
                            <a:noFill/>
                          </a:ln>
                          <a:extLst>
                            <a:ext uri="{53640926-AAD7-44D8-BBD7-CCE9431645EC}">
                              <a14:shadowObscured xmlns:a14="http://schemas.microsoft.com/office/drawing/2010/main"/>
                            </a:ext>
                          </a:extLst>
                        </pic:spPr>
                      </pic:pic>
                    </a:graphicData>
                  </a:graphic>
                </wp:inline>
              </w:drawing>
            </w:r>
          </w:p>
        </w:tc>
      </w:tr>
      <w:tr w:rsidR="00845A60" w14:paraId="4BF365DA" w14:textId="77777777" w:rsidTr="00A82EDC">
        <w:tc>
          <w:tcPr>
            <w:tcW w:w="3116" w:type="dxa"/>
          </w:tcPr>
          <w:p w14:paraId="277A28DA" w14:textId="77777777" w:rsidR="00845A60" w:rsidRDefault="00845A60" w:rsidP="00A82EDC">
            <w:pPr>
              <w:jc w:val="center"/>
            </w:pPr>
            <w:r>
              <w:t>AND Boolean inputs</w:t>
            </w:r>
          </w:p>
        </w:tc>
        <w:tc>
          <w:tcPr>
            <w:tcW w:w="3117" w:type="dxa"/>
          </w:tcPr>
          <w:p w14:paraId="147DFB48" w14:textId="77777777" w:rsidR="00845A60" w:rsidRDefault="00845A60" w:rsidP="00A82EDC">
            <w:pPr>
              <w:jc w:val="center"/>
            </w:pPr>
            <w:r>
              <w:t>OR Boolean inputs</w:t>
            </w:r>
          </w:p>
        </w:tc>
        <w:tc>
          <w:tcPr>
            <w:tcW w:w="3117" w:type="dxa"/>
          </w:tcPr>
          <w:p w14:paraId="401DA298" w14:textId="77777777" w:rsidR="00845A60" w:rsidRDefault="00845A60" w:rsidP="00A82EDC">
            <w:pPr>
              <w:jc w:val="center"/>
            </w:pPr>
            <w:r>
              <w:t>IMPLIES Boolean inputs</w:t>
            </w:r>
          </w:p>
        </w:tc>
      </w:tr>
    </w:tbl>
    <w:p w14:paraId="539744B8" w14:textId="77777777" w:rsidR="00845A60" w:rsidRDefault="00845A60" w:rsidP="00845A60"/>
    <w:p w14:paraId="54E424DF" w14:textId="6523E667" w:rsidR="00845A60" w:rsidRDefault="00845A60" w:rsidP="00845A60">
      <w:r>
        <w:t>The ch02.py perceptron was used as a template and modified with the specified initial weight w = [0.25, -0.125], learning rate η = 0.1 and bias b = 0. All three Boolean functions were able to achieve convergence within 10 epochs. Given below are the results.</w:t>
      </w:r>
    </w:p>
    <w:p w14:paraId="7795D84F" w14:textId="77777777" w:rsidR="00C73F5D" w:rsidRDefault="00C73F5D" w:rsidP="00C73F5D">
      <w:pPr>
        <w:keepNext/>
        <w:jc w:val="center"/>
      </w:pPr>
      <w:r w:rsidRPr="00C73F5D">
        <w:drawing>
          <wp:inline distT="0" distB="0" distL="0" distR="0" wp14:anchorId="052FEF6E" wp14:editId="5681C78E">
            <wp:extent cx="3067478" cy="4439270"/>
            <wp:effectExtent l="0" t="0" r="0" b="0"/>
            <wp:docPr id="177696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7955" name="Picture 1" descr="A screenshot of a computer&#10;&#10;AI-generated content may be incorrect."/>
                    <pic:cNvPicPr/>
                  </pic:nvPicPr>
                  <pic:blipFill>
                    <a:blip r:embed="rId10"/>
                    <a:stretch>
                      <a:fillRect/>
                    </a:stretch>
                  </pic:blipFill>
                  <pic:spPr>
                    <a:xfrm>
                      <a:off x="0" y="0"/>
                      <a:ext cx="3067478" cy="4439270"/>
                    </a:xfrm>
                    <a:prstGeom prst="rect">
                      <a:avLst/>
                    </a:prstGeom>
                  </pic:spPr>
                </pic:pic>
              </a:graphicData>
            </a:graphic>
          </wp:inline>
        </w:drawing>
      </w:r>
    </w:p>
    <w:p w14:paraId="2C13E66F" w14:textId="4E80B19A" w:rsidR="00845A60" w:rsidRDefault="00C73F5D" w:rsidP="00C73F5D">
      <w:pPr>
        <w:pStyle w:val="Caption"/>
        <w:jc w:val="center"/>
      </w:pPr>
      <w:r>
        <w:t xml:space="preserve">Figure </w:t>
      </w:r>
      <w:fldSimple w:instr=" SEQ Figure \* ARABIC ">
        <w:r w:rsidR="00DE182E">
          <w:rPr>
            <w:noProof/>
          </w:rPr>
          <w:t>1</w:t>
        </w:r>
      </w:fldSimple>
      <w:r>
        <w:t>: Results of perceptron learning on Boolean functions.</w:t>
      </w:r>
    </w:p>
    <w:p w14:paraId="6D342F97" w14:textId="77777777" w:rsidR="00845A60" w:rsidRDefault="00845A60" w:rsidP="00845A60"/>
    <w:p w14:paraId="0612B184" w14:textId="77777777" w:rsidR="00845A60" w:rsidRPr="00795FC6" w:rsidRDefault="00845A60" w:rsidP="00845A60">
      <w:pPr>
        <w:pStyle w:val="ListParagraph"/>
        <w:jc w:val="center"/>
      </w:pPr>
    </w:p>
    <w:p w14:paraId="4D8A7500" w14:textId="77777777" w:rsidR="00845A60" w:rsidRPr="00845A60" w:rsidRDefault="00845A60" w:rsidP="00845A60"/>
    <w:p w14:paraId="323A8FD1" w14:textId="781FEA5F" w:rsidR="00C73F5D" w:rsidRDefault="00C73F5D">
      <w:pPr>
        <w:pStyle w:val="Heading1"/>
      </w:pPr>
      <w:r>
        <w:t>Answer 2</w:t>
      </w:r>
    </w:p>
    <w:p w14:paraId="7760D1CE" w14:textId="0E6A19F1" w:rsidR="00C73F5D" w:rsidRDefault="007054B3" w:rsidP="0075750F">
      <w:pPr>
        <w:pStyle w:val="ListParagraph"/>
        <w:numPr>
          <w:ilvl w:val="0"/>
          <w:numId w:val="2"/>
        </w:numPr>
        <w:ind w:left="90" w:hanging="630"/>
      </w:pPr>
      <w:r>
        <w:t xml:space="preserve">On using the perceptron learning on </w:t>
      </w:r>
      <w:proofErr w:type="spellStart"/>
      <w:r>
        <w:t>rectangle.data</w:t>
      </w:r>
      <w:proofErr w:type="spellEnd"/>
      <w:r>
        <w:t xml:space="preserve"> set with initial weights </w:t>
      </w:r>
      <w:r>
        <w:t>w = [0.25, -0.125</w:t>
      </w:r>
      <w:r>
        <w:t>, 0.0625</w:t>
      </w:r>
      <w:r>
        <w:t>], learning rate η = 0.1 and bias b = 0</w:t>
      </w:r>
      <w:r>
        <w:t>, the following results are obtained.</w:t>
      </w:r>
    </w:p>
    <w:p w14:paraId="17DB76B9" w14:textId="77777777" w:rsidR="007054B3" w:rsidRDefault="007054B3" w:rsidP="007054B3">
      <w:pPr>
        <w:keepNext/>
        <w:jc w:val="center"/>
      </w:pPr>
      <w:r>
        <w:rPr>
          <w:noProof/>
        </w:rPr>
        <w:drawing>
          <wp:inline distT="0" distB="0" distL="0" distR="0" wp14:anchorId="5F6F9218" wp14:editId="255DEF64">
            <wp:extent cx="5943600" cy="1310005"/>
            <wp:effectExtent l="0" t="0" r="0" b="4445"/>
            <wp:docPr id="1094338991" name="Picture 1" descr="A screen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38991" name="Picture 1" descr="A screenshot of numbers&#10;&#10;AI-generated content may be incorrect."/>
                    <pic:cNvPicPr/>
                  </pic:nvPicPr>
                  <pic:blipFill>
                    <a:blip r:embed="rId11"/>
                    <a:stretch>
                      <a:fillRect/>
                    </a:stretch>
                  </pic:blipFill>
                  <pic:spPr>
                    <a:xfrm>
                      <a:off x="0" y="0"/>
                      <a:ext cx="5943600" cy="1310005"/>
                    </a:xfrm>
                    <a:prstGeom prst="rect">
                      <a:avLst/>
                    </a:prstGeom>
                  </pic:spPr>
                </pic:pic>
              </a:graphicData>
            </a:graphic>
          </wp:inline>
        </w:drawing>
      </w:r>
    </w:p>
    <w:p w14:paraId="05FFFE53" w14:textId="032DEB3A" w:rsidR="007054B3" w:rsidRDefault="007054B3" w:rsidP="007054B3">
      <w:pPr>
        <w:pStyle w:val="Caption"/>
        <w:jc w:val="center"/>
      </w:pPr>
      <w:r>
        <w:t xml:space="preserve">Figure </w:t>
      </w:r>
      <w:fldSimple w:instr=" SEQ Figure \* ARABIC ">
        <w:r w:rsidR="00DE182E">
          <w:rPr>
            <w:noProof/>
          </w:rPr>
          <w:t>2</w:t>
        </w:r>
      </w:fldSimple>
      <w:r>
        <w:t>: Output of the rectangle data perceptron model.</w:t>
      </w:r>
    </w:p>
    <w:p w14:paraId="64CD145C" w14:textId="4020A9A9" w:rsidR="007054B3" w:rsidRDefault="007054B3" w:rsidP="007054B3">
      <w:r>
        <w:t>Putting the above results into table format for better comparison.</w:t>
      </w:r>
    </w:p>
    <w:p w14:paraId="7002161A" w14:textId="47BDE0F2" w:rsidR="008471DF" w:rsidRDefault="008471DF" w:rsidP="008471DF">
      <w:pPr>
        <w:pStyle w:val="Caption"/>
        <w:keepNext/>
        <w:jc w:val="center"/>
      </w:pPr>
      <w:r>
        <w:t xml:space="preserve">Table </w:t>
      </w:r>
      <w:fldSimple w:instr=" SEQ Table \* ARABIC ">
        <w:r>
          <w:rPr>
            <w:noProof/>
          </w:rPr>
          <w:t>1</w:t>
        </w:r>
      </w:fldSimple>
      <w:r>
        <w:t>: Comparison between the error rates across different epochs</w:t>
      </w:r>
    </w:p>
    <w:tbl>
      <w:tblPr>
        <w:tblStyle w:val="TableGrid"/>
        <w:tblW w:w="0" w:type="auto"/>
        <w:tblLook w:val="04A0" w:firstRow="1" w:lastRow="0" w:firstColumn="1" w:lastColumn="0" w:noHBand="0" w:noVBand="1"/>
      </w:tblPr>
      <w:tblGrid>
        <w:gridCol w:w="1705"/>
        <w:gridCol w:w="2969"/>
        <w:gridCol w:w="2338"/>
        <w:gridCol w:w="2338"/>
      </w:tblGrid>
      <w:tr w:rsidR="007054B3" w14:paraId="51A47111" w14:textId="77777777" w:rsidTr="007054B3">
        <w:tc>
          <w:tcPr>
            <w:tcW w:w="1705" w:type="dxa"/>
          </w:tcPr>
          <w:p w14:paraId="75CAA8D2" w14:textId="5296CC5C" w:rsidR="007054B3" w:rsidRPr="007054B3" w:rsidRDefault="007054B3" w:rsidP="007054B3">
            <w:pPr>
              <w:rPr>
                <w:b/>
                <w:bCs/>
              </w:rPr>
            </w:pPr>
            <w:r w:rsidRPr="007054B3">
              <w:rPr>
                <w:b/>
                <w:bCs/>
              </w:rPr>
              <w:t>Epochs</w:t>
            </w:r>
          </w:p>
        </w:tc>
        <w:tc>
          <w:tcPr>
            <w:tcW w:w="2969" w:type="dxa"/>
          </w:tcPr>
          <w:p w14:paraId="7ABB746D" w14:textId="3CDB4DFD" w:rsidR="007054B3" w:rsidRPr="007054B3" w:rsidRDefault="007054B3" w:rsidP="007054B3">
            <w:pPr>
              <w:rPr>
                <w:b/>
                <w:bCs/>
              </w:rPr>
            </w:pPr>
            <w:r w:rsidRPr="007054B3">
              <w:rPr>
                <w:b/>
                <w:bCs/>
              </w:rPr>
              <w:t>Final Weights</w:t>
            </w:r>
          </w:p>
        </w:tc>
        <w:tc>
          <w:tcPr>
            <w:tcW w:w="2338" w:type="dxa"/>
          </w:tcPr>
          <w:p w14:paraId="046E686C" w14:textId="47438123" w:rsidR="007054B3" w:rsidRPr="007054B3" w:rsidRDefault="007054B3" w:rsidP="007054B3">
            <w:pPr>
              <w:rPr>
                <w:b/>
                <w:bCs/>
              </w:rPr>
            </w:pPr>
            <w:r w:rsidRPr="007054B3">
              <w:rPr>
                <w:b/>
                <w:bCs/>
              </w:rPr>
              <w:t>Final Bias</w:t>
            </w:r>
          </w:p>
        </w:tc>
        <w:tc>
          <w:tcPr>
            <w:tcW w:w="2338" w:type="dxa"/>
          </w:tcPr>
          <w:p w14:paraId="1AA89D3A" w14:textId="4F9320B7" w:rsidR="007054B3" w:rsidRPr="007054B3" w:rsidRDefault="007054B3" w:rsidP="007054B3">
            <w:pPr>
              <w:rPr>
                <w:b/>
                <w:bCs/>
              </w:rPr>
            </w:pPr>
            <w:r w:rsidRPr="007054B3">
              <w:rPr>
                <w:b/>
                <w:bCs/>
              </w:rPr>
              <w:t>Error Rate</w:t>
            </w:r>
          </w:p>
        </w:tc>
      </w:tr>
      <w:tr w:rsidR="007054B3" w14:paraId="7EF67837" w14:textId="77777777" w:rsidTr="007054B3">
        <w:tc>
          <w:tcPr>
            <w:tcW w:w="1705" w:type="dxa"/>
          </w:tcPr>
          <w:p w14:paraId="2C927F74" w14:textId="44006F56" w:rsidR="007054B3" w:rsidRDefault="007054B3" w:rsidP="007054B3">
            <w:r>
              <w:t>10</w:t>
            </w:r>
          </w:p>
        </w:tc>
        <w:tc>
          <w:tcPr>
            <w:tcW w:w="2969" w:type="dxa"/>
          </w:tcPr>
          <w:p w14:paraId="0B305CA9" w14:textId="4BFD0FC4" w:rsidR="007054B3" w:rsidRDefault="007054B3" w:rsidP="007054B3">
            <w:r>
              <w:t>[-57.15,54.08, -97.14]</w:t>
            </w:r>
          </w:p>
        </w:tc>
        <w:tc>
          <w:tcPr>
            <w:tcW w:w="2338" w:type="dxa"/>
          </w:tcPr>
          <w:p w14:paraId="595F78DD" w14:textId="66A55FAC" w:rsidR="007054B3" w:rsidRDefault="007054B3" w:rsidP="007054B3">
            <w:r>
              <w:t>7.50</w:t>
            </w:r>
          </w:p>
        </w:tc>
        <w:tc>
          <w:tcPr>
            <w:tcW w:w="2338" w:type="dxa"/>
          </w:tcPr>
          <w:p w14:paraId="3EAC9C57" w14:textId="2F4CC3CA" w:rsidR="007054B3" w:rsidRDefault="007054B3" w:rsidP="007054B3">
            <w:r>
              <w:t>59</w:t>
            </w:r>
          </w:p>
        </w:tc>
      </w:tr>
      <w:tr w:rsidR="007054B3" w14:paraId="3E9D748C" w14:textId="77777777" w:rsidTr="007054B3">
        <w:tc>
          <w:tcPr>
            <w:tcW w:w="1705" w:type="dxa"/>
          </w:tcPr>
          <w:p w14:paraId="506EC22D" w14:textId="4B071B37" w:rsidR="007054B3" w:rsidRDefault="007054B3" w:rsidP="007054B3">
            <w:r>
              <w:t>20</w:t>
            </w:r>
          </w:p>
        </w:tc>
        <w:tc>
          <w:tcPr>
            <w:tcW w:w="2969" w:type="dxa"/>
          </w:tcPr>
          <w:p w14:paraId="441C1D47" w14:textId="335358B2" w:rsidR="007054B3" w:rsidRDefault="007054B3" w:rsidP="007054B3">
            <w:r>
              <w:t>[-126.95, -5.82, -82.64]</w:t>
            </w:r>
          </w:p>
        </w:tc>
        <w:tc>
          <w:tcPr>
            <w:tcW w:w="2338" w:type="dxa"/>
          </w:tcPr>
          <w:p w14:paraId="059BF9F9" w14:textId="1927DB7A" w:rsidR="007054B3" w:rsidRDefault="007054B3" w:rsidP="007054B3">
            <w:r>
              <w:t>15.30</w:t>
            </w:r>
          </w:p>
        </w:tc>
        <w:tc>
          <w:tcPr>
            <w:tcW w:w="2338" w:type="dxa"/>
          </w:tcPr>
          <w:p w14:paraId="4BD17C61" w14:textId="2A7C3290" w:rsidR="007054B3" w:rsidRDefault="007054B3" w:rsidP="007054B3">
            <w:r>
              <w:t>57</w:t>
            </w:r>
          </w:p>
        </w:tc>
      </w:tr>
      <w:tr w:rsidR="007054B3" w14:paraId="2B726EA3" w14:textId="77777777" w:rsidTr="007054B3">
        <w:tc>
          <w:tcPr>
            <w:tcW w:w="1705" w:type="dxa"/>
          </w:tcPr>
          <w:p w14:paraId="398CFA7F" w14:textId="62D0B4C8" w:rsidR="007054B3" w:rsidRDefault="007054B3" w:rsidP="007054B3">
            <w:r>
              <w:t>30</w:t>
            </w:r>
          </w:p>
        </w:tc>
        <w:tc>
          <w:tcPr>
            <w:tcW w:w="2969" w:type="dxa"/>
          </w:tcPr>
          <w:p w14:paraId="7072B998" w14:textId="71F92D6D" w:rsidR="007054B3" w:rsidRDefault="007054B3" w:rsidP="007054B3">
            <w:r w:rsidRPr="007054B3">
              <w:t>[-68.</w:t>
            </w:r>
            <w:r w:rsidRPr="007054B3">
              <w:t>75,</w:t>
            </w:r>
            <w:r w:rsidRPr="007054B3">
              <w:t xml:space="preserve"> </w:t>
            </w:r>
            <w:r w:rsidRPr="007054B3">
              <w:t>28.775</w:t>
            </w:r>
            <w:r>
              <w:t>,</w:t>
            </w:r>
            <w:r w:rsidRPr="007054B3">
              <w:t xml:space="preserve"> -</w:t>
            </w:r>
            <w:r w:rsidRPr="007054B3">
              <w:t>49.3375]</w:t>
            </w:r>
          </w:p>
        </w:tc>
        <w:tc>
          <w:tcPr>
            <w:tcW w:w="2338" w:type="dxa"/>
          </w:tcPr>
          <w:p w14:paraId="7C46E5CA" w14:textId="135BBCF4" w:rsidR="007054B3" w:rsidRDefault="007054B3" w:rsidP="007054B3">
            <w:r>
              <w:t>22.90</w:t>
            </w:r>
          </w:p>
        </w:tc>
        <w:tc>
          <w:tcPr>
            <w:tcW w:w="2338" w:type="dxa"/>
          </w:tcPr>
          <w:p w14:paraId="46EA740A" w14:textId="6DC5FCCB" w:rsidR="007054B3" w:rsidRDefault="007054B3" w:rsidP="007054B3">
            <w:r>
              <w:t>57</w:t>
            </w:r>
          </w:p>
        </w:tc>
      </w:tr>
      <w:tr w:rsidR="007054B3" w14:paraId="2CA53A8D" w14:textId="77777777" w:rsidTr="007054B3">
        <w:tc>
          <w:tcPr>
            <w:tcW w:w="1705" w:type="dxa"/>
          </w:tcPr>
          <w:p w14:paraId="600B363C" w14:textId="5EAF1282" w:rsidR="007054B3" w:rsidRDefault="007054B3" w:rsidP="007054B3">
            <w:r>
              <w:t>100</w:t>
            </w:r>
          </w:p>
        </w:tc>
        <w:tc>
          <w:tcPr>
            <w:tcW w:w="2969" w:type="dxa"/>
          </w:tcPr>
          <w:p w14:paraId="292C7F87" w14:textId="2B378544" w:rsidR="007054B3" w:rsidRDefault="007054B3" w:rsidP="007054B3">
            <w:r w:rsidRPr="007054B3">
              <w:t>[-34.</w:t>
            </w:r>
            <w:r w:rsidRPr="007054B3">
              <w:t>85,</w:t>
            </w:r>
            <w:r>
              <w:t xml:space="preserve"> </w:t>
            </w:r>
            <w:r w:rsidRPr="007054B3">
              <w:t>-27.825</w:t>
            </w:r>
            <w:r>
              <w:t xml:space="preserve">, </w:t>
            </w:r>
            <w:r w:rsidRPr="007054B3">
              <w:t>-</w:t>
            </w:r>
            <w:r w:rsidRPr="007054B3">
              <w:t>59.4375]</w:t>
            </w:r>
          </w:p>
        </w:tc>
        <w:tc>
          <w:tcPr>
            <w:tcW w:w="2338" w:type="dxa"/>
          </w:tcPr>
          <w:p w14:paraId="2B252ED1" w14:textId="09C3FDD3" w:rsidR="007054B3" w:rsidRDefault="007054B3" w:rsidP="007054B3">
            <w:r>
              <w:t>77.40</w:t>
            </w:r>
          </w:p>
        </w:tc>
        <w:tc>
          <w:tcPr>
            <w:tcW w:w="2338" w:type="dxa"/>
          </w:tcPr>
          <w:p w14:paraId="4C81DA6C" w14:textId="4A32C437" w:rsidR="007054B3" w:rsidRDefault="007054B3" w:rsidP="007054B3">
            <w:r>
              <w:t>60</w:t>
            </w:r>
          </w:p>
        </w:tc>
      </w:tr>
    </w:tbl>
    <w:p w14:paraId="31D4E4E8" w14:textId="77777777" w:rsidR="007054B3" w:rsidRDefault="007054B3" w:rsidP="007054B3"/>
    <w:p w14:paraId="2CC2F51E" w14:textId="2741AFF6" w:rsidR="007054B3" w:rsidRDefault="0075750F" w:rsidP="007054B3">
      <w:r>
        <w:t>From the above data the following observations can be made: -</w:t>
      </w:r>
    </w:p>
    <w:p w14:paraId="228701C0" w14:textId="195E4D0D" w:rsidR="0075750F" w:rsidRDefault="0075750F" w:rsidP="0075750F">
      <w:pPr>
        <w:pStyle w:val="ListParagraph"/>
        <w:numPr>
          <w:ilvl w:val="0"/>
          <w:numId w:val="3"/>
        </w:numPr>
      </w:pPr>
      <w:r>
        <w:t>The error rate for the perceptron learning model remains between the high 50-60 range.</w:t>
      </w:r>
    </w:p>
    <w:p w14:paraId="1A4CE96D" w14:textId="7F173070" w:rsidR="0075750F" w:rsidRDefault="0075750F" w:rsidP="0075750F">
      <w:pPr>
        <w:pStyle w:val="ListParagraph"/>
        <w:numPr>
          <w:ilvl w:val="0"/>
          <w:numId w:val="3"/>
        </w:numPr>
      </w:pPr>
      <w:r>
        <w:t>The weight and bias vary across epochs however the learning model does not successful converge to a low error solution.</w:t>
      </w:r>
    </w:p>
    <w:p w14:paraId="17BCFB82" w14:textId="3386D650" w:rsidR="0075750F" w:rsidRDefault="0075750F" w:rsidP="0075750F">
      <w:pPr>
        <w:pStyle w:val="ListParagraph"/>
        <w:numPr>
          <w:ilvl w:val="0"/>
          <w:numId w:val="3"/>
        </w:numPr>
      </w:pPr>
      <w:r>
        <w:t>This leads to the conclusion that the rectangle data points are not linearly separable with a single perceptron.</w:t>
      </w:r>
    </w:p>
    <w:p w14:paraId="751271B3" w14:textId="5FA0D00B" w:rsidR="00C2642D" w:rsidRDefault="008471DF" w:rsidP="00C2642D">
      <w:r>
        <w:t>The following graph created shows the high error rates across epochs.</w:t>
      </w:r>
    </w:p>
    <w:p w14:paraId="31396D58" w14:textId="69296B9E" w:rsidR="00A26683" w:rsidRDefault="00A26683" w:rsidP="00A26683">
      <w:pPr>
        <w:keepNext/>
        <w:jc w:val="center"/>
      </w:pPr>
      <w:r>
        <w:rPr>
          <w:noProof/>
        </w:rPr>
        <w:lastRenderedPageBreak/>
        <w:drawing>
          <wp:inline distT="0" distB="0" distL="0" distR="0" wp14:anchorId="4F3C47C8" wp14:editId="48D11051">
            <wp:extent cx="3554361" cy="2677258"/>
            <wp:effectExtent l="0" t="0" r="8255" b="8890"/>
            <wp:docPr id="1884325201"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5201" name="Picture 2" descr="A graph with blue lines&#10;&#10;AI-generated content may be incorrect."/>
                    <pic:cNvPicPr/>
                  </pic:nvPicPr>
                  <pic:blipFill rotWithShape="1">
                    <a:blip r:embed="rId12">
                      <a:extLst>
                        <a:ext uri="{28A0092B-C50C-407E-A947-70E740481C1C}">
                          <a14:useLocalDpi xmlns:a14="http://schemas.microsoft.com/office/drawing/2010/main" val="0"/>
                        </a:ext>
                      </a:extLst>
                    </a:blip>
                    <a:srcRect l="2008" t="5341" r="8224"/>
                    <a:stretch>
                      <a:fillRect/>
                    </a:stretch>
                  </pic:blipFill>
                  <pic:spPr bwMode="auto">
                    <a:xfrm>
                      <a:off x="0" y="0"/>
                      <a:ext cx="3568843" cy="2688166"/>
                    </a:xfrm>
                    <a:prstGeom prst="rect">
                      <a:avLst/>
                    </a:prstGeom>
                    <a:ln>
                      <a:noFill/>
                    </a:ln>
                    <a:extLst>
                      <a:ext uri="{53640926-AAD7-44D8-BBD7-CCE9431645EC}">
                        <a14:shadowObscured xmlns:a14="http://schemas.microsoft.com/office/drawing/2010/main"/>
                      </a:ext>
                    </a:extLst>
                  </pic:spPr>
                </pic:pic>
              </a:graphicData>
            </a:graphic>
          </wp:inline>
        </w:drawing>
      </w:r>
    </w:p>
    <w:p w14:paraId="50A9C283" w14:textId="40545A47" w:rsidR="008471DF" w:rsidRDefault="00A26683" w:rsidP="00A26683">
      <w:pPr>
        <w:pStyle w:val="Caption"/>
        <w:jc w:val="center"/>
      </w:pPr>
      <w:r>
        <w:t xml:space="preserve">Figure </w:t>
      </w:r>
      <w:fldSimple w:instr=" SEQ Figure \* ARABIC ">
        <w:r w:rsidR="00DE182E">
          <w:rPr>
            <w:noProof/>
          </w:rPr>
          <w:t>3</w:t>
        </w:r>
      </w:fldSimple>
      <w:r>
        <w:t>: Error rates vs epochs graph.</w:t>
      </w:r>
    </w:p>
    <w:p w14:paraId="498B24FE" w14:textId="1F086BBD" w:rsidR="0075750F" w:rsidRDefault="00C2642D" w:rsidP="0075750F">
      <w:pPr>
        <w:pStyle w:val="ListParagraph"/>
        <w:numPr>
          <w:ilvl w:val="0"/>
          <w:numId w:val="2"/>
        </w:numPr>
        <w:ind w:left="90" w:hanging="630"/>
      </w:pPr>
      <w:r>
        <w:t>Following the instructions detailed in the question the following output was obtained.</w:t>
      </w:r>
    </w:p>
    <w:p w14:paraId="0F2C1EB9" w14:textId="77777777" w:rsidR="00C2642D" w:rsidRDefault="00C2642D" w:rsidP="00C2642D">
      <w:pPr>
        <w:keepNext/>
        <w:jc w:val="center"/>
      </w:pPr>
      <w:r w:rsidRPr="00C2642D">
        <w:drawing>
          <wp:inline distT="0" distB="0" distL="0" distR="0" wp14:anchorId="43CB5B3F" wp14:editId="7103C9E1">
            <wp:extent cx="5943600" cy="641985"/>
            <wp:effectExtent l="0" t="0" r="0" b="5715"/>
            <wp:docPr id="18898185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858" name="Picture 1" descr="A close-up of a number&#10;&#10;AI-generated content may be incorrect."/>
                    <pic:cNvPicPr/>
                  </pic:nvPicPr>
                  <pic:blipFill>
                    <a:blip r:embed="rId13"/>
                    <a:stretch>
                      <a:fillRect/>
                    </a:stretch>
                  </pic:blipFill>
                  <pic:spPr>
                    <a:xfrm>
                      <a:off x="0" y="0"/>
                      <a:ext cx="5943600" cy="641985"/>
                    </a:xfrm>
                    <a:prstGeom prst="rect">
                      <a:avLst/>
                    </a:prstGeom>
                  </pic:spPr>
                </pic:pic>
              </a:graphicData>
            </a:graphic>
          </wp:inline>
        </w:drawing>
      </w:r>
    </w:p>
    <w:p w14:paraId="7B8089FA" w14:textId="3718B458" w:rsidR="00C2642D" w:rsidRDefault="00C2642D" w:rsidP="00C2642D">
      <w:pPr>
        <w:pStyle w:val="Caption"/>
        <w:jc w:val="center"/>
      </w:pPr>
      <w:r>
        <w:t xml:space="preserve">Figure </w:t>
      </w:r>
      <w:fldSimple w:instr=" SEQ Figure \* ARABIC ">
        <w:r w:rsidR="00DE182E">
          <w:rPr>
            <w:noProof/>
          </w:rPr>
          <w:t>4</w:t>
        </w:r>
      </w:fldSimple>
      <w:r>
        <w:t>: Using test groups.</w:t>
      </w:r>
    </w:p>
    <w:p w14:paraId="2FA848C5" w14:textId="451AC6FB" w:rsidR="00C2642D" w:rsidRDefault="00C2642D" w:rsidP="00C2642D">
      <w:r>
        <w:t>According to the question an error proportion success was achieved if 1-δ of the 8 groups are at most ϵ. This translates to at least 6 of the 8 groups having an error of less than or equal to 0.2. This requirement is not met with not a single group having an error less than 0.2 which further shows that a single perceptron is unable to accurately learn the 3D rectangle points. The graph below shows the error proportion of each test group with the 0.2 threshold marked by the red dotted line.</w:t>
      </w:r>
    </w:p>
    <w:p w14:paraId="0A108E2A" w14:textId="77777777" w:rsidR="00C2642D" w:rsidRDefault="00C2642D" w:rsidP="00C2642D">
      <w:pPr>
        <w:keepNext/>
        <w:jc w:val="center"/>
      </w:pPr>
      <w:r>
        <w:rPr>
          <w:noProof/>
        </w:rPr>
        <w:drawing>
          <wp:inline distT="0" distB="0" distL="0" distR="0" wp14:anchorId="3349A086" wp14:editId="07C2E347">
            <wp:extent cx="3731342" cy="2532372"/>
            <wp:effectExtent l="0" t="0" r="2540" b="1905"/>
            <wp:docPr id="1102447016" name="Picture 3"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7016" name="Picture 3" descr="A graph with red lines&#10;&#10;AI-generated content may be incorrect."/>
                    <pic:cNvPicPr/>
                  </pic:nvPicPr>
                  <pic:blipFill rotWithShape="1">
                    <a:blip r:embed="rId14">
                      <a:extLst>
                        <a:ext uri="{28A0092B-C50C-407E-A947-70E740481C1C}">
                          <a14:useLocalDpi xmlns:a14="http://schemas.microsoft.com/office/drawing/2010/main" val="0"/>
                        </a:ext>
                      </a:extLst>
                    </a:blip>
                    <a:srcRect t="4990"/>
                    <a:stretch>
                      <a:fillRect/>
                    </a:stretch>
                  </pic:blipFill>
                  <pic:spPr bwMode="auto">
                    <a:xfrm>
                      <a:off x="0" y="0"/>
                      <a:ext cx="3761477" cy="2552824"/>
                    </a:xfrm>
                    <a:prstGeom prst="rect">
                      <a:avLst/>
                    </a:prstGeom>
                    <a:ln>
                      <a:noFill/>
                    </a:ln>
                    <a:extLst>
                      <a:ext uri="{53640926-AAD7-44D8-BBD7-CCE9431645EC}">
                        <a14:shadowObscured xmlns:a14="http://schemas.microsoft.com/office/drawing/2010/main"/>
                      </a:ext>
                    </a:extLst>
                  </pic:spPr>
                </pic:pic>
              </a:graphicData>
            </a:graphic>
          </wp:inline>
        </w:drawing>
      </w:r>
    </w:p>
    <w:p w14:paraId="3ADBA1DE" w14:textId="7F9769AC" w:rsidR="00C2642D" w:rsidRDefault="00C2642D" w:rsidP="00C2642D">
      <w:pPr>
        <w:pStyle w:val="Caption"/>
        <w:jc w:val="center"/>
      </w:pPr>
      <w:r>
        <w:t xml:space="preserve">Figure </w:t>
      </w:r>
      <w:fldSimple w:instr=" SEQ Figure \* ARABIC ">
        <w:r w:rsidR="00DE182E">
          <w:rPr>
            <w:noProof/>
          </w:rPr>
          <w:t>5</w:t>
        </w:r>
      </w:fldSimple>
      <w:r>
        <w:t>: Graph showing the number of test groups above the error tolerance threshold.</w:t>
      </w:r>
    </w:p>
    <w:p w14:paraId="75D678DA" w14:textId="77777777" w:rsidR="00C2642D" w:rsidRPr="00C2642D" w:rsidRDefault="00C2642D" w:rsidP="00C2642D"/>
    <w:p w14:paraId="5A95BF5B" w14:textId="6D12140C" w:rsidR="00C2642D" w:rsidRDefault="00C2642D">
      <w:pPr>
        <w:pStyle w:val="Heading1"/>
      </w:pPr>
      <w:r>
        <w:t>Answer 3</w:t>
      </w:r>
    </w:p>
    <w:p w14:paraId="3CD17B8C" w14:textId="3DF41ECC" w:rsidR="00C2642D" w:rsidRDefault="0007096A" w:rsidP="00C2642D">
      <w:r>
        <w:t>The output using different learning rates for AND is as follows: -</w:t>
      </w:r>
    </w:p>
    <w:p w14:paraId="3092CE21" w14:textId="77777777" w:rsidR="006B523B" w:rsidRDefault="0007096A" w:rsidP="006B523B">
      <w:pPr>
        <w:keepNext/>
        <w:tabs>
          <w:tab w:val="left" w:pos="0"/>
        </w:tabs>
        <w:jc w:val="center"/>
      </w:pPr>
      <w:r w:rsidRPr="0007096A">
        <w:drawing>
          <wp:inline distT="0" distB="0" distL="0" distR="0" wp14:anchorId="37F20EC2" wp14:editId="2573246C">
            <wp:extent cx="5375787" cy="3918585"/>
            <wp:effectExtent l="0" t="0" r="0" b="5715"/>
            <wp:docPr id="1402362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62899" name="Picture 1" descr="A screenshot of a computer&#10;&#10;AI-generated content may be incorrect."/>
                    <pic:cNvPicPr/>
                  </pic:nvPicPr>
                  <pic:blipFill>
                    <a:blip r:embed="rId15"/>
                    <a:stretch>
                      <a:fillRect/>
                    </a:stretch>
                  </pic:blipFill>
                  <pic:spPr>
                    <a:xfrm>
                      <a:off x="0" y="0"/>
                      <a:ext cx="5459252" cy="3979425"/>
                    </a:xfrm>
                    <a:prstGeom prst="rect">
                      <a:avLst/>
                    </a:prstGeom>
                  </pic:spPr>
                </pic:pic>
              </a:graphicData>
            </a:graphic>
          </wp:inline>
        </w:drawing>
      </w:r>
    </w:p>
    <w:p w14:paraId="1A2F3E94" w14:textId="4C7117B0" w:rsidR="0007096A" w:rsidRDefault="006B523B" w:rsidP="006B523B">
      <w:pPr>
        <w:pStyle w:val="Caption"/>
        <w:jc w:val="center"/>
      </w:pPr>
      <w:r>
        <w:t xml:space="preserve">Figure </w:t>
      </w:r>
      <w:fldSimple w:instr=" SEQ Figure \* ARABIC ">
        <w:r w:rsidR="00DE182E">
          <w:rPr>
            <w:noProof/>
          </w:rPr>
          <w:t>6</w:t>
        </w:r>
      </w:fldSimple>
      <w:r>
        <w:t xml:space="preserve">: AND operator learning using </w:t>
      </w:r>
      <w:proofErr w:type="spellStart"/>
      <w:r>
        <w:t>AdalineGD</w:t>
      </w:r>
      <w:proofErr w:type="spellEnd"/>
      <w:r>
        <w:t>.</w:t>
      </w:r>
    </w:p>
    <w:p w14:paraId="450EAD66" w14:textId="11AD239A" w:rsidR="006B523B" w:rsidRDefault="006B523B" w:rsidP="006B523B">
      <w:r>
        <w:t>Similarly, below is the output for OR and IMPLIES.</w:t>
      </w:r>
    </w:p>
    <w:p w14:paraId="0D694D01" w14:textId="77777777" w:rsidR="006B523B" w:rsidRDefault="006B523B" w:rsidP="006B523B">
      <w:pPr>
        <w:keepNext/>
        <w:jc w:val="center"/>
      </w:pPr>
      <w:r w:rsidRPr="006B523B">
        <w:lastRenderedPageBreak/>
        <w:drawing>
          <wp:inline distT="0" distB="0" distL="0" distR="0" wp14:anchorId="1B4F04F8" wp14:editId="127E650F">
            <wp:extent cx="5412658" cy="3694363"/>
            <wp:effectExtent l="0" t="0" r="0" b="1905"/>
            <wp:docPr id="14519229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2982" name="Picture 1" descr="A screenshot of a computer program&#10;&#10;AI-generated content may be incorrect."/>
                    <pic:cNvPicPr/>
                  </pic:nvPicPr>
                  <pic:blipFill>
                    <a:blip r:embed="rId16"/>
                    <a:stretch>
                      <a:fillRect/>
                    </a:stretch>
                  </pic:blipFill>
                  <pic:spPr>
                    <a:xfrm>
                      <a:off x="0" y="0"/>
                      <a:ext cx="5473537" cy="3735915"/>
                    </a:xfrm>
                    <a:prstGeom prst="rect">
                      <a:avLst/>
                    </a:prstGeom>
                  </pic:spPr>
                </pic:pic>
              </a:graphicData>
            </a:graphic>
          </wp:inline>
        </w:drawing>
      </w:r>
    </w:p>
    <w:p w14:paraId="1DD1D386" w14:textId="1C47D10F" w:rsidR="006B523B" w:rsidRDefault="006B523B" w:rsidP="006B523B">
      <w:pPr>
        <w:pStyle w:val="Caption"/>
        <w:jc w:val="center"/>
      </w:pPr>
      <w:r>
        <w:t xml:space="preserve">Figure </w:t>
      </w:r>
      <w:fldSimple w:instr=" SEQ Figure \* ARABIC ">
        <w:r w:rsidR="00DE182E">
          <w:rPr>
            <w:noProof/>
          </w:rPr>
          <w:t>7</w:t>
        </w:r>
      </w:fldSimple>
      <w:r>
        <w:t>: OR</w:t>
      </w:r>
      <w:r w:rsidRPr="00E54E16">
        <w:t xml:space="preserve"> operator learning using </w:t>
      </w:r>
      <w:proofErr w:type="spellStart"/>
      <w:r w:rsidRPr="00E54E16">
        <w:t>AdalineGD</w:t>
      </w:r>
      <w:proofErr w:type="spellEnd"/>
      <w:r w:rsidRPr="00E54E16">
        <w:t>.</w:t>
      </w:r>
    </w:p>
    <w:p w14:paraId="2363B25A" w14:textId="77777777" w:rsidR="006B523B" w:rsidRDefault="006B523B" w:rsidP="006B523B">
      <w:pPr>
        <w:keepNext/>
        <w:jc w:val="center"/>
      </w:pPr>
      <w:r w:rsidRPr="006B523B">
        <w:drawing>
          <wp:inline distT="0" distB="0" distL="0" distR="0" wp14:anchorId="5A7BB881" wp14:editId="188DF1AF">
            <wp:extent cx="5515897" cy="3876040"/>
            <wp:effectExtent l="0" t="0" r="8890" b="0"/>
            <wp:docPr id="1635215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5303" name="Picture 1" descr="A screenshot of a computer&#10;&#10;AI-generated content may be incorrect."/>
                    <pic:cNvPicPr/>
                  </pic:nvPicPr>
                  <pic:blipFill>
                    <a:blip r:embed="rId17"/>
                    <a:stretch>
                      <a:fillRect/>
                    </a:stretch>
                  </pic:blipFill>
                  <pic:spPr>
                    <a:xfrm>
                      <a:off x="0" y="0"/>
                      <a:ext cx="5537336" cy="3891105"/>
                    </a:xfrm>
                    <a:prstGeom prst="rect">
                      <a:avLst/>
                    </a:prstGeom>
                  </pic:spPr>
                </pic:pic>
              </a:graphicData>
            </a:graphic>
          </wp:inline>
        </w:drawing>
      </w:r>
    </w:p>
    <w:p w14:paraId="53D19FA9" w14:textId="0A223BF4" w:rsidR="006B523B" w:rsidRDefault="006B523B" w:rsidP="006B523B">
      <w:pPr>
        <w:pStyle w:val="Caption"/>
        <w:jc w:val="center"/>
      </w:pPr>
      <w:r>
        <w:t xml:space="preserve">Figure </w:t>
      </w:r>
      <w:fldSimple w:instr=" SEQ Figure \* ARABIC ">
        <w:r w:rsidR="00DE182E">
          <w:rPr>
            <w:noProof/>
          </w:rPr>
          <w:t>8</w:t>
        </w:r>
      </w:fldSimple>
      <w:r>
        <w:t>: IMPLIES</w:t>
      </w:r>
      <w:r w:rsidRPr="00D47C21">
        <w:t xml:space="preserve"> operator learning using </w:t>
      </w:r>
      <w:proofErr w:type="spellStart"/>
      <w:r w:rsidRPr="00D47C21">
        <w:t>AdalineGD</w:t>
      </w:r>
      <w:proofErr w:type="spellEnd"/>
      <w:r w:rsidRPr="00D47C21">
        <w:t>.</w:t>
      </w:r>
    </w:p>
    <w:p w14:paraId="6D1B4A35" w14:textId="0741631F" w:rsidR="006B523B" w:rsidRDefault="006B523B" w:rsidP="006B523B">
      <w:r>
        <w:lastRenderedPageBreak/>
        <w:t>The table below summarizes the results of the various learning rates so that accurate conclusions can be made.</w:t>
      </w:r>
    </w:p>
    <w:tbl>
      <w:tblPr>
        <w:tblStyle w:val="TableGrid"/>
        <w:tblW w:w="0" w:type="auto"/>
        <w:tblLook w:val="04A0" w:firstRow="1" w:lastRow="0" w:firstColumn="1" w:lastColumn="0" w:noHBand="0" w:noVBand="1"/>
      </w:tblPr>
      <w:tblGrid>
        <w:gridCol w:w="3116"/>
        <w:gridCol w:w="3117"/>
        <w:gridCol w:w="3117"/>
      </w:tblGrid>
      <w:tr w:rsidR="006B523B" w14:paraId="704FBD61" w14:textId="77777777" w:rsidTr="006B523B">
        <w:tc>
          <w:tcPr>
            <w:tcW w:w="3116" w:type="dxa"/>
          </w:tcPr>
          <w:p w14:paraId="4221D6A6" w14:textId="3AA2F535" w:rsidR="006B523B" w:rsidRPr="006B523B" w:rsidRDefault="006B523B" w:rsidP="006B523B">
            <w:pPr>
              <w:jc w:val="center"/>
              <w:rPr>
                <w:b/>
                <w:bCs/>
              </w:rPr>
            </w:pPr>
            <w:r w:rsidRPr="006B523B">
              <w:rPr>
                <w:b/>
                <w:bCs/>
              </w:rPr>
              <w:t>Learning Rate (η)</w:t>
            </w:r>
          </w:p>
        </w:tc>
        <w:tc>
          <w:tcPr>
            <w:tcW w:w="3117" w:type="dxa"/>
          </w:tcPr>
          <w:p w14:paraId="27347D51" w14:textId="153E6640" w:rsidR="006B523B" w:rsidRPr="006B523B" w:rsidRDefault="006B523B" w:rsidP="006B523B">
            <w:pPr>
              <w:jc w:val="center"/>
              <w:rPr>
                <w:b/>
                <w:bCs/>
              </w:rPr>
            </w:pPr>
            <w:r w:rsidRPr="006B523B">
              <w:rPr>
                <w:b/>
                <w:bCs/>
              </w:rPr>
              <w:t>MSE Converges</w:t>
            </w:r>
            <w:r w:rsidRPr="006B523B">
              <w:rPr>
                <w:b/>
                <w:bCs/>
              </w:rPr>
              <w:t xml:space="preserve"> to 0</w:t>
            </w:r>
          </w:p>
        </w:tc>
        <w:tc>
          <w:tcPr>
            <w:tcW w:w="3117" w:type="dxa"/>
          </w:tcPr>
          <w:p w14:paraId="23B84C31" w14:textId="15E552E2" w:rsidR="006B523B" w:rsidRPr="006B523B" w:rsidRDefault="006B523B" w:rsidP="006B523B">
            <w:pPr>
              <w:jc w:val="center"/>
              <w:rPr>
                <w:b/>
                <w:bCs/>
              </w:rPr>
            </w:pPr>
            <w:r w:rsidRPr="006B523B">
              <w:rPr>
                <w:b/>
                <w:bCs/>
              </w:rPr>
              <w:t>Final w, b Correct</w:t>
            </w:r>
          </w:p>
        </w:tc>
      </w:tr>
      <w:tr w:rsidR="006B523B" w14:paraId="23A80869" w14:textId="77777777" w:rsidTr="006B523B">
        <w:tc>
          <w:tcPr>
            <w:tcW w:w="3116" w:type="dxa"/>
          </w:tcPr>
          <w:p w14:paraId="3E211A50" w14:textId="2682F5C5" w:rsidR="006B523B" w:rsidRDefault="006B523B" w:rsidP="006B523B">
            <w:r>
              <w:t>0.01</w:t>
            </w:r>
          </w:p>
        </w:tc>
        <w:tc>
          <w:tcPr>
            <w:tcW w:w="3117" w:type="dxa"/>
          </w:tcPr>
          <w:p w14:paraId="16FB5471" w14:textId="6388C35F" w:rsidR="006B523B" w:rsidRDefault="006B523B" w:rsidP="006B523B">
            <w:r>
              <w:t>Slow</w:t>
            </w:r>
          </w:p>
        </w:tc>
        <w:tc>
          <w:tcPr>
            <w:tcW w:w="3117" w:type="dxa"/>
          </w:tcPr>
          <w:p w14:paraId="42E343AC" w14:textId="21E6FB6E" w:rsidR="006B523B" w:rsidRDefault="00DD6625" w:rsidP="006B523B">
            <w:r>
              <w:t>Yes</w:t>
            </w:r>
          </w:p>
        </w:tc>
      </w:tr>
      <w:tr w:rsidR="006B523B" w14:paraId="14177CFB" w14:textId="77777777" w:rsidTr="006B523B">
        <w:tc>
          <w:tcPr>
            <w:tcW w:w="3116" w:type="dxa"/>
          </w:tcPr>
          <w:p w14:paraId="00575F58" w14:textId="28807D52" w:rsidR="006B523B" w:rsidRDefault="006B523B" w:rsidP="006B523B">
            <w:r>
              <w:t>0.05</w:t>
            </w:r>
          </w:p>
        </w:tc>
        <w:tc>
          <w:tcPr>
            <w:tcW w:w="3117" w:type="dxa"/>
          </w:tcPr>
          <w:p w14:paraId="32F1531D" w14:textId="7429F8C9" w:rsidR="006B523B" w:rsidRDefault="006B523B" w:rsidP="006B523B">
            <w:r>
              <w:t>Yes</w:t>
            </w:r>
          </w:p>
        </w:tc>
        <w:tc>
          <w:tcPr>
            <w:tcW w:w="3117" w:type="dxa"/>
          </w:tcPr>
          <w:p w14:paraId="6F0E5673" w14:textId="73521A4F" w:rsidR="006B523B" w:rsidRDefault="00DD6625" w:rsidP="006B523B">
            <w:r>
              <w:t>Yes</w:t>
            </w:r>
          </w:p>
        </w:tc>
      </w:tr>
      <w:tr w:rsidR="006B523B" w14:paraId="4AE0D894" w14:textId="77777777" w:rsidTr="006B523B">
        <w:tc>
          <w:tcPr>
            <w:tcW w:w="3116" w:type="dxa"/>
          </w:tcPr>
          <w:p w14:paraId="64225EC1" w14:textId="62152DE4" w:rsidR="006B523B" w:rsidRDefault="006B523B" w:rsidP="006B523B">
            <w:r>
              <w:t>0.1</w:t>
            </w:r>
          </w:p>
        </w:tc>
        <w:tc>
          <w:tcPr>
            <w:tcW w:w="3117" w:type="dxa"/>
          </w:tcPr>
          <w:p w14:paraId="159A0D73" w14:textId="1134F7D5" w:rsidR="006B523B" w:rsidRDefault="006B523B" w:rsidP="006B523B">
            <w:r>
              <w:t>Yes</w:t>
            </w:r>
          </w:p>
        </w:tc>
        <w:tc>
          <w:tcPr>
            <w:tcW w:w="3117" w:type="dxa"/>
          </w:tcPr>
          <w:p w14:paraId="5202A781" w14:textId="4F4B5A06" w:rsidR="006B523B" w:rsidRDefault="006B523B" w:rsidP="006B523B">
            <w:r>
              <w:t>Yes</w:t>
            </w:r>
          </w:p>
        </w:tc>
      </w:tr>
      <w:tr w:rsidR="006B523B" w14:paraId="4690D81E" w14:textId="77777777" w:rsidTr="006B523B">
        <w:tc>
          <w:tcPr>
            <w:tcW w:w="3116" w:type="dxa"/>
          </w:tcPr>
          <w:p w14:paraId="2EE18201" w14:textId="7827C224" w:rsidR="006B523B" w:rsidRDefault="006B523B" w:rsidP="006B523B">
            <w:r>
              <w:t>0.5</w:t>
            </w:r>
          </w:p>
        </w:tc>
        <w:tc>
          <w:tcPr>
            <w:tcW w:w="3117" w:type="dxa"/>
          </w:tcPr>
          <w:p w14:paraId="1C452AD8" w14:textId="58A051F9" w:rsidR="006B523B" w:rsidRDefault="006B523B" w:rsidP="006B523B">
            <w:r>
              <w:t>No, it oscillates</w:t>
            </w:r>
          </w:p>
        </w:tc>
        <w:tc>
          <w:tcPr>
            <w:tcW w:w="3117" w:type="dxa"/>
          </w:tcPr>
          <w:p w14:paraId="24896914" w14:textId="035BB92A" w:rsidR="006B523B" w:rsidRDefault="006B523B" w:rsidP="006B523B">
            <w:r>
              <w:t>No</w:t>
            </w:r>
          </w:p>
        </w:tc>
      </w:tr>
      <w:tr w:rsidR="006B523B" w14:paraId="4B4617A9" w14:textId="77777777" w:rsidTr="006B523B">
        <w:tc>
          <w:tcPr>
            <w:tcW w:w="3116" w:type="dxa"/>
          </w:tcPr>
          <w:p w14:paraId="3DBFC50D" w14:textId="1C3C3B9A" w:rsidR="006B523B" w:rsidRDefault="006B523B" w:rsidP="006B523B">
            <w:r>
              <w:t>0.75</w:t>
            </w:r>
          </w:p>
        </w:tc>
        <w:tc>
          <w:tcPr>
            <w:tcW w:w="3117" w:type="dxa"/>
          </w:tcPr>
          <w:p w14:paraId="00F74883" w14:textId="490D2C91" w:rsidR="006B523B" w:rsidRDefault="006B523B" w:rsidP="006B523B">
            <w:r>
              <w:t>No, does not converge</w:t>
            </w:r>
          </w:p>
        </w:tc>
        <w:tc>
          <w:tcPr>
            <w:tcW w:w="3117" w:type="dxa"/>
          </w:tcPr>
          <w:p w14:paraId="29A57354" w14:textId="24AD0159" w:rsidR="006B523B" w:rsidRDefault="006B523B" w:rsidP="006B523B">
            <w:r>
              <w:t>No</w:t>
            </w:r>
          </w:p>
        </w:tc>
      </w:tr>
    </w:tbl>
    <w:p w14:paraId="5A91C4B5" w14:textId="77777777" w:rsidR="006B523B" w:rsidRDefault="006B523B" w:rsidP="006B523B"/>
    <w:p w14:paraId="6B697B2B" w14:textId="20A0A5B3" w:rsidR="006B523B" w:rsidRPr="006B523B" w:rsidRDefault="00DD6625" w:rsidP="006B523B">
      <w:r>
        <w:t>Through this comparison data the following conclusions can be drawn. Learning rate of η = 0.1 is generally the best</w:t>
      </w:r>
      <w:r w:rsidR="00DE182E">
        <w:t xml:space="preserve">. The smaller learning rates take too long to converge while the larger ones do not converge or diverge. </w:t>
      </w:r>
      <w:proofErr w:type="gramStart"/>
      <w:r w:rsidR="00DE182E">
        <w:t>Thus</w:t>
      </w:r>
      <w:proofErr w:type="gramEnd"/>
      <w:r w:rsidR="00DE182E">
        <w:t xml:space="preserve"> only the moderate learning rates of 0.05 to 0.1 yield reliable weights and bias for all the Boolean operator inputs.</w:t>
      </w:r>
    </w:p>
    <w:p w14:paraId="4E0180CB" w14:textId="31A4137C" w:rsidR="00DE182E" w:rsidRDefault="00DE182E">
      <w:pPr>
        <w:pStyle w:val="Heading1"/>
      </w:pPr>
      <w:r>
        <w:t>Answer 4</w:t>
      </w:r>
    </w:p>
    <w:p w14:paraId="6826BE60" w14:textId="42DDC107" w:rsidR="00DE182E" w:rsidRDefault="00DE182E" w:rsidP="00DE182E">
      <w:r>
        <w:t>The output is given below,</w:t>
      </w:r>
    </w:p>
    <w:p w14:paraId="241C2B53" w14:textId="77777777" w:rsidR="00DE182E" w:rsidRDefault="00DE182E" w:rsidP="00DE182E">
      <w:pPr>
        <w:keepNext/>
        <w:jc w:val="center"/>
      </w:pPr>
      <w:r w:rsidRPr="00DE182E">
        <w:drawing>
          <wp:inline distT="0" distB="0" distL="0" distR="0" wp14:anchorId="46D2C333" wp14:editId="0E40000C">
            <wp:extent cx="5825613" cy="783590"/>
            <wp:effectExtent l="0" t="0" r="3810" b="0"/>
            <wp:docPr id="67800044" name="Picture 1" descr="A number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044" name="Picture 1" descr="A number with numbers and symbols&#10;&#10;AI-generated content may be incorrect."/>
                    <pic:cNvPicPr/>
                  </pic:nvPicPr>
                  <pic:blipFill rotWithShape="1">
                    <a:blip r:embed="rId18"/>
                    <a:srcRect l="1985"/>
                    <a:stretch>
                      <a:fillRect/>
                    </a:stretch>
                  </pic:blipFill>
                  <pic:spPr bwMode="auto">
                    <a:xfrm>
                      <a:off x="0" y="0"/>
                      <a:ext cx="5825613" cy="783590"/>
                    </a:xfrm>
                    <a:prstGeom prst="rect">
                      <a:avLst/>
                    </a:prstGeom>
                    <a:ln>
                      <a:noFill/>
                    </a:ln>
                    <a:extLst>
                      <a:ext uri="{53640926-AAD7-44D8-BBD7-CCE9431645EC}">
                        <a14:shadowObscured xmlns:a14="http://schemas.microsoft.com/office/drawing/2010/main"/>
                      </a:ext>
                    </a:extLst>
                  </pic:spPr>
                </pic:pic>
              </a:graphicData>
            </a:graphic>
          </wp:inline>
        </w:drawing>
      </w:r>
    </w:p>
    <w:p w14:paraId="2EC156C5" w14:textId="4A0F0661" w:rsidR="00F0773D" w:rsidRDefault="00F0773D" w:rsidP="00DE182E">
      <w:pPr>
        <w:keepNext/>
        <w:jc w:val="center"/>
      </w:pPr>
      <w:r w:rsidRPr="00F0773D">
        <w:drawing>
          <wp:inline distT="0" distB="0" distL="0" distR="0" wp14:anchorId="3D749533" wp14:editId="0E25A789">
            <wp:extent cx="5943600" cy="1846580"/>
            <wp:effectExtent l="0" t="0" r="0" b="1270"/>
            <wp:docPr id="199502974"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974" name="Picture 1" descr="A number on a white background&#10;&#10;AI-generated content may be incorrect."/>
                    <pic:cNvPicPr/>
                  </pic:nvPicPr>
                  <pic:blipFill>
                    <a:blip r:embed="rId19"/>
                    <a:stretch>
                      <a:fillRect/>
                    </a:stretch>
                  </pic:blipFill>
                  <pic:spPr>
                    <a:xfrm>
                      <a:off x="0" y="0"/>
                      <a:ext cx="5943600" cy="1846580"/>
                    </a:xfrm>
                    <a:prstGeom prst="rect">
                      <a:avLst/>
                    </a:prstGeom>
                  </pic:spPr>
                </pic:pic>
              </a:graphicData>
            </a:graphic>
          </wp:inline>
        </w:drawing>
      </w:r>
    </w:p>
    <w:p w14:paraId="3666F274" w14:textId="44120ABE" w:rsidR="00DE182E" w:rsidRDefault="00DE182E" w:rsidP="00DE182E">
      <w:pPr>
        <w:pStyle w:val="Caption"/>
        <w:jc w:val="center"/>
      </w:pPr>
      <w:r>
        <w:t xml:space="preserve">Figure </w:t>
      </w:r>
      <w:fldSimple w:instr=" SEQ Figure \* ARABIC ">
        <w:r>
          <w:rPr>
            <w:noProof/>
          </w:rPr>
          <w:t>9</w:t>
        </w:r>
      </w:fldSimple>
      <w:r>
        <w:t xml:space="preserve">: Rectangle data using </w:t>
      </w:r>
      <w:proofErr w:type="spellStart"/>
      <w:r>
        <w:t>AdalineGD</w:t>
      </w:r>
      <w:proofErr w:type="spellEnd"/>
      <w:r>
        <w:t>.</w:t>
      </w:r>
    </w:p>
    <w:p w14:paraId="56BFFEBF" w14:textId="7F34EEE3" w:rsidR="00DE182E" w:rsidRPr="00DE182E" w:rsidRDefault="00F0773D" w:rsidP="00DE182E">
      <w:r>
        <w:t xml:space="preserve">The data shows that the MSE value decreases over time but never really reaches 0, this implies the model is learning but is unable to perfectly fit the data. The final bias and weight are not a perfect separation, and the overall accuracy remains pretty low. This outcome is sort of expected since the previous learning model with perceptron was unable to linearly separate the 3D </w:t>
      </w:r>
      <w:proofErr w:type="spellStart"/>
      <w:r>
        <w:t>rectangle.data</w:t>
      </w:r>
      <w:proofErr w:type="spellEnd"/>
      <w:r>
        <w:t xml:space="preserve"> which hints that </w:t>
      </w:r>
      <w:proofErr w:type="spellStart"/>
      <w:r>
        <w:t>AdalineGD</w:t>
      </w:r>
      <w:proofErr w:type="spellEnd"/>
      <w:r>
        <w:t xml:space="preserve"> which is a linear model may also be unable separate the data.</w:t>
      </w:r>
    </w:p>
    <w:sectPr w:rsidR="00DE182E" w:rsidRPr="00DE182E">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B972" w14:textId="77777777" w:rsidR="00454141" w:rsidRDefault="00454141" w:rsidP="00795FC6">
      <w:pPr>
        <w:spacing w:after="0" w:line="240" w:lineRule="auto"/>
      </w:pPr>
      <w:r>
        <w:separator/>
      </w:r>
    </w:p>
  </w:endnote>
  <w:endnote w:type="continuationSeparator" w:id="0">
    <w:p w14:paraId="319557A6" w14:textId="77777777" w:rsidR="00454141" w:rsidRDefault="00454141" w:rsidP="00795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8045" w14:textId="0901FF26" w:rsidR="00795FC6" w:rsidRDefault="00795FC6">
    <w:pPr>
      <w:pStyle w:val="Footer"/>
    </w:pPr>
    <w:r>
      <w:rPr>
        <w:noProof/>
        <w:color w:val="156082" w:themeColor="accent1"/>
      </w:rPr>
      <mc:AlternateContent>
        <mc:Choice Requires="wps">
          <w:drawing>
            <wp:anchor distT="0" distB="0" distL="114300" distR="114300" simplePos="0" relativeHeight="251659264" behindDoc="0" locked="0" layoutInCell="1" allowOverlap="1" wp14:anchorId="2CA5F89F" wp14:editId="763FBED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D9FB9E8"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AA403" w14:textId="77777777" w:rsidR="00454141" w:rsidRDefault="00454141" w:rsidP="00795FC6">
      <w:pPr>
        <w:spacing w:after="0" w:line="240" w:lineRule="auto"/>
      </w:pPr>
      <w:r>
        <w:separator/>
      </w:r>
    </w:p>
  </w:footnote>
  <w:footnote w:type="continuationSeparator" w:id="0">
    <w:p w14:paraId="40EA7DB4" w14:textId="77777777" w:rsidR="00454141" w:rsidRDefault="00454141" w:rsidP="00795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70D3" w14:textId="75F11FFF" w:rsidR="00795FC6" w:rsidRDefault="00795FC6">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565A9911EC554601AC0D0495F94BD853"/>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Assignment 2</w:t>
        </w:r>
      </w:sdtContent>
    </w:sdt>
    <w:r>
      <w:rPr>
        <w:color w:val="156082" w:themeColor="accent1"/>
      </w:rPr>
      <w:t xml:space="preserve"> | </w:t>
    </w:r>
    <w:sdt>
      <w:sdtPr>
        <w:rPr>
          <w:color w:val="156082" w:themeColor="accent1"/>
        </w:rPr>
        <w:alias w:val="Author"/>
        <w:tag w:val=""/>
        <w:id w:val="-1677181147"/>
        <w:placeholder>
          <w:docPart w:val="6FD2E15F9D024CE89339821C6E075372"/>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Arni Nalawade</w:t>
        </w:r>
      </w:sdtContent>
    </w:sdt>
  </w:p>
  <w:p w14:paraId="7025E889" w14:textId="7220A075" w:rsidR="00795FC6" w:rsidRDefault="00795F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5399E"/>
    <w:multiLevelType w:val="hybridMultilevel"/>
    <w:tmpl w:val="07C8D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22B7B00"/>
    <w:multiLevelType w:val="hybridMultilevel"/>
    <w:tmpl w:val="773A8504"/>
    <w:lvl w:ilvl="0" w:tplc="32D8FE9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2901EFE"/>
    <w:multiLevelType w:val="hybridMultilevel"/>
    <w:tmpl w:val="6D04D4B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67639477">
    <w:abstractNumId w:val="0"/>
  </w:num>
  <w:num w:numId="2" w16cid:durableId="636957616">
    <w:abstractNumId w:val="1"/>
  </w:num>
  <w:num w:numId="3" w16cid:durableId="1007707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FB"/>
    <w:rsid w:val="0007096A"/>
    <w:rsid w:val="003D2A6E"/>
    <w:rsid w:val="0044176D"/>
    <w:rsid w:val="00454141"/>
    <w:rsid w:val="00487786"/>
    <w:rsid w:val="00554730"/>
    <w:rsid w:val="006B523B"/>
    <w:rsid w:val="007054B3"/>
    <w:rsid w:val="0075750F"/>
    <w:rsid w:val="00795FC6"/>
    <w:rsid w:val="00845A60"/>
    <w:rsid w:val="008471DF"/>
    <w:rsid w:val="009575C3"/>
    <w:rsid w:val="009E0D41"/>
    <w:rsid w:val="00A26683"/>
    <w:rsid w:val="00AE39C0"/>
    <w:rsid w:val="00C2642D"/>
    <w:rsid w:val="00C73F5D"/>
    <w:rsid w:val="00D458FB"/>
    <w:rsid w:val="00DD6625"/>
    <w:rsid w:val="00DE182E"/>
    <w:rsid w:val="00F077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5857"/>
  <w15:chartTrackingRefBased/>
  <w15:docId w15:val="{74FE1D86-CF8E-4BE4-8CB3-28204156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8FB"/>
    <w:rPr>
      <w:rFonts w:eastAsiaTheme="majorEastAsia" w:cstheme="majorBidi"/>
      <w:color w:val="272727" w:themeColor="text1" w:themeTint="D8"/>
    </w:rPr>
  </w:style>
  <w:style w:type="paragraph" w:styleId="Title">
    <w:name w:val="Title"/>
    <w:basedOn w:val="Normal"/>
    <w:next w:val="Normal"/>
    <w:link w:val="TitleChar"/>
    <w:uiPriority w:val="10"/>
    <w:qFormat/>
    <w:rsid w:val="00D4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8FB"/>
    <w:pPr>
      <w:spacing w:before="160"/>
      <w:jc w:val="center"/>
    </w:pPr>
    <w:rPr>
      <w:i/>
      <w:iCs/>
      <w:color w:val="404040" w:themeColor="text1" w:themeTint="BF"/>
    </w:rPr>
  </w:style>
  <w:style w:type="character" w:customStyle="1" w:styleId="QuoteChar">
    <w:name w:val="Quote Char"/>
    <w:basedOn w:val="DefaultParagraphFont"/>
    <w:link w:val="Quote"/>
    <w:uiPriority w:val="29"/>
    <w:rsid w:val="00D458FB"/>
    <w:rPr>
      <w:i/>
      <w:iCs/>
      <w:color w:val="404040" w:themeColor="text1" w:themeTint="BF"/>
    </w:rPr>
  </w:style>
  <w:style w:type="paragraph" w:styleId="ListParagraph">
    <w:name w:val="List Paragraph"/>
    <w:basedOn w:val="Normal"/>
    <w:uiPriority w:val="34"/>
    <w:qFormat/>
    <w:rsid w:val="00D458FB"/>
    <w:pPr>
      <w:ind w:left="720"/>
      <w:contextualSpacing/>
    </w:pPr>
  </w:style>
  <w:style w:type="character" w:styleId="IntenseEmphasis">
    <w:name w:val="Intense Emphasis"/>
    <w:basedOn w:val="DefaultParagraphFont"/>
    <w:uiPriority w:val="21"/>
    <w:qFormat/>
    <w:rsid w:val="00D458FB"/>
    <w:rPr>
      <w:i/>
      <w:iCs/>
      <w:color w:val="0F4761" w:themeColor="accent1" w:themeShade="BF"/>
    </w:rPr>
  </w:style>
  <w:style w:type="paragraph" w:styleId="IntenseQuote">
    <w:name w:val="Intense Quote"/>
    <w:basedOn w:val="Normal"/>
    <w:next w:val="Normal"/>
    <w:link w:val="IntenseQuoteChar"/>
    <w:uiPriority w:val="30"/>
    <w:qFormat/>
    <w:rsid w:val="00D45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8FB"/>
    <w:rPr>
      <w:i/>
      <w:iCs/>
      <w:color w:val="0F4761" w:themeColor="accent1" w:themeShade="BF"/>
    </w:rPr>
  </w:style>
  <w:style w:type="character" w:styleId="IntenseReference">
    <w:name w:val="Intense Reference"/>
    <w:basedOn w:val="DefaultParagraphFont"/>
    <w:uiPriority w:val="32"/>
    <w:qFormat/>
    <w:rsid w:val="00D458FB"/>
    <w:rPr>
      <w:b/>
      <w:bCs/>
      <w:smallCaps/>
      <w:color w:val="0F4761" w:themeColor="accent1" w:themeShade="BF"/>
      <w:spacing w:val="5"/>
    </w:rPr>
  </w:style>
  <w:style w:type="paragraph" w:styleId="Header">
    <w:name w:val="header"/>
    <w:basedOn w:val="Normal"/>
    <w:link w:val="HeaderChar"/>
    <w:uiPriority w:val="99"/>
    <w:unhideWhenUsed/>
    <w:rsid w:val="00795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FC6"/>
  </w:style>
  <w:style w:type="paragraph" w:styleId="Footer">
    <w:name w:val="footer"/>
    <w:basedOn w:val="Normal"/>
    <w:link w:val="FooterChar"/>
    <w:uiPriority w:val="99"/>
    <w:unhideWhenUsed/>
    <w:rsid w:val="00795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FC6"/>
  </w:style>
  <w:style w:type="table" w:styleId="TableGrid">
    <w:name w:val="Table Grid"/>
    <w:basedOn w:val="TableNormal"/>
    <w:uiPriority w:val="39"/>
    <w:rsid w:val="00845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3F5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5A9911EC554601AC0D0495F94BD853"/>
        <w:category>
          <w:name w:val="General"/>
          <w:gallery w:val="placeholder"/>
        </w:category>
        <w:types>
          <w:type w:val="bbPlcHdr"/>
        </w:types>
        <w:behaviors>
          <w:behavior w:val="content"/>
        </w:behaviors>
        <w:guid w:val="{F24C853C-6520-4555-99AD-A81A59472AB8}"/>
      </w:docPartPr>
      <w:docPartBody>
        <w:p w:rsidR="00000000" w:rsidRDefault="00091341" w:rsidP="00091341">
          <w:pPr>
            <w:pStyle w:val="565A9911EC554601AC0D0495F94BD853"/>
          </w:pPr>
          <w:r>
            <w:rPr>
              <w:color w:val="156082" w:themeColor="accent1"/>
            </w:rPr>
            <w:t>[Document title]</w:t>
          </w:r>
        </w:p>
      </w:docPartBody>
    </w:docPart>
    <w:docPart>
      <w:docPartPr>
        <w:name w:val="6FD2E15F9D024CE89339821C6E075372"/>
        <w:category>
          <w:name w:val="General"/>
          <w:gallery w:val="placeholder"/>
        </w:category>
        <w:types>
          <w:type w:val="bbPlcHdr"/>
        </w:types>
        <w:behaviors>
          <w:behavior w:val="content"/>
        </w:behaviors>
        <w:guid w:val="{1FB8999A-C0FE-4169-9218-6DB79F51B3A6}"/>
      </w:docPartPr>
      <w:docPartBody>
        <w:p w:rsidR="00000000" w:rsidRDefault="00091341" w:rsidP="00091341">
          <w:pPr>
            <w:pStyle w:val="6FD2E15F9D024CE89339821C6E075372"/>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41"/>
    <w:rsid w:val="000479A5"/>
    <w:rsid w:val="00091341"/>
    <w:rsid w:val="00AE39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5A9911EC554601AC0D0495F94BD853">
    <w:name w:val="565A9911EC554601AC0D0495F94BD853"/>
    <w:rsid w:val="00091341"/>
  </w:style>
  <w:style w:type="paragraph" w:customStyle="1" w:styleId="6FD2E15F9D024CE89339821C6E075372">
    <w:name w:val="6FD2E15F9D024CE89339821C6E075372"/>
    <w:rsid w:val="000913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D66C9-4235-43C0-AD77-39BB5DE0D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Arni Nalawade</dc:creator>
  <cp:keywords/>
  <dc:description/>
  <cp:lastModifiedBy>Arni Vaibhav Nalawade</cp:lastModifiedBy>
  <cp:revision>2</cp:revision>
  <dcterms:created xsi:type="dcterms:W3CDTF">2025-10-10T00:53:00Z</dcterms:created>
  <dcterms:modified xsi:type="dcterms:W3CDTF">2025-10-10T05:31:00Z</dcterms:modified>
</cp:coreProperties>
</file>