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D3F09" w14:textId="6E933FC7" w:rsidR="00F178FB" w:rsidRPr="0084253C" w:rsidRDefault="000B1E4E" w:rsidP="0084253C">
      <w:pPr>
        <w:spacing w:after="0"/>
        <w:rPr>
          <w:b/>
          <w:bCs/>
          <w:sz w:val="32"/>
          <w:szCs w:val="32"/>
          <w:lang w:val="en-US"/>
        </w:rPr>
      </w:pPr>
      <w:proofErr w:type="spellStart"/>
      <w:r w:rsidRPr="0084253C">
        <w:rPr>
          <w:b/>
          <w:bCs/>
          <w:sz w:val="32"/>
          <w:szCs w:val="32"/>
          <w:lang w:val="en-US"/>
        </w:rPr>
        <w:t>BioSeqDB</w:t>
      </w:r>
      <w:proofErr w:type="spellEnd"/>
      <w:r w:rsidRPr="0084253C">
        <w:rPr>
          <w:b/>
          <w:bCs/>
          <w:sz w:val="32"/>
          <w:szCs w:val="32"/>
          <w:lang w:val="en-US"/>
        </w:rPr>
        <w:t xml:space="preserve"> Help Document</w:t>
      </w:r>
    </w:p>
    <w:p w14:paraId="220297E7" w14:textId="4C4AFB50" w:rsidR="000B1E4E" w:rsidRDefault="006907A6" w:rsidP="0084253C">
      <w:pPr>
        <w:spacing w:after="0"/>
        <w:rPr>
          <w:lang w:val="en-US"/>
        </w:rPr>
      </w:pPr>
      <w:r>
        <w:rPr>
          <w:lang w:val="en-US"/>
        </w:rPr>
        <w:t>January 4,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023CC5DD" w14:textId="32A2482A" w:rsidR="00FA75C5" w:rsidRDefault="00A93FF0">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61856498" w:history="1">
            <w:r w:rsidR="00FA75C5" w:rsidRPr="00B06FA7">
              <w:rPr>
                <w:rStyle w:val="Hyperlink"/>
                <w:b/>
                <w:bCs/>
                <w:noProof/>
              </w:rPr>
              <w:t>Background</w:t>
            </w:r>
            <w:r w:rsidR="00FA75C5">
              <w:rPr>
                <w:noProof/>
                <w:webHidden/>
              </w:rPr>
              <w:tab/>
            </w:r>
            <w:r w:rsidR="00FA75C5">
              <w:rPr>
                <w:noProof/>
                <w:webHidden/>
              </w:rPr>
              <w:fldChar w:fldCharType="begin"/>
            </w:r>
            <w:r w:rsidR="00FA75C5">
              <w:rPr>
                <w:noProof/>
                <w:webHidden/>
              </w:rPr>
              <w:instrText xml:space="preserve"> PAGEREF _Toc61856498 \h </w:instrText>
            </w:r>
            <w:r w:rsidR="00FA75C5">
              <w:rPr>
                <w:noProof/>
                <w:webHidden/>
              </w:rPr>
            </w:r>
            <w:r w:rsidR="00FA75C5">
              <w:rPr>
                <w:noProof/>
                <w:webHidden/>
              </w:rPr>
              <w:fldChar w:fldCharType="separate"/>
            </w:r>
            <w:r w:rsidR="002C52B0">
              <w:rPr>
                <w:noProof/>
                <w:webHidden/>
              </w:rPr>
              <w:t>2</w:t>
            </w:r>
            <w:r w:rsidR="00FA75C5">
              <w:rPr>
                <w:noProof/>
                <w:webHidden/>
              </w:rPr>
              <w:fldChar w:fldCharType="end"/>
            </w:r>
          </w:hyperlink>
        </w:p>
        <w:p w14:paraId="707F5832" w14:textId="6B786C53" w:rsidR="00FA75C5" w:rsidRDefault="002C52B0">
          <w:pPr>
            <w:pStyle w:val="TOC1"/>
            <w:tabs>
              <w:tab w:val="right" w:leader="dot" w:pos="9350"/>
            </w:tabs>
            <w:rPr>
              <w:rFonts w:cstheme="minorBidi"/>
              <w:noProof/>
              <w:lang w:val="en-CA" w:eastAsia="en-CA"/>
            </w:rPr>
          </w:pPr>
          <w:hyperlink w:anchor="_Toc61856499" w:history="1">
            <w:r w:rsidR="00FA75C5" w:rsidRPr="00B06FA7">
              <w:rPr>
                <w:rStyle w:val="Hyperlink"/>
                <w:b/>
                <w:bCs/>
                <w:noProof/>
              </w:rPr>
              <w:t>File systems</w:t>
            </w:r>
            <w:r w:rsidR="00FA75C5">
              <w:rPr>
                <w:noProof/>
                <w:webHidden/>
              </w:rPr>
              <w:tab/>
            </w:r>
            <w:r w:rsidR="00FA75C5">
              <w:rPr>
                <w:noProof/>
                <w:webHidden/>
              </w:rPr>
              <w:fldChar w:fldCharType="begin"/>
            </w:r>
            <w:r w:rsidR="00FA75C5">
              <w:rPr>
                <w:noProof/>
                <w:webHidden/>
              </w:rPr>
              <w:instrText xml:space="preserve"> PAGEREF _Toc61856499 \h </w:instrText>
            </w:r>
            <w:r w:rsidR="00FA75C5">
              <w:rPr>
                <w:noProof/>
                <w:webHidden/>
              </w:rPr>
            </w:r>
            <w:r w:rsidR="00FA75C5">
              <w:rPr>
                <w:noProof/>
                <w:webHidden/>
              </w:rPr>
              <w:fldChar w:fldCharType="separate"/>
            </w:r>
            <w:r>
              <w:rPr>
                <w:noProof/>
                <w:webHidden/>
              </w:rPr>
              <w:t>3</w:t>
            </w:r>
            <w:r w:rsidR="00FA75C5">
              <w:rPr>
                <w:noProof/>
                <w:webHidden/>
              </w:rPr>
              <w:fldChar w:fldCharType="end"/>
            </w:r>
          </w:hyperlink>
        </w:p>
        <w:p w14:paraId="606756BF" w14:textId="163E3C73" w:rsidR="00FA75C5" w:rsidRDefault="002C52B0">
          <w:pPr>
            <w:pStyle w:val="TOC2"/>
            <w:tabs>
              <w:tab w:val="right" w:leader="dot" w:pos="9350"/>
            </w:tabs>
            <w:rPr>
              <w:rFonts w:cstheme="minorBidi"/>
              <w:noProof/>
              <w:lang w:val="en-CA" w:eastAsia="en-CA"/>
            </w:rPr>
          </w:pPr>
          <w:hyperlink w:anchor="_Toc61856500" w:history="1">
            <w:r w:rsidR="00FA75C5" w:rsidRPr="00B06FA7">
              <w:rPr>
                <w:rStyle w:val="Hyperlink"/>
                <w:rFonts w:cstheme="minorHAnsi"/>
                <w:b/>
                <w:bCs/>
                <w:noProof/>
              </w:rPr>
              <w:t>Navigating file systems</w:t>
            </w:r>
            <w:r w:rsidR="00FA75C5">
              <w:rPr>
                <w:noProof/>
                <w:webHidden/>
              </w:rPr>
              <w:tab/>
            </w:r>
            <w:r w:rsidR="00FA75C5">
              <w:rPr>
                <w:noProof/>
                <w:webHidden/>
              </w:rPr>
              <w:fldChar w:fldCharType="begin"/>
            </w:r>
            <w:r w:rsidR="00FA75C5">
              <w:rPr>
                <w:noProof/>
                <w:webHidden/>
              </w:rPr>
              <w:instrText xml:space="preserve"> PAGEREF _Toc61856500 \h </w:instrText>
            </w:r>
            <w:r w:rsidR="00FA75C5">
              <w:rPr>
                <w:noProof/>
                <w:webHidden/>
              </w:rPr>
            </w:r>
            <w:r w:rsidR="00FA75C5">
              <w:rPr>
                <w:noProof/>
                <w:webHidden/>
              </w:rPr>
              <w:fldChar w:fldCharType="separate"/>
            </w:r>
            <w:r>
              <w:rPr>
                <w:noProof/>
                <w:webHidden/>
              </w:rPr>
              <w:t>4</w:t>
            </w:r>
            <w:r w:rsidR="00FA75C5">
              <w:rPr>
                <w:noProof/>
                <w:webHidden/>
              </w:rPr>
              <w:fldChar w:fldCharType="end"/>
            </w:r>
          </w:hyperlink>
        </w:p>
        <w:p w14:paraId="7777D365" w14:textId="12AAE906" w:rsidR="00FA75C5" w:rsidRDefault="002C52B0">
          <w:pPr>
            <w:pStyle w:val="TOC1"/>
            <w:tabs>
              <w:tab w:val="right" w:leader="dot" w:pos="9350"/>
            </w:tabs>
            <w:rPr>
              <w:rFonts w:cstheme="minorBidi"/>
              <w:noProof/>
              <w:lang w:val="en-CA" w:eastAsia="en-CA"/>
            </w:rPr>
          </w:pPr>
          <w:hyperlink w:anchor="_Toc61856501" w:history="1">
            <w:r w:rsidR="00FA75C5" w:rsidRPr="00B06FA7">
              <w:rPr>
                <w:rStyle w:val="Hyperlink"/>
                <w:b/>
                <w:bCs/>
                <w:noProof/>
              </w:rPr>
              <w:t>About dialog</w:t>
            </w:r>
            <w:r w:rsidR="00FA75C5">
              <w:rPr>
                <w:noProof/>
                <w:webHidden/>
              </w:rPr>
              <w:tab/>
            </w:r>
            <w:r w:rsidR="00FA75C5">
              <w:rPr>
                <w:noProof/>
                <w:webHidden/>
              </w:rPr>
              <w:fldChar w:fldCharType="begin"/>
            </w:r>
            <w:r w:rsidR="00FA75C5">
              <w:rPr>
                <w:noProof/>
                <w:webHidden/>
              </w:rPr>
              <w:instrText xml:space="preserve"> PAGEREF _Toc61856501 \h </w:instrText>
            </w:r>
            <w:r w:rsidR="00FA75C5">
              <w:rPr>
                <w:noProof/>
                <w:webHidden/>
              </w:rPr>
            </w:r>
            <w:r w:rsidR="00FA75C5">
              <w:rPr>
                <w:noProof/>
                <w:webHidden/>
              </w:rPr>
              <w:fldChar w:fldCharType="separate"/>
            </w:r>
            <w:r>
              <w:rPr>
                <w:noProof/>
                <w:webHidden/>
              </w:rPr>
              <w:t>5</w:t>
            </w:r>
            <w:r w:rsidR="00FA75C5">
              <w:rPr>
                <w:noProof/>
                <w:webHidden/>
              </w:rPr>
              <w:fldChar w:fldCharType="end"/>
            </w:r>
          </w:hyperlink>
        </w:p>
        <w:p w14:paraId="4AF5CD1E" w14:textId="20788AEA" w:rsidR="00FA75C5" w:rsidRDefault="002C52B0">
          <w:pPr>
            <w:pStyle w:val="TOC1"/>
            <w:tabs>
              <w:tab w:val="right" w:leader="dot" w:pos="9350"/>
            </w:tabs>
            <w:rPr>
              <w:rFonts w:cstheme="minorBidi"/>
              <w:noProof/>
              <w:lang w:val="en-CA" w:eastAsia="en-CA"/>
            </w:rPr>
          </w:pPr>
          <w:hyperlink w:anchor="_Toc61856502" w:history="1">
            <w:r w:rsidR="00FA75C5" w:rsidRPr="00B06FA7">
              <w:rPr>
                <w:rStyle w:val="Hyperlink"/>
                <w:b/>
                <w:bCs/>
                <w:noProof/>
              </w:rPr>
              <w:t>Login dialog</w:t>
            </w:r>
            <w:r w:rsidR="00FA75C5">
              <w:rPr>
                <w:noProof/>
                <w:webHidden/>
              </w:rPr>
              <w:tab/>
            </w:r>
            <w:r w:rsidR="00FA75C5">
              <w:rPr>
                <w:noProof/>
                <w:webHidden/>
              </w:rPr>
              <w:fldChar w:fldCharType="begin"/>
            </w:r>
            <w:r w:rsidR="00FA75C5">
              <w:rPr>
                <w:noProof/>
                <w:webHidden/>
              </w:rPr>
              <w:instrText xml:space="preserve"> PAGEREF _Toc61856502 \h </w:instrText>
            </w:r>
            <w:r w:rsidR="00FA75C5">
              <w:rPr>
                <w:noProof/>
                <w:webHidden/>
              </w:rPr>
            </w:r>
            <w:r w:rsidR="00FA75C5">
              <w:rPr>
                <w:noProof/>
                <w:webHidden/>
              </w:rPr>
              <w:fldChar w:fldCharType="separate"/>
            </w:r>
            <w:r>
              <w:rPr>
                <w:noProof/>
                <w:webHidden/>
              </w:rPr>
              <w:t>6</w:t>
            </w:r>
            <w:r w:rsidR="00FA75C5">
              <w:rPr>
                <w:noProof/>
                <w:webHidden/>
              </w:rPr>
              <w:fldChar w:fldCharType="end"/>
            </w:r>
          </w:hyperlink>
        </w:p>
        <w:p w14:paraId="52CAC274" w14:textId="05ECAB27" w:rsidR="00FA75C5" w:rsidRDefault="002C52B0">
          <w:pPr>
            <w:pStyle w:val="TOC1"/>
            <w:tabs>
              <w:tab w:val="right" w:leader="dot" w:pos="9350"/>
            </w:tabs>
            <w:rPr>
              <w:rFonts w:cstheme="minorBidi"/>
              <w:noProof/>
              <w:lang w:val="en-CA" w:eastAsia="en-CA"/>
            </w:rPr>
          </w:pPr>
          <w:hyperlink w:anchor="_Toc61856503" w:history="1">
            <w:r w:rsidR="00FA75C5" w:rsidRPr="00B06FA7">
              <w:rPr>
                <w:rStyle w:val="Hyperlink"/>
                <w:b/>
                <w:bCs/>
                <w:noProof/>
              </w:rPr>
              <w:t>Functions</w:t>
            </w:r>
            <w:r w:rsidR="00FA75C5">
              <w:rPr>
                <w:noProof/>
                <w:webHidden/>
              </w:rPr>
              <w:tab/>
            </w:r>
            <w:r w:rsidR="00FA75C5">
              <w:rPr>
                <w:noProof/>
                <w:webHidden/>
              </w:rPr>
              <w:fldChar w:fldCharType="begin"/>
            </w:r>
            <w:r w:rsidR="00FA75C5">
              <w:rPr>
                <w:noProof/>
                <w:webHidden/>
              </w:rPr>
              <w:instrText xml:space="preserve"> PAGEREF _Toc61856503 \h </w:instrText>
            </w:r>
            <w:r w:rsidR="00FA75C5">
              <w:rPr>
                <w:noProof/>
                <w:webHidden/>
              </w:rPr>
            </w:r>
            <w:r w:rsidR="00FA75C5">
              <w:rPr>
                <w:noProof/>
                <w:webHidden/>
              </w:rPr>
              <w:fldChar w:fldCharType="separate"/>
            </w:r>
            <w:r>
              <w:rPr>
                <w:noProof/>
                <w:webHidden/>
              </w:rPr>
              <w:t>7</w:t>
            </w:r>
            <w:r w:rsidR="00FA75C5">
              <w:rPr>
                <w:noProof/>
                <w:webHidden/>
              </w:rPr>
              <w:fldChar w:fldCharType="end"/>
            </w:r>
          </w:hyperlink>
        </w:p>
        <w:p w14:paraId="4792ABB7" w14:textId="27CECB07" w:rsidR="00FA75C5" w:rsidRDefault="002C52B0">
          <w:pPr>
            <w:pStyle w:val="TOC2"/>
            <w:tabs>
              <w:tab w:val="left" w:pos="660"/>
              <w:tab w:val="right" w:leader="dot" w:pos="9350"/>
            </w:tabs>
            <w:rPr>
              <w:rFonts w:cstheme="minorBidi"/>
              <w:noProof/>
              <w:lang w:val="en-CA" w:eastAsia="en-CA"/>
            </w:rPr>
          </w:pPr>
          <w:hyperlink w:anchor="_Toc61856504" w:history="1">
            <w:r w:rsidR="00FA75C5" w:rsidRPr="00B06FA7">
              <w:rPr>
                <w:rStyle w:val="Hyperlink"/>
                <w:b/>
                <w:bCs/>
                <w:noProof/>
              </w:rPr>
              <w:t>0.</w:t>
            </w:r>
            <w:r w:rsidR="00FA75C5">
              <w:rPr>
                <w:rFonts w:cstheme="minorBidi"/>
                <w:noProof/>
                <w:lang w:val="en-CA" w:eastAsia="en-CA"/>
              </w:rPr>
              <w:tab/>
            </w:r>
            <w:r w:rsidR="00FA75C5" w:rsidRPr="00B06FA7">
              <w:rPr>
                <w:rStyle w:val="Hyperlink"/>
                <w:b/>
                <w:bCs/>
                <w:noProof/>
              </w:rPr>
              <w:t>New database</w:t>
            </w:r>
            <w:r w:rsidR="00FA75C5">
              <w:rPr>
                <w:noProof/>
                <w:webHidden/>
              </w:rPr>
              <w:tab/>
            </w:r>
            <w:r w:rsidR="00FA75C5">
              <w:rPr>
                <w:noProof/>
                <w:webHidden/>
              </w:rPr>
              <w:fldChar w:fldCharType="begin"/>
            </w:r>
            <w:r w:rsidR="00FA75C5">
              <w:rPr>
                <w:noProof/>
                <w:webHidden/>
              </w:rPr>
              <w:instrText xml:space="preserve"> PAGEREF _Toc61856504 \h </w:instrText>
            </w:r>
            <w:r w:rsidR="00FA75C5">
              <w:rPr>
                <w:noProof/>
                <w:webHidden/>
              </w:rPr>
            </w:r>
            <w:r w:rsidR="00FA75C5">
              <w:rPr>
                <w:noProof/>
                <w:webHidden/>
              </w:rPr>
              <w:fldChar w:fldCharType="separate"/>
            </w:r>
            <w:r>
              <w:rPr>
                <w:noProof/>
                <w:webHidden/>
              </w:rPr>
              <w:t>7</w:t>
            </w:r>
            <w:r w:rsidR="00FA75C5">
              <w:rPr>
                <w:noProof/>
                <w:webHidden/>
              </w:rPr>
              <w:fldChar w:fldCharType="end"/>
            </w:r>
          </w:hyperlink>
        </w:p>
        <w:p w14:paraId="60D26192" w14:textId="609CBCE0" w:rsidR="00FA75C5" w:rsidRDefault="002C52B0">
          <w:pPr>
            <w:pStyle w:val="TOC2"/>
            <w:tabs>
              <w:tab w:val="left" w:pos="660"/>
              <w:tab w:val="right" w:leader="dot" w:pos="9350"/>
            </w:tabs>
            <w:rPr>
              <w:rFonts w:cstheme="minorBidi"/>
              <w:noProof/>
              <w:lang w:val="en-CA" w:eastAsia="en-CA"/>
            </w:rPr>
          </w:pPr>
          <w:hyperlink w:anchor="_Toc61856505" w:history="1">
            <w:r w:rsidR="00FA75C5" w:rsidRPr="00B06FA7">
              <w:rPr>
                <w:rStyle w:val="Hyperlink"/>
                <w:b/>
                <w:bCs/>
                <w:noProof/>
              </w:rPr>
              <w:t>1.</w:t>
            </w:r>
            <w:r w:rsidR="00FA75C5">
              <w:rPr>
                <w:rFonts w:cstheme="minorBidi"/>
                <w:noProof/>
                <w:lang w:val="en-CA" w:eastAsia="en-CA"/>
              </w:rPr>
              <w:tab/>
            </w:r>
            <w:r w:rsidR="00FA75C5" w:rsidRPr="00B06FA7">
              <w:rPr>
                <w:rStyle w:val="Hyperlink"/>
                <w:b/>
                <w:bCs/>
                <w:noProof/>
              </w:rPr>
              <w:t>Assemble</w:t>
            </w:r>
            <w:r w:rsidR="00FA75C5">
              <w:rPr>
                <w:noProof/>
                <w:webHidden/>
              </w:rPr>
              <w:tab/>
            </w:r>
            <w:r w:rsidR="00FA75C5">
              <w:rPr>
                <w:noProof/>
                <w:webHidden/>
              </w:rPr>
              <w:fldChar w:fldCharType="begin"/>
            </w:r>
            <w:r w:rsidR="00FA75C5">
              <w:rPr>
                <w:noProof/>
                <w:webHidden/>
              </w:rPr>
              <w:instrText xml:space="preserve"> PAGEREF _Toc61856505 \h </w:instrText>
            </w:r>
            <w:r w:rsidR="00FA75C5">
              <w:rPr>
                <w:noProof/>
                <w:webHidden/>
              </w:rPr>
            </w:r>
            <w:r w:rsidR="00FA75C5">
              <w:rPr>
                <w:noProof/>
                <w:webHidden/>
              </w:rPr>
              <w:fldChar w:fldCharType="separate"/>
            </w:r>
            <w:r>
              <w:rPr>
                <w:noProof/>
                <w:webHidden/>
              </w:rPr>
              <w:t>8</w:t>
            </w:r>
            <w:r w:rsidR="00FA75C5">
              <w:rPr>
                <w:noProof/>
                <w:webHidden/>
              </w:rPr>
              <w:fldChar w:fldCharType="end"/>
            </w:r>
          </w:hyperlink>
        </w:p>
        <w:p w14:paraId="01F612EE" w14:textId="394455E3" w:rsidR="00FA75C5" w:rsidRDefault="002C52B0">
          <w:pPr>
            <w:pStyle w:val="TOC2"/>
            <w:tabs>
              <w:tab w:val="left" w:pos="660"/>
              <w:tab w:val="right" w:leader="dot" w:pos="9350"/>
            </w:tabs>
            <w:rPr>
              <w:rFonts w:cstheme="minorBidi"/>
              <w:noProof/>
              <w:lang w:val="en-CA" w:eastAsia="en-CA"/>
            </w:rPr>
          </w:pPr>
          <w:hyperlink w:anchor="_Toc61856506" w:history="1">
            <w:r w:rsidR="00FA75C5" w:rsidRPr="00B06FA7">
              <w:rPr>
                <w:rStyle w:val="Hyperlink"/>
                <w:b/>
                <w:bCs/>
                <w:noProof/>
              </w:rPr>
              <w:t>2.</w:t>
            </w:r>
            <w:r w:rsidR="00FA75C5">
              <w:rPr>
                <w:rFonts w:cstheme="minorBidi"/>
                <w:noProof/>
                <w:lang w:val="en-CA" w:eastAsia="en-CA"/>
              </w:rPr>
              <w:tab/>
            </w:r>
            <w:r w:rsidR="00FA75C5" w:rsidRPr="00B06FA7">
              <w:rPr>
                <w:rStyle w:val="Hyperlink"/>
                <w:b/>
                <w:bCs/>
                <w:noProof/>
              </w:rPr>
              <w:t>Insert</w:t>
            </w:r>
            <w:r w:rsidR="00FA75C5">
              <w:rPr>
                <w:noProof/>
                <w:webHidden/>
              </w:rPr>
              <w:tab/>
            </w:r>
            <w:r w:rsidR="00FA75C5">
              <w:rPr>
                <w:noProof/>
                <w:webHidden/>
              </w:rPr>
              <w:fldChar w:fldCharType="begin"/>
            </w:r>
            <w:r w:rsidR="00FA75C5">
              <w:rPr>
                <w:noProof/>
                <w:webHidden/>
              </w:rPr>
              <w:instrText xml:space="preserve"> PAGEREF _Toc61856506 \h </w:instrText>
            </w:r>
            <w:r w:rsidR="00FA75C5">
              <w:rPr>
                <w:noProof/>
                <w:webHidden/>
              </w:rPr>
            </w:r>
            <w:r w:rsidR="00FA75C5">
              <w:rPr>
                <w:noProof/>
                <w:webHidden/>
              </w:rPr>
              <w:fldChar w:fldCharType="separate"/>
            </w:r>
            <w:r>
              <w:rPr>
                <w:noProof/>
                <w:webHidden/>
              </w:rPr>
              <w:t>9</w:t>
            </w:r>
            <w:r w:rsidR="00FA75C5">
              <w:rPr>
                <w:noProof/>
                <w:webHidden/>
              </w:rPr>
              <w:fldChar w:fldCharType="end"/>
            </w:r>
          </w:hyperlink>
        </w:p>
        <w:p w14:paraId="5840F5B9" w14:textId="456C5A25" w:rsidR="00FA75C5" w:rsidRDefault="002C52B0">
          <w:pPr>
            <w:pStyle w:val="TOC2"/>
            <w:tabs>
              <w:tab w:val="left" w:pos="660"/>
              <w:tab w:val="right" w:leader="dot" w:pos="9350"/>
            </w:tabs>
            <w:rPr>
              <w:rFonts w:cstheme="minorBidi"/>
              <w:noProof/>
              <w:lang w:val="en-CA" w:eastAsia="en-CA"/>
            </w:rPr>
          </w:pPr>
          <w:hyperlink w:anchor="_Toc61856507" w:history="1">
            <w:r w:rsidR="00FA75C5" w:rsidRPr="00B06FA7">
              <w:rPr>
                <w:rStyle w:val="Hyperlink"/>
                <w:b/>
                <w:bCs/>
                <w:noProof/>
              </w:rPr>
              <w:t>3.</w:t>
            </w:r>
            <w:r w:rsidR="00FA75C5">
              <w:rPr>
                <w:rFonts w:cstheme="minorBidi"/>
                <w:noProof/>
                <w:lang w:val="en-CA" w:eastAsia="en-CA"/>
              </w:rPr>
              <w:tab/>
            </w:r>
            <w:r w:rsidR="00FA75C5" w:rsidRPr="00B06FA7">
              <w:rPr>
                <w:rStyle w:val="Hyperlink"/>
                <w:b/>
                <w:bCs/>
                <w:noProof/>
              </w:rPr>
              <w:t>Extract</w:t>
            </w:r>
            <w:r w:rsidR="00FA75C5">
              <w:rPr>
                <w:noProof/>
                <w:webHidden/>
              </w:rPr>
              <w:tab/>
            </w:r>
            <w:r w:rsidR="00FA75C5">
              <w:rPr>
                <w:noProof/>
                <w:webHidden/>
              </w:rPr>
              <w:fldChar w:fldCharType="begin"/>
            </w:r>
            <w:r w:rsidR="00FA75C5">
              <w:rPr>
                <w:noProof/>
                <w:webHidden/>
              </w:rPr>
              <w:instrText xml:space="preserve"> PAGEREF _Toc61856507 \h </w:instrText>
            </w:r>
            <w:r w:rsidR="00FA75C5">
              <w:rPr>
                <w:noProof/>
                <w:webHidden/>
              </w:rPr>
            </w:r>
            <w:r w:rsidR="00FA75C5">
              <w:rPr>
                <w:noProof/>
                <w:webHidden/>
              </w:rPr>
              <w:fldChar w:fldCharType="separate"/>
            </w:r>
            <w:r>
              <w:rPr>
                <w:noProof/>
                <w:webHidden/>
              </w:rPr>
              <w:t>10</w:t>
            </w:r>
            <w:r w:rsidR="00FA75C5">
              <w:rPr>
                <w:noProof/>
                <w:webHidden/>
              </w:rPr>
              <w:fldChar w:fldCharType="end"/>
            </w:r>
          </w:hyperlink>
        </w:p>
        <w:p w14:paraId="4F1F9C11" w14:textId="52153928" w:rsidR="00FA75C5" w:rsidRDefault="002C52B0">
          <w:pPr>
            <w:pStyle w:val="TOC2"/>
            <w:tabs>
              <w:tab w:val="left" w:pos="660"/>
              <w:tab w:val="right" w:leader="dot" w:pos="9350"/>
            </w:tabs>
            <w:rPr>
              <w:rFonts w:cstheme="minorBidi"/>
              <w:noProof/>
              <w:lang w:val="en-CA" w:eastAsia="en-CA"/>
            </w:rPr>
          </w:pPr>
          <w:hyperlink w:anchor="_Toc61856508" w:history="1">
            <w:r w:rsidR="00FA75C5" w:rsidRPr="00B06FA7">
              <w:rPr>
                <w:rStyle w:val="Hyperlink"/>
                <w:b/>
                <w:bCs/>
                <w:noProof/>
              </w:rPr>
              <w:t>4.</w:t>
            </w:r>
            <w:r w:rsidR="00FA75C5">
              <w:rPr>
                <w:rFonts w:cstheme="minorBidi"/>
                <w:noProof/>
                <w:lang w:val="en-CA" w:eastAsia="en-CA"/>
              </w:rPr>
              <w:tab/>
            </w:r>
            <w:r w:rsidR="00FA75C5" w:rsidRPr="00B06FA7">
              <w:rPr>
                <w:rStyle w:val="Hyperlink"/>
                <w:b/>
                <w:bCs/>
                <w:noProof/>
              </w:rPr>
              <w:t>Remove</w:t>
            </w:r>
            <w:r w:rsidR="00FA75C5">
              <w:rPr>
                <w:noProof/>
                <w:webHidden/>
              </w:rPr>
              <w:tab/>
            </w:r>
            <w:r w:rsidR="00FA75C5">
              <w:rPr>
                <w:noProof/>
                <w:webHidden/>
              </w:rPr>
              <w:fldChar w:fldCharType="begin"/>
            </w:r>
            <w:r w:rsidR="00FA75C5">
              <w:rPr>
                <w:noProof/>
                <w:webHidden/>
              </w:rPr>
              <w:instrText xml:space="preserve"> PAGEREF _Toc61856508 \h </w:instrText>
            </w:r>
            <w:r w:rsidR="00FA75C5">
              <w:rPr>
                <w:noProof/>
                <w:webHidden/>
              </w:rPr>
            </w:r>
            <w:r w:rsidR="00FA75C5">
              <w:rPr>
                <w:noProof/>
                <w:webHidden/>
              </w:rPr>
              <w:fldChar w:fldCharType="separate"/>
            </w:r>
            <w:r>
              <w:rPr>
                <w:noProof/>
                <w:webHidden/>
              </w:rPr>
              <w:t>10</w:t>
            </w:r>
            <w:r w:rsidR="00FA75C5">
              <w:rPr>
                <w:noProof/>
                <w:webHidden/>
              </w:rPr>
              <w:fldChar w:fldCharType="end"/>
            </w:r>
          </w:hyperlink>
        </w:p>
        <w:p w14:paraId="0AB30B33" w14:textId="614F4C5B" w:rsidR="00FA75C5" w:rsidRDefault="002C52B0">
          <w:pPr>
            <w:pStyle w:val="TOC2"/>
            <w:tabs>
              <w:tab w:val="left" w:pos="660"/>
              <w:tab w:val="right" w:leader="dot" w:pos="9350"/>
            </w:tabs>
            <w:rPr>
              <w:rFonts w:cstheme="minorBidi"/>
              <w:noProof/>
              <w:lang w:val="en-CA" w:eastAsia="en-CA"/>
            </w:rPr>
          </w:pPr>
          <w:hyperlink w:anchor="_Toc61856509" w:history="1">
            <w:r w:rsidR="00FA75C5" w:rsidRPr="00B06FA7">
              <w:rPr>
                <w:rStyle w:val="Hyperlink"/>
                <w:b/>
                <w:bCs/>
                <w:noProof/>
              </w:rPr>
              <w:t>5.</w:t>
            </w:r>
            <w:r w:rsidR="00FA75C5">
              <w:rPr>
                <w:rFonts w:cstheme="minorBidi"/>
                <w:noProof/>
                <w:lang w:val="en-CA" w:eastAsia="en-CA"/>
              </w:rPr>
              <w:tab/>
            </w:r>
            <w:r w:rsidR="00FA75C5" w:rsidRPr="00B06FA7">
              <w:rPr>
                <w:rStyle w:val="Hyperlink"/>
                <w:b/>
                <w:bCs/>
                <w:noProof/>
              </w:rPr>
              <w:t>Delete database</w:t>
            </w:r>
            <w:r w:rsidR="00FA75C5">
              <w:rPr>
                <w:noProof/>
                <w:webHidden/>
              </w:rPr>
              <w:tab/>
            </w:r>
            <w:r w:rsidR="00FA75C5">
              <w:rPr>
                <w:noProof/>
                <w:webHidden/>
              </w:rPr>
              <w:fldChar w:fldCharType="begin"/>
            </w:r>
            <w:r w:rsidR="00FA75C5">
              <w:rPr>
                <w:noProof/>
                <w:webHidden/>
              </w:rPr>
              <w:instrText xml:space="preserve"> PAGEREF _Toc61856509 \h </w:instrText>
            </w:r>
            <w:r w:rsidR="00FA75C5">
              <w:rPr>
                <w:noProof/>
                <w:webHidden/>
              </w:rPr>
            </w:r>
            <w:r w:rsidR="00FA75C5">
              <w:rPr>
                <w:noProof/>
                <w:webHidden/>
              </w:rPr>
              <w:fldChar w:fldCharType="separate"/>
            </w:r>
            <w:r>
              <w:rPr>
                <w:noProof/>
                <w:webHidden/>
              </w:rPr>
              <w:t>11</w:t>
            </w:r>
            <w:r w:rsidR="00FA75C5">
              <w:rPr>
                <w:noProof/>
                <w:webHidden/>
              </w:rPr>
              <w:fldChar w:fldCharType="end"/>
            </w:r>
          </w:hyperlink>
        </w:p>
        <w:p w14:paraId="11C160E6" w14:textId="0A38AE59" w:rsidR="00FA75C5" w:rsidRDefault="002C52B0">
          <w:pPr>
            <w:pStyle w:val="TOC2"/>
            <w:tabs>
              <w:tab w:val="left" w:pos="660"/>
              <w:tab w:val="right" w:leader="dot" w:pos="9350"/>
            </w:tabs>
            <w:rPr>
              <w:rFonts w:cstheme="minorBidi"/>
              <w:noProof/>
              <w:lang w:val="en-CA" w:eastAsia="en-CA"/>
            </w:rPr>
          </w:pPr>
          <w:hyperlink w:anchor="_Toc61856510" w:history="1">
            <w:r w:rsidR="00FA75C5" w:rsidRPr="00B06FA7">
              <w:rPr>
                <w:rStyle w:val="Hyperlink"/>
                <w:b/>
                <w:bCs/>
                <w:noProof/>
              </w:rPr>
              <w:t>6.</w:t>
            </w:r>
            <w:r w:rsidR="00FA75C5">
              <w:rPr>
                <w:rFonts w:cstheme="minorBidi"/>
                <w:noProof/>
                <w:lang w:val="en-CA" w:eastAsia="en-CA"/>
              </w:rPr>
              <w:tab/>
            </w:r>
            <w:r w:rsidR="00FA75C5" w:rsidRPr="00B06FA7">
              <w:rPr>
                <w:rStyle w:val="Hyperlink"/>
                <w:b/>
                <w:bCs/>
                <w:noProof/>
              </w:rPr>
              <w:t>Backup database</w:t>
            </w:r>
            <w:r w:rsidR="00FA75C5">
              <w:rPr>
                <w:noProof/>
                <w:webHidden/>
              </w:rPr>
              <w:tab/>
            </w:r>
            <w:r w:rsidR="00FA75C5">
              <w:rPr>
                <w:noProof/>
                <w:webHidden/>
              </w:rPr>
              <w:fldChar w:fldCharType="begin"/>
            </w:r>
            <w:r w:rsidR="00FA75C5">
              <w:rPr>
                <w:noProof/>
                <w:webHidden/>
              </w:rPr>
              <w:instrText xml:space="preserve"> PAGEREF _Toc61856510 \h </w:instrText>
            </w:r>
            <w:r w:rsidR="00FA75C5">
              <w:rPr>
                <w:noProof/>
                <w:webHidden/>
              </w:rPr>
            </w:r>
            <w:r w:rsidR="00FA75C5">
              <w:rPr>
                <w:noProof/>
                <w:webHidden/>
              </w:rPr>
              <w:fldChar w:fldCharType="separate"/>
            </w:r>
            <w:r>
              <w:rPr>
                <w:noProof/>
                <w:webHidden/>
              </w:rPr>
              <w:t>11</w:t>
            </w:r>
            <w:r w:rsidR="00FA75C5">
              <w:rPr>
                <w:noProof/>
                <w:webHidden/>
              </w:rPr>
              <w:fldChar w:fldCharType="end"/>
            </w:r>
          </w:hyperlink>
        </w:p>
        <w:p w14:paraId="42AF01F7" w14:textId="03AE25B3" w:rsidR="00FA75C5" w:rsidRDefault="002C52B0">
          <w:pPr>
            <w:pStyle w:val="TOC2"/>
            <w:tabs>
              <w:tab w:val="left" w:pos="660"/>
              <w:tab w:val="right" w:leader="dot" w:pos="9350"/>
            </w:tabs>
            <w:rPr>
              <w:rFonts w:cstheme="minorBidi"/>
              <w:noProof/>
              <w:lang w:val="en-CA" w:eastAsia="en-CA"/>
            </w:rPr>
          </w:pPr>
          <w:hyperlink w:anchor="_Toc61856511" w:history="1">
            <w:r w:rsidR="00FA75C5" w:rsidRPr="00B06FA7">
              <w:rPr>
                <w:rStyle w:val="Hyperlink"/>
                <w:b/>
                <w:bCs/>
                <w:noProof/>
              </w:rPr>
              <w:t>7.</w:t>
            </w:r>
            <w:r w:rsidR="00FA75C5">
              <w:rPr>
                <w:rFonts w:cstheme="minorBidi"/>
                <w:noProof/>
                <w:lang w:val="en-CA" w:eastAsia="en-CA"/>
              </w:rPr>
              <w:tab/>
            </w:r>
            <w:r w:rsidR="00FA75C5" w:rsidRPr="00B06FA7">
              <w:rPr>
                <w:rStyle w:val="Hyperlink"/>
                <w:b/>
                <w:bCs/>
                <w:noProof/>
              </w:rPr>
              <w:t>Restore database</w:t>
            </w:r>
            <w:r w:rsidR="00FA75C5">
              <w:rPr>
                <w:noProof/>
                <w:webHidden/>
              </w:rPr>
              <w:tab/>
            </w:r>
            <w:r w:rsidR="00FA75C5">
              <w:rPr>
                <w:noProof/>
                <w:webHidden/>
              </w:rPr>
              <w:fldChar w:fldCharType="begin"/>
            </w:r>
            <w:r w:rsidR="00FA75C5">
              <w:rPr>
                <w:noProof/>
                <w:webHidden/>
              </w:rPr>
              <w:instrText xml:space="preserve"> PAGEREF _Toc61856511 \h </w:instrText>
            </w:r>
            <w:r w:rsidR="00FA75C5">
              <w:rPr>
                <w:noProof/>
                <w:webHidden/>
              </w:rPr>
            </w:r>
            <w:r w:rsidR="00FA75C5">
              <w:rPr>
                <w:noProof/>
                <w:webHidden/>
              </w:rPr>
              <w:fldChar w:fldCharType="separate"/>
            </w:r>
            <w:r>
              <w:rPr>
                <w:noProof/>
                <w:webHidden/>
              </w:rPr>
              <w:t>12</w:t>
            </w:r>
            <w:r w:rsidR="00FA75C5">
              <w:rPr>
                <w:noProof/>
                <w:webHidden/>
              </w:rPr>
              <w:fldChar w:fldCharType="end"/>
            </w:r>
          </w:hyperlink>
        </w:p>
        <w:p w14:paraId="4EEB333A" w14:textId="67BF1246" w:rsidR="00FA75C5" w:rsidRDefault="002C52B0">
          <w:pPr>
            <w:pStyle w:val="TOC1"/>
            <w:tabs>
              <w:tab w:val="right" w:leader="dot" w:pos="9350"/>
            </w:tabs>
            <w:rPr>
              <w:rFonts w:cstheme="minorBidi"/>
              <w:noProof/>
              <w:lang w:val="en-CA" w:eastAsia="en-CA"/>
            </w:rPr>
          </w:pPr>
          <w:hyperlink w:anchor="_Toc61856512" w:history="1">
            <w:r w:rsidR="00FA75C5" w:rsidRPr="00B06FA7">
              <w:rPr>
                <w:rStyle w:val="Hyperlink"/>
                <w:rFonts w:asciiTheme="majorHAnsi" w:hAnsiTheme="majorHAnsi" w:cstheme="majorHAnsi"/>
                <w:b/>
                <w:bCs/>
                <w:noProof/>
              </w:rPr>
              <w:t>Analysis Functions</w:t>
            </w:r>
            <w:r w:rsidR="00FA75C5">
              <w:rPr>
                <w:noProof/>
                <w:webHidden/>
              </w:rPr>
              <w:tab/>
            </w:r>
            <w:r w:rsidR="00FA75C5">
              <w:rPr>
                <w:noProof/>
                <w:webHidden/>
              </w:rPr>
              <w:fldChar w:fldCharType="begin"/>
            </w:r>
            <w:r w:rsidR="00FA75C5">
              <w:rPr>
                <w:noProof/>
                <w:webHidden/>
              </w:rPr>
              <w:instrText xml:space="preserve"> PAGEREF _Toc61856512 \h </w:instrText>
            </w:r>
            <w:r w:rsidR="00FA75C5">
              <w:rPr>
                <w:noProof/>
                <w:webHidden/>
              </w:rPr>
            </w:r>
            <w:r w:rsidR="00FA75C5">
              <w:rPr>
                <w:noProof/>
                <w:webHidden/>
              </w:rPr>
              <w:fldChar w:fldCharType="separate"/>
            </w:r>
            <w:r>
              <w:rPr>
                <w:noProof/>
                <w:webHidden/>
              </w:rPr>
              <w:t>13</w:t>
            </w:r>
            <w:r w:rsidR="00FA75C5">
              <w:rPr>
                <w:noProof/>
                <w:webHidden/>
              </w:rPr>
              <w:fldChar w:fldCharType="end"/>
            </w:r>
          </w:hyperlink>
        </w:p>
        <w:p w14:paraId="30191163" w14:textId="5E96D10B" w:rsidR="00FA75C5" w:rsidRDefault="002C52B0">
          <w:pPr>
            <w:pStyle w:val="TOC2"/>
            <w:tabs>
              <w:tab w:val="left" w:pos="660"/>
              <w:tab w:val="right" w:leader="dot" w:pos="9350"/>
            </w:tabs>
            <w:rPr>
              <w:rFonts w:cstheme="minorBidi"/>
              <w:noProof/>
              <w:lang w:val="en-CA" w:eastAsia="en-CA"/>
            </w:rPr>
          </w:pPr>
          <w:hyperlink w:anchor="_Toc61856513" w:history="1">
            <w:r w:rsidR="00FA75C5" w:rsidRPr="00B06FA7">
              <w:rPr>
                <w:rStyle w:val="Hyperlink"/>
                <w:b/>
                <w:bCs/>
                <w:noProof/>
              </w:rPr>
              <w:t>0.</w:t>
            </w:r>
            <w:r w:rsidR="00FA75C5">
              <w:rPr>
                <w:rFonts w:cstheme="minorBidi"/>
                <w:noProof/>
                <w:lang w:val="en-CA" w:eastAsia="en-CA"/>
              </w:rPr>
              <w:tab/>
            </w:r>
            <w:r w:rsidR="00FA75C5" w:rsidRPr="00B06FA7">
              <w:rPr>
                <w:rStyle w:val="Hyperlink"/>
                <w:b/>
                <w:bCs/>
                <w:noProof/>
              </w:rPr>
              <w:t>BBMap</w:t>
            </w:r>
            <w:r w:rsidR="00FA75C5">
              <w:rPr>
                <w:noProof/>
                <w:webHidden/>
              </w:rPr>
              <w:tab/>
            </w:r>
            <w:r w:rsidR="00FA75C5">
              <w:rPr>
                <w:noProof/>
                <w:webHidden/>
              </w:rPr>
              <w:fldChar w:fldCharType="begin"/>
            </w:r>
            <w:r w:rsidR="00FA75C5">
              <w:rPr>
                <w:noProof/>
                <w:webHidden/>
              </w:rPr>
              <w:instrText xml:space="preserve"> PAGEREF _Toc61856513 \h </w:instrText>
            </w:r>
            <w:r w:rsidR="00FA75C5">
              <w:rPr>
                <w:noProof/>
                <w:webHidden/>
              </w:rPr>
            </w:r>
            <w:r w:rsidR="00FA75C5">
              <w:rPr>
                <w:noProof/>
                <w:webHidden/>
              </w:rPr>
              <w:fldChar w:fldCharType="separate"/>
            </w:r>
            <w:r>
              <w:rPr>
                <w:noProof/>
                <w:webHidden/>
              </w:rPr>
              <w:t>13</w:t>
            </w:r>
            <w:r w:rsidR="00FA75C5">
              <w:rPr>
                <w:noProof/>
                <w:webHidden/>
              </w:rPr>
              <w:fldChar w:fldCharType="end"/>
            </w:r>
          </w:hyperlink>
        </w:p>
        <w:p w14:paraId="4CBCCA39" w14:textId="269CAA64" w:rsidR="00FA75C5" w:rsidRDefault="002C52B0">
          <w:pPr>
            <w:pStyle w:val="TOC2"/>
            <w:tabs>
              <w:tab w:val="left" w:pos="660"/>
              <w:tab w:val="right" w:leader="dot" w:pos="9350"/>
            </w:tabs>
            <w:rPr>
              <w:rFonts w:cstheme="minorBidi"/>
              <w:noProof/>
              <w:lang w:val="en-CA" w:eastAsia="en-CA"/>
            </w:rPr>
          </w:pPr>
          <w:hyperlink w:anchor="_Toc61856514" w:history="1">
            <w:r w:rsidR="00FA75C5" w:rsidRPr="00B06FA7">
              <w:rPr>
                <w:rStyle w:val="Hyperlink"/>
                <w:b/>
                <w:bCs/>
                <w:noProof/>
              </w:rPr>
              <w:t>1.</w:t>
            </w:r>
            <w:r w:rsidR="00FA75C5">
              <w:rPr>
                <w:rFonts w:cstheme="minorBidi"/>
                <w:noProof/>
                <w:lang w:val="en-CA" w:eastAsia="en-CA"/>
              </w:rPr>
              <w:tab/>
            </w:r>
            <w:r w:rsidR="00FA75C5" w:rsidRPr="00B06FA7">
              <w:rPr>
                <w:rStyle w:val="Hyperlink"/>
                <w:b/>
                <w:bCs/>
                <w:noProof/>
              </w:rPr>
              <w:t>Build tree</w:t>
            </w:r>
            <w:r w:rsidR="00FA75C5">
              <w:rPr>
                <w:noProof/>
                <w:webHidden/>
              </w:rPr>
              <w:tab/>
            </w:r>
            <w:r w:rsidR="00FA75C5">
              <w:rPr>
                <w:noProof/>
                <w:webHidden/>
              </w:rPr>
              <w:fldChar w:fldCharType="begin"/>
            </w:r>
            <w:r w:rsidR="00FA75C5">
              <w:rPr>
                <w:noProof/>
                <w:webHidden/>
              </w:rPr>
              <w:instrText xml:space="preserve"> PAGEREF _Toc61856514 \h </w:instrText>
            </w:r>
            <w:r w:rsidR="00FA75C5">
              <w:rPr>
                <w:noProof/>
                <w:webHidden/>
              </w:rPr>
            </w:r>
            <w:r w:rsidR="00FA75C5">
              <w:rPr>
                <w:noProof/>
                <w:webHidden/>
              </w:rPr>
              <w:fldChar w:fldCharType="separate"/>
            </w:r>
            <w:r>
              <w:rPr>
                <w:noProof/>
                <w:webHidden/>
              </w:rPr>
              <w:t>13</w:t>
            </w:r>
            <w:r w:rsidR="00FA75C5">
              <w:rPr>
                <w:noProof/>
                <w:webHidden/>
              </w:rPr>
              <w:fldChar w:fldCharType="end"/>
            </w:r>
          </w:hyperlink>
        </w:p>
        <w:p w14:paraId="01A6BC96" w14:textId="6626FEE9" w:rsidR="00FA75C5" w:rsidRDefault="002C52B0">
          <w:pPr>
            <w:pStyle w:val="TOC2"/>
            <w:tabs>
              <w:tab w:val="left" w:pos="660"/>
              <w:tab w:val="right" w:leader="dot" w:pos="9350"/>
            </w:tabs>
            <w:rPr>
              <w:rFonts w:cstheme="minorBidi"/>
              <w:noProof/>
              <w:lang w:val="en-CA" w:eastAsia="en-CA"/>
            </w:rPr>
          </w:pPr>
          <w:hyperlink w:anchor="_Toc61856515" w:history="1">
            <w:r w:rsidR="00FA75C5" w:rsidRPr="00B06FA7">
              <w:rPr>
                <w:rStyle w:val="Hyperlink"/>
                <w:b/>
                <w:bCs/>
                <w:noProof/>
              </w:rPr>
              <w:t>2.</w:t>
            </w:r>
            <w:r w:rsidR="00FA75C5">
              <w:rPr>
                <w:rFonts w:cstheme="minorBidi"/>
                <w:noProof/>
                <w:lang w:val="en-CA" w:eastAsia="en-CA"/>
              </w:rPr>
              <w:tab/>
            </w:r>
            <w:r w:rsidR="00FA75C5" w:rsidRPr="00B06FA7">
              <w:rPr>
                <w:rStyle w:val="Hyperlink"/>
                <w:b/>
                <w:bCs/>
                <w:noProof/>
              </w:rPr>
              <w:t>Influenza A pipeline</w:t>
            </w:r>
            <w:r w:rsidR="00FA75C5">
              <w:rPr>
                <w:noProof/>
                <w:webHidden/>
              </w:rPr>
              <w:tab/>
            </w:r>
            <w:r w:rsidR="00FA75C5">
              <w:rPr>
                <w:noProof/>
                <w:webHidden/>
              </w:rPr>
              <w:fldChar w:fldCharType="begin"/>
            </w:r>
            <w:r w:rsidR="00FA75C5">
              <w:rPr>
                <w:noProof/>
                <w:webHidden/>
              </w:rPr>
              <w:instrText xml:space="preserve"> PAGEREF _Toc61856515 \h </w:instrText>
            </w:r>
            <w:r w:rsidR="00FA75C5">
              <w:rPr>
                <w:noProof/>
                <w:webHidden/>
              </w:rPr>
            </w:r>
            <w:r w:rsidR="00FA75C5">
              <w:rPr>
                <w:noProof/>
                <w:webHidden/>
              </w:rPr>
              <w:fldChar w:fldCharType="separate"/>
            </w:r>
            <w:r>
              <w:rPr>
                <w:noProof/>
                <w:webHidden/>
              </w:rPr>
              <w:t>16</w:t>
            </w:r>
            <w:r w:rsidR="00FA75C5">
              <w:rPr>
                <w:noProof/>
                <w:webHidden/>
              </w:rPr>
              <w:fldChar w:fldCharType="end"/>
            </w:r>
          </w:hyperlink>
        </w:p>
        <w:p w14:paraId="749D6BBB" w14:textId="186F06C4" w:rsidR="00FA75C5" w:rsidRDefault="002C52B0">
          <w:pPr>
            <w:pStyle w:val="TOC2"/>
            <w:tabs>
              <w:tab w:val="left" w:pos="660"/>
              <w:tab w:val="right" w:leader="dot" w:pos="9350"/>
            </w:tabs>
            <w:rPr>
              <w:rFonts w:cstheme="minorBidi"/>
              <w:noProof/>
              <w:lang w:val="en-CA" w:eastAsia="en-CA"/>
            </w:rPr>
          </w:pPr>
          <w:hyperlink w:anchor="_Toc61856516" w:history="1">
            <w:r w:rsidR="00FA75C5" w:rsidRPr="00B06FA7">
              <w:rPr>
                <w:rStyle w:val="Hyperlink"/>
                <w:b/>
                <w:bCs/>
                <w:noProof/>
              </w:rPr>
              <w:t>3.</w:t>
            </w:r>
            <w:r w:rsidR="00FA75C5">
              <w:rPr>
                <w:rFonts w:cstheme="minorBidi"/>
                <w:noProof/>
                <w:lang w:val="en-CA" w:eastAsia="en-CA"/>
              </w:rPr>
              <w:tab/>
            </w:r>
            <w:r w:rsidR="00FA75C5" w:rsidRPr="00B06FA7">
              <w:rPr>
                <w:rStyle w:val="Hyperlink"/>
                <w:b/>
                <w:bCs/>
                <w:noProof/>
              </w:rPr>
              <w:t>Kraken2</w:t>
            </w:r>
            <w:r w:rsidR="00FA75C5">
              <w:rPr>
                <w:noProof/>
                <w:webHidden/>
              </w:rPr>
              <w:tab/>
            </w:r>
            <w:r w:rsidR="00FA75C5">
              <w:rPr>
                <w:noProof/>
                <w:webHidden/>
              </w:rPr>
              <w:fldChar w:fldCharType="begin"/>
            </w:r>
            <w:r w:rsidR="00FA75C5">
              <w:rPr>
                <w:noProof/>
                <w:webHidden/>
              </w:rPr>
              <w:instrText xml:space="preserve"> PAGEREF _Toc61856516 \h </w:instrText>
            </w:r>
            <w:r w:rsidR="00FA75C5">
              <w:rPr>
                <w:noProof/>
                <w:webHidden/>
              </w:rPr>
            </w:r>
            <w:r w:rsidR="00FA75C5">
              <w:rPr>
                <w:noProof/>
                <w:webHidden/>
              </w:rPr>
              <w:fldChar w:fldCharType="separate"/>
            </w:r>
            <w:r>
              <w:rPr>
                <w:noProof/>
                <w:webHidden/>
              </w:rPr>
              <w:t>17</w:t>
            </w:r>
            <w:r w:rsidR="00FA75C5">
              <w:rPr>
                <w:noProof/>
                <w:webHidden/>
              </w:rPr>
              <w:fldChar w:fldCharType="end"/>
            </w:r>
          </w:hyperlink>
        </w:p>
        <w:p w14:paraId="563AC956" w14:textId="59E022EF" w:rsidR="00FA75C5" w:rsidRDefault="002C52B0">
          <w:pPr>
            <w:pStyle w:val="TOC2"/>
            <w:tabs>
              <w:tab w:val="left" w:pos="660"/>
              <w:tab w:val="right" w:leader="dot" w:pos="9350"/>
            </w:tabs>
            <w:rPr>
              <w:rFonts w:cstheme="minorBidi"/>
              <w:noProof/>
              <w:lang w:val="en-CA" w:eastAsia="en-CA"/>
            </w:rPr>
          </w:pPr>
          <w:hyperlink w:anchor="_Toc61856517" w:history="1">
            <w:r w:rsidR="00FA75C5" w:rsidRPr="00B06FA7">
              <w:rPr>
                <w:rStyle w:val="Hyperlink"/>
                <w:b/>
                <w:bCs/>
                <w:noProof/>
              </w:rPr>
              <w:t>4.</w:t>
            </w:r>
            <w:r w:rsidR="00FA75C5">
              <w:rPr>
                <w:rFonts w:cstheme="minorBidi"/>
                <w:noProof/>
                <w:lang w:val="en-CA" w:eastAsia="en-CA"/>
              </w:rPr>
              <w:tab/>
            </w:r>
            <w:r w:rsidR="00FA75C5" w:rsidRPr="00B06FA7">
              <w:rPr>
                <w:rStyle w:val="Hyperlink"/>
                <w:b/>
                <w:bCs/>
                <w:noProof/>
              </w:rPr>
              <w:t>Quast</w:t>
            </w:r>
            <w:r w:rsidR="00FA75C5">
              <w:rPr>
                <w:noProof/>
                <w:webHidden/>
              </w:rPr>
              <w:tab/>
            </w:r>
            <w:r w:rsidR="00FA75C5">
              <w:rPr>
                <w:noProof/>
                <w:webHidden/>
              </w:rPr>
              <w:fldChar w:fldCharType="begin"/>
            </w:r>
            <w:r w:rsidR="00FA75C5">
              <w:rPr>
                <w:noProof/>
                <w:webHidden/>
              </w:rPr>
              <w:instrText xml:space="preserve"> PAGEREF _Toc61856517 \h </w:instrText>
            </w:r>
            <w:r w:rsidR="00FA75C5">
              <w:rPr>
                <w:noProof/>
                <w:webHidden/>
              </w:rPr>
            </w:r>
            <w:r w:rsidR="00FA75C5">
              <w:rPr>
                <w:noProof/>
                <w:webHidden/>
              </w:rPr>
              <w:fldChar w:fldCharType="separate"/>
            </w:r>
            <w:r>
              <w:rPr>
                <w:noProof/>
                <w:webHidden/>
              </w:rPr>
              <w:t>18</w:t>
            </w:r>
            <w:r w:rsidR="00FA75C5">
              <w:rPr>
                <w:noProof/>
                <w:webHidden/>
              </w:rPr>
              <w:fldChar w:fldCharType="end"/>
            </w:r>
          </w:hyperlink>
        </w:p>
        <w:p w14:paraId="284ADCE8" w14:textId="1E49F23E" w:rsidR="00FA75C5" w:rsidRDefault="002C52B0">
          <w:pPr>
            <w:pStyle w:val="TOC2"/>
            <w:tabs>
              <w:tab w:val="left" w:pos="660"/>
              <w:tab w:val="right" w:leader="dot" w:pos="9350"/>
            </w:tabs>
            <w:rPr>
              <w:rFonts w:cstheme="minorBidi"/>
              <w:noProof/>
              <w:lang w:val="en-CA" w:eastAsia="en-CA"/>
            </w:rPr>
          </w:pPr>
          <w:hyperlink w:anchor="_Toc61856518" w:history="1">
            <w:r w:rsidR="00FA75C5" w:rsidRPr="00B06FA7">
              <w:rPr>
                <w:rStyle w:val="Hyperlink"/>
                <w:b/>
                <w:bCs/>
                <w:noProof/>
              </w:rPr>
              <w:t>5.</w:t>
            </w:r>
            <w:r w:rsidR="00FA75C5">
              <w:rPr>
                <w:rFonts w:cstheme="minorBidi"/>
                <w:noProof/>
                <w:lang w:val="en-CA" w:eastAsia="en-CA"/>
              </w:rPr>
              <w:tab/>
            </w:r>
            <w:r w:rsidR="00FA75C5" w:rsidRPr="00B06FA7">
              <w:rPr>
                <w:rStyle w:val="Hyperlink"/>
                <w:b/>
                <w:bCs/>
                <w:noProof/>
              </w:rPr>
              <w:t>Salmonella Serotyping</w:t>
            </w:r>
            <w:r w:rsidR="00FA75C5">
              <w:rPr>
                <w:noProof/>
                <w:webHidden/>
              </w:rPr>
              <w:tab/>
            </w:r>
            <w:r w:rsidR="00FA75C5">
              <w:rPr>
                <w:noProof/>
                <w:webHidden/>
              </w:rPr>
              <w:fldChar w:fldCharType="begin"/>
            </w:r>
            <w:r w:rsidR="00FA75C5">
              <w:rPr>
                <w:noProof/>
                <w:webHidden/>
              </w:rPr>
              <w:instrText xml:space="preserve"> PAGEREF _Toc61856518 \h </w:instrText>
            </w:r>
            <w:r w:rsidR="00FA75C5">
              <w:rPr>
                <w:noProof/>
                <w:webHidden/>
              </w:rPr>
            </w:r>
            <w:r w:rsidR="00FA75C5">
              <w:rPr>
                <w:noProof/>
                <w:webHidden/>
              </w:rPr>
              <w:fldChar w:fldCharType="separate"/>
            </w:r>
            <w:r>
              <w:rPr>
                <w:noProof/>
                <w:webHidden/>
              </w:rPr>
              <w:t>19</w:t>
            </w:r>
            <w:r w:rsidR="00FA75C5">
              <w:rPr>
                <w:noProof/>
                <w:webHidden/>
              </w:rPr>
              <w:fldChar w:fldCharType="end"/>
            </w:r>
          </w:hyperlink>
        </w:p>
        <w:p w14:paraId="5B098300" w14:textId="23A5179B" w:rsidR="00FA75C5" w:rsidRDefault="002C52B0">
          <w:pPr>
            <w:pStyle w:val="TOC2"/>
            <w:tabs>
              <w:tab w:val="left" w:pos="660"/>
              <w:tab w:val="right" w:leader="dot" w:pos="9350"/>
            </w:tabs>
            <w:rPr>
              <w:rFonts w:cstheme="minorBidi"/>
              <w:noProof/>
              <w:lang w:val="en-CA" w:eastAsia="en-CA"/>
            </w:rPr>
          </w:pPr>
          <w:hyperlink w:anchor="_Toc61856519" w:history="1">
            <w:r w:rsidR="00FA75C5" w:rsidRPr="00B06FA7">
              <w:rPr>
                <w:rStyle w:val="Hyperlink"/>
                <w:b/>
                <w:bCs/>
                <w:noProof/>
              </w:rPr>
              <w:t>6.</w:t>
            </w:r>
            <w:r w:rsidR="00FA75C5">
              <w:rPr>
                <w:rFonts w:cstheme="minorBidi"/>
                <w:noProof/>
                <w:lang w:val="en-CA" w:eastAsia="en-CA"/>
              </w:rPr>
              <w:tab/>
            </w:r>
            <w:r w:rsidR="00FA75C5" w:rsidRPr="00B06FA7">
              <w:rPr>
                <w:rStyle w:val="Hyperlink"/>
                <w:b/>
                <w:bCs/>
                <w:noProof/>
              </w:rPr>
              <w:t>Search</w:t>
            </w:r>
            <w:r w:rsidR="00FA75C5">
              <w:rPr>
                <w:noProof/>
                <w:webHidden/>
              </w:rPr>
              <w:tab/>
            </w:r>
            <w:r w:rsidR="00FA75C5">
              <w:rPr>
                <w:noProof/>
                <w:webHidden/>
              </w:rPr>
              <w:fldChar w:fldCharType="begin"/>
            </w:r>
            <w:r w:rsidR="00FA75C5">
              <w:rPr>
                <w:noProof/>
                <w:webHidden/>
              </w:rPr>
              <w:instrText xml:space="preserve"> PAGEREF _Toc61856519 \h </w:instrText>
            </w:r>
            <w:r w:rsidR="00FA75C5">
              <w:rPr>
                <w:noProof/>
                <w:webHidden/>
              </w:rPr>
            </w:r>
            <w:r w:rsidR="00FA75C5">
              <w:rPr>
                <w:noProof/>
                <w:webHidden/>
              </w:rPr>
              <w:fldChar w:fldCharType="separate"/>
            </w:r>
            <w:r>
              <w:rPr>
                <w:noProof/>
                <w:webHidden/>
              </w:rPr>
              <w:t>20</w:t>
            </w:r>
            <w:r w:rsidR="00FA75C5">
              <w:rPr>
                <w:noProof/>
                <w:webHidden/>
              </w:rPr>
              <w:fldChar w:fldCharType="end"/>
            </w:r>
          </w:hyperlink>
        </w:p>
        <w:p w14:paraId="16F38539" w14:textId="558CC6D8" w:rsidR="00FA75C5" w:rsidRDefault="002C52B0">
          <w:pPr>
            <w:pStyle w:val="TOC2"/>
            <w:tabs>
              <w:tab w:val="left" w:pos="660"/>
              <w:tab w:val="right" w:leader="dot" w:pos="9350"/>
            </w:tabs>
            <w:rPr>
              <w:rFonts w:cstheme="minorBidi"/>
              <w:noProof/>
              <w:lang w:val="en-CA" w:eastAsia="en-CA"/>
            </w:rPr>
          </w:pPr>
          <w:hyperlink w:anchor="_Toc61856520" w:history="1">
            <w:r w:rsidR="00FA75C5" w:rsidRPr="00B06FA7">
              <w:rPr>
                <w:rStyle w:val="Hyperlink"/>
                <w:b/>
                <w:bCs/>
                <w:noProof/>
              </w:rPr>
              <w:t>7.</w:t>
            </w:r>
            <w:r w:rsidR="00FA75C5">
              <w:rPr>
                <w:rFonts w:cstheme="minorBidi"/>
                <w:noProof/>
                <w:lang w:val="en-CA" w:eastAsia="en-CA"/>
              </w:rPr>
              <w:tab/>
            </w:r>
            <w:r w:rsidR="00FA75C5" w:rsidRPr="00B06FA7">
              <w:rPr>
                <w:rStyle w:val="Hyperlink"/>
                <w:b/>
                <w:bCs/>
                <w:noProof/>
              </w:rPr>
              <w:t>VFabricate</w:t>
            </w:r>
            <w:r w:rsidR="00FA75C5">
              <w:rPr>
                <w:noProof/>
                <w:webHidden/>
              </w:rPr>
              <w:tab/>
            </w:r>
            <w:r w:rsidR="00FA75C5">
              <w:rPr>
                <w:noProof/>
                <w:webHidden/>
              </w:rPr>
              <w:fldChar w:fldCharType="begin"/>
            </w:r>
            <w:r w:rsidR="00FA75C5">
              <w:rPr>
                <w:noProof/>
                <w:webHidden/>
              </w:rPr>
              <w:instrText xml:space="preserve"> PAGEREF _Toc61856520 \h </w:instrText>
            </w:r>
            <w:r w:rsidR="00FA75C5">
              <w:rPr>
                <w:noProof/>
                <w:webHidden/>
              </w:rPr>
            </w:r>
            <w:r w:rsidR="00FA75C5">
              <w:rPr>
                <w:noProof/>
                <w:webHidden/>
              </w:rPr>
              <w:fldChar w:fldCharType="separate"/>
            </w:r>
            <w:r>
              <w:rPr>
                <w:noProof/>
                <w:webHidden/>
              </w:rPr>
              <w:t>20</w:t>
            </w:r>
            <w:r w:rsidR="00FA75C5">
              <w:rPr>
                <w:noProof/>
                <w:webHidden/>
              </w:rPr>
              <w:fldChar w:fldCharType="end"/>
            </w:r>
          </w:hyperlink>
        </w:p>
        <w:p w14:paraId="174A969A" w14:textId="057CEB83" w:rsidR="00FA75C5" w:rsidRDefault="002C52B0">
          <w:pPr>
            <w:pStyle w:val="TOC1"/>
            <w:tabs>
              <w:tab w:val="right" w:leader="dot" w:pos="9350"/>
            </w:tabs>
            <w:rPr>
              <w:rFonts w:cstheme="minorBidi"/>
              <w:noProof/>
              <w:lang w:val="en-CA" w:eastAsia="en-CA"/>
            </w:rPr>
          </w:pPr>
          <w:hyperlink w:anchor="_Toc61856521" w:history="1">
            <w:r w:rsidR="00FA75C5" w:rsidRPr="00B06FA7">
              <w:rPr>
                <w:rStyle w:val="Hyperlink"/>
                <w:b/>
                <w:bCs/>
                <w:noProof/>
              </w:rPr>
              <w:t>Running in the background</w:t>
            </w:r>
            <w:r w:rsidR="00FA75C5">
              <w:rPr>
                <w:noProof/>
                <w:webHidden/>
              </w:rPr>
              <w:tab/>
            </w:r>
            <w:r w:rsidR="00FA75C5">
              <w:rPr>
                <w:noProof/>
                <w:webHidden/>
              </w:rPr>
              <w:fldChar w:fldCharType="begin"/>
            </w:r>
            <w:r w:rsidR="00FA75C5">
              <w:rPr>
                <w:noProof/>
                <w:webHidden/>
              </w:rPr>
              <w:instrText xml:space="preserve"> PAGEREF _Toc61856521 \h </w:instrText>
            </w:r>
            <w:r w:rsidR="00FA75C5">
              <w:rPr>
                <w:noProof/>
                <w:webHidden/>
              </w:rPr>
            </w:r>
            <w:r w:rsidR="00FA75C5">
              <w:rPr>
                <w:noProof/>
                <w:webHidden/>
              </w:rPr>
              <w:fldChar w:fldCharType="separate"/>
            </w:r>
            <w:r>
              <w:rPr>
                <w:noProof/>
                <w:webHidden/>
              </w:rPr>
              <w:t>22</w:t>
            </w:r>
            <w:r w:rsidR="00FA75C5">
              <w:rPr>
                <w:noProof/>
                <w:webHidden/>
              </w:rPr>
              <w:fldChar w:fldCharType="end"/>
            </w:r>
          </w:hyperlink>
        </w:p>
        <w:p w14:paraId="238062F2" w14:textId="1FCC042E" w:rsidR="00FA75C5" w:rsidRDefault="002C52B0">
          <w:pPr>
            <w:pStyle w:val="TOC1"/>
            <w:tabs>
              <w:tab w:val="right" w:leader="dot" w:pos="9350"/>
            </w:tabs>
            <w:rPr>
              <w:rFonts w:cstheme="minorBidi"/>
              <w:noProof/>
              <w:lang w:val="en-CA" w:eastAsia="en-CA"/>
            </w:rPr>
          </w:pPr>
          <w:hyperlink w:anchor="_Toc61856522" w:history="1">
            <w:r w:rsidR="00FA75C5" w:rsidRPr="00B06FA7">
              <w:rPr>
                <w:rStyle w:val="Hyperlink"/>
                <w:b/>
                <w:bCs/>
                <w:noProof/>
              </w:rPr>
              <w:t>Editing LIMS identifiers</w:t>
            </w:r>
            <w:r w:rsidR="00FA75C5">
              <w:rPr>
                <w:noProof/>
                <w:webHidden/>
              </w:rPr>
              <w:tab/>
            </w:r>
            <w:r w:rsidR="00FA75C5">
              <w:rPr>
                <w:noProof/>
                <w:webHidden/>
              </w:rPr>
              <w:fldChar w:fldCharType="begin"/>
            </w:r>
            <w:r w:rsidR="00FA75C5">
              <w:rPr>
                <w:noProof/>
                <w:webHidden/>
              </w:rPr>
              <w:instrText xml:space="preserve"> PAGEREF _Toc61856522 \h </w:instrText>
            </w:r>
            <w:r w:rsidR="00FA75C5">
              <w:rPr>
                <w:noProof/>
                <w:webHidden/>
              </w:rPr>
            </w:r>
            <w:r w:rsidR="00FA75C5">
              <w:rPr>
                <w:noProof/>
                <w:webHidden/>
              </w:rPr>
              <w:fldChar w:fldCharType="separate"/>
            </w:r>
            <w:r>
              <w:rPr>
                <w:noProof/>
                <w:webHidden/>
              </w:rPr>
              <w:t>23</w:t>
            </w:r>
            <w:r w:rsidR="00FA75C5">
              <w:rPr>
                <w:noProof/>
                <w:webHidden/>
              </w:rPr>
              <w:fldChar w:fldCharType="end"/>
            </w:r>
          </w:hyperlink>
        </w:p>
        <w:p w14:paraId="0F609EF5" w14:textId="6B726448" w:rsidR="00FA75C5" w:rsidRDefault="002C52B0">
          <w:pPr>
            <w:pStyle w:val="TOC1"/>
            <w:tabs>
              <w:tab w:val="right" w:leader="dot" w:pos="9350"/>
            </w:tabs>
            <w:rPr>
              <w:rFonts w:cstheme="minorBidi"/>
              <w:noProof/>
              <w:lang w:val="en-CA" w:eastAsia="en-CA"/>
            </w:rPr>
          </w:pPr>
          <w:hyperlink w:anchor="_Toc61856523" w:history="1">
            <w:r w:rsidR="00FA75C5" w:rsidRPr="00B06FA7">
              <w:rPr>
                <w:rStyle w:val="Hyperlink"/>
                <w:b/>
                <w:bCs/>
                <w:noProof/>
              </w:rPr>
              <w:t>For BioSeqDB administrators</w:t>
            </w:r>
            <w:r w:rsidR="00FA75C5">
              <w:rPr>
                <w:noProof/>
                <w:webHidden/>
              </w:rPr>
              <w:tab/>
            </w:r>
            <w:r w:rsidR="00FA75C5">
              <w:rPr>
                <w:noProof/>
                <w:webHidden/>
              </w:rPr>
              <w:fldChar w:fldCharType="begin"/>
            </w:r>
            <w:r w:rsidR="00FA75C5">
              <w:rPr>
                <w:noProof/>
                <w:webHidden/>
              </w:rPr>
              <w:instrText xml:space="preserve"> PAGEREF _Toc61856523 \h </w:instrText>
            </w:r>
            <w:r w:rsidR="00FA75C5">
              <w:rPr>
                <w:noProof/>
                <w:webHidden/>
              </w:rPr>
            </w:r>
            <w:r w:rsidR="00FA75C5">
              <w:rPr>
                <w:noProof/>
                <w:webHidden/>
              </w:rPr>
              <w:fldChar w:fldCharType="separate"/>
            </w:r>
            <w:r>
              <w:rPr>
                <w:noProof/>
                <w:webHidden/>
              </w:rPr>
              <w:t>24</w:t>
            </w:r>
            <w:r w:rsidR="00FA75C5">
              <w:rPr>
                <w:noProof/>
                <w:webHidden/>
              </w:rPr>
              <w:fldChar w:fldCharType="end"/>
            </w:r>
          </w:hyperlink>
        </w:p>
        <w:p w14:paraId="08BEC398" w14:textId="6349303E" w:rsidR="00FA75C5" w:rsidRDefault="002C52B0">
          <w:pPr>
            <w:pStyle w:val="TOC1"/>
            <w:tabs>
              <w:tab w:val="right" w:leader="dot" w:pos="9350"/>
            </w:tabs>
            <w:rPr>
              <w:rFonts w:cstheme="minorBidi"/>
              <w:noProof/>
              <w:lang w:val="en-CA" w:eastAsia="en-CA"/>
            </w:rPr>
          </w:pPr>
          <w:hyperlink w:anchor="_Toc61856524" w:history="1">
            <w:r w:rsidR="00FA75C5" w:rsidRPr="00B06FA7">
              <w:rPr>
                <w:rStyle w:val="Hyperlink"/>
                <w:b/>
                <w:bCs/>
                <w:noProof/>
              </w:rPr>
              <w:t>FAQ</w:t>
            </w:r>
            <w:r w:rsidR="00FA75C5">
              <w:rPr>
                <w:noProof/>
                <w:webHidden/>
              </w:rPr>
              <w:tab/>
            </w:r>
            <w:r w:rsidR="00FA75C5">
              <w:rPr>
                <w:noProof/>
                <w:webHidden/>
              </w:rPr>
              <w:fldChar w:fldCharType="begin"/>
            </w:r>
            <w:r w:rsidR="00FA75C5">
              <w:rPr>
                <w:noProof/>
                <w:webHidden/>
              </w:rPr>
              <w:instrText xml:space="preserve"> PAGEREF _Toc61856524 \h </w:instrText>
            </w:r>
            <w:r w:rsidR="00FA75C5">
              <w:rPr>
                <w:noProof/>
                <w:webHidden/>
              </w:rPr>
            </w:r>
            <w:r w:rsidR="00FA75C5">
              <w:rPr>
                <w:noProof/>
                <w:webHidden/>
              </w:rPr>
              <w:fldChar w:fldCharType="separate"/>
            </w:r>
            <w:r>
              <w:rPr>
                <w:noProof/>
                <w:webHidden/>
              </w:rPr>
              <w:t>26</w:t>
            </w:r>
            <w:r w:rsidR="00FA75C5">
              <w:rPr>
                <w:noProof/>
                <w:webHidden/>
              </w:rPr>
              <w:fldChar w:fldCharType="end"/>
            </w:r>
          </w:hyperlink>
        </w:p>
        <w:p w14:paraId="1962669A" w14:textId="09F4137C" w:rsidR="00FA75C5" w:rsidRDefault="002C52B0">
          <w:pPr>
            <w:pStyle w:val="TOC1"/>
            <w:tabs>
              <w:tab w:val="right" w:leader="dot" w:pos="9350"/>
            </w:tabs>
            <w:rPr>
              <w:rFonts w:cstheme="minorBidi"/>
              <w:noProof/>
              <w:lang w:val="en-CA" w:eastAsia="en-CA"/>
            </w:rPr>
          </w:pPr>
          <w:hyperlink w:anchor="_Toc61856525" w:history="1">
            <w:r w:rsidR="00FA75C5" w:rsidRPr="00B06FA7">
              <w:rPr>
                <w:rStyle w:val="Hyperlink"/>
                <w:b/>
                <w:bCs/>
                <w:noProof/>
              </w:rPr>
              <w:t>Appendix A: Deploying the BioSeqDB client</w:t>
            </w:r>
            <w:r w:rsidR="00FA75C5">
              <w:rPr>
                <w:noProof/>
                <w:webHidden/>
              </w:rPr>
              <w:tab/>
            </w:r>
            <w:r w:rsidR="00FA75C5">
              <w:rPr>
                <w:noProof/>
                <w:webHidden/>
              </w:rPr>
              <w:fldChar w:fldCharType="begin"/>
            </w:r>
            <w:r w:rsidR="00FA75C5">
              <w:rPr>
                <w:noProof/>
                <w:webHidden/>
              </w:rPr>
              <w:instrText xml:space="preserve"> PAGEREF _Toc61856525 \h </w:instrText>
            </w:r>
            <w:r w:rsidR="00FA75C5">
              <w:rPr>
                <w:noProof/>
                <w:webHidden/>
              </w:rPr>
            </w:r>
            <w:r w:rsidR="00FA75C5">
              <w:rPr>
                <w:noProof/>
                <w:webHidden/>
              </w:rPr>
              <w:fldChar w:fldCharType="separate"/>
            </w:r>
            <w:r>
              <w:rPr>
                <w:noProof/>
                <w:webHidden/>
              </w:rPr>
              <w:t>27</w:t>
            </w:r>
            <w:r w:rsidR="00FA75C5">
              <w:rPr>
                <w:noProof/>
                <w:webHidden/>
              </w:rPr>
              <w:fldChar w:fldCharType="end"/>
            </w:r>
          </w:hyperlink>
        </w:p>
        <w:p w14:paraId="0E41D910" w14:textId="6F06E740" w:rsidR="00A93FF0" w:rsidRDefault="00A93FF0">
          <w:r>
            <w:rPr>
              <w:b/>
              <w:bCs/>
              <w:noProof/>
            </w:rPr>
            <w:lastRenderedPageBreak/>
            <w:fldChar w:fldCharType="end"/>
          </w:r>
        </w:p>
      </w:sdtContent>
    </w:sdt>
    <w:p w14:paraId="69EC6E13" w14:textId="420C2847" w:rsidR="0084253C" w:rsidRPr="0084253C" w:rsidRDefault="0084253C" w:rsidP="00657A4C">
      <w:pPr>
        <w:pStyle w:val="Heading1"/>
        <w:spacing w:after="240"/>
        <w:rPr>
          <w:b/>
          <w:bCs/>
          <w:sz w:val="24"/>
          <w:szCs w:val="24"/>
          <w:lang w:val="en-US"/>
        </w:rPr>
      </w:pPr>
      <w:bookmarkStart w:id="0" w:name="_Toc61856498"/>
      <w:r w:rsidRPr="0084253C">
        <w:rPr>
          <w:b/>
          <w:bCs/>
          <w:sz w:val="24"/>
          <w:szCs w:val="24"/>
          <w:lang w:val="en-US"/>
        </w:rPr>
        <w:t>Background</w:t>
      </w:r>
      <w:bookmarkEnd w:id="0"/>
    </w:p>
    <w:p w14:paraId="3234ADB9" w14:textId="5BAE0A83" w:rsidR="0084253C" w:rsidRDefault="0084253C">
      <w:pPr>
        <w:rPr>
          <w:lang w:val="en-US"/>
        </w:rPr>
      </w:pPr>
      <w:r>
        <w:rPr>
          <w:lang w:val="en-US"/>
        </w:rPr>
        <w:t xml:space="preserve">The purpose of the </w:t>
      </w:r>
      <w:proofErr w:type="spellStart"/>
      <w:r>
        <w:rPr>
          <w:lang w:val="en-US"/>
        </w:rPr>
        <w:t>BioSeqDB</w:t>
      </w:r>
      <w:proofErr w:type="spellEnd"/>
      <w:r>
        <w:rPr>
          <w:lang w:val="en-US"/>
        </w:rPr>
        <w:t xml:space="preserve"> program is to manage the process flow and information repository for sequence data of identified organisms.  It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3A901359" w:rsidR="00C1452B" w:rsidRDefault="0084253C">
      <w:pPr>
        <w:rPr>
          <w:lang w:val="en-US"/>
        </w:rPr>
      </w:pPr>
      <w:r>
        <w:rPr>
          <w:lang w:val="en-US"/>
        </w:rPr>
        <w:t xml:space="preserve">The </w:t>
      </w:r>
      <w:proofErr w:type="spellStart"/>
      <w:r>
        <w:rPr>
          <w:lang w:val="en-US"/>
        </w:rPr>
        <w:t>BioSeqDB</w:t>
      </w:r>
      <w:proofErr w:type="spellEnd"/>
      <w:r>
        <w:rPr>
          <w:lang w:val="en-US"/>
        </w:rPr>
        <w:t xml:space="preserve"> program is basically a wrapper that invokes Linux commands that have been developed to run in the Windows Subsystem for Linux (WSL) environment.  The advantage of running </w:t>
      </w:r>
      <w:proofErr w:type="spellStart"/>
      <w:r>
        <w:rPr>
          <w:lang w:val="en-US"/>
        </w:rPr>
        <w:t>BioSeqDB</w:t>
      </w:r>
      <w:proofErr w:type="spellEnd"/>
      <w:r>
        <w:rPr>
          <w:lang w:val="en-US"/>
        </w:rPr>
        <w:t xml:space="preserve"> instead of the individual Linux commands is that </w:t>
      </w:r>
      <w:proofErr w:type="spellStart"/>
      <w:r>
        <w:rPr>
          <w:lang w:val="en-US"/>
        </w:rPr>
        <w:t>BioSeqDB</w:t>
      </w:r>
      <w:proofErr w:type="spellEnd"/>
      <w:r>
        <w:rPr>
          <w:lang w:val="en-US"/>
        </w:rPr>
        <w:t xml:space="preserve"> prompts the user for all the relevant parameters and functions needed to accomplish the biologically important </w:t>
      </w:r>
      <w:proofErr w:type="gramStart"/>
      <w:r>
        <w:rPr>
          <w:lang w:val="en-US"/>
        </w:rPr>
        <w:t>objectives</w:t>
      </w:r>
      <w:r w:rsidR="00DC5155">
        <w:rPr>
          <w:lang w:val="en-US"/>
        </w:rPr>
        <w:t>, and</w:t>
      </w:r>
      <w:proofErr w:type="gramEnd"/>
      <w:r w:rsidR="00DC5155">
        <w:rPr>
          <w:lang w:val="en-US"/>
        </w:rPr>
        <w:t xml:space="preserve"> remembers previously selected options.</w:t>
      </w:r>
    </w:p>
    <w:p w14:paraId="4FA5CB54" w14:textId="178A654C" w:rsidR="0084253C" w:rsidRDefault="009176D4">
      <w:pPr>
        <w:rPr>
          <w:lang w:val="en-US"/>
        </w:rPr>
      </w:pPr>
      <w:proofErr w:type="spellStart"/>
      <w:r>
        <w:rPr>
          <w:lang w:val="en-US"/>
        </w:rPr>
        <w:t>BioSeqDB</w:t>
      </w:r>
      <w:proofErr w:type="spellEnd"/>
      <w:r>
        <w:rPr>
          <w:lang w:val="en-US"/>
        </w:rPr>
        <w:t xml:space="preserve"> maintains a separate database for each specified organism.  If no existing database exists in which to insert a sequence for a different organism, a new database must be created.</w:t>
      </w:r>
      <w:r w:rsidR="0086252A">
        <w:rPr>
          <w:lang w:val="en-US"/>
        </w:rPr>
        <w:t xml:space="preserve">  The </w:t>
      </w:r>
      <w:proofErr w:type="spellStart"/>
      <w:r w:rsidR="0086252A">
        <w:rPr>
          <w:lang w:val="en-US"/>
        </w:rPr>
        <w:t>BioSeqDB</w:t>
      </w:r>
      <w:proofErr w:type="spellEnd"/>
      <w:r w:rsidR="0086252A">
        <w:rPr>
          <w:lang w:val="en-US"/>
        </w:rPr>
        <w:t xml:space="preserve">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Database’ dropdown.  </w:t>
      </w:r>
      <w:r w:rsidR="0084253C">
        <w:rPr>
          <w:lang w:val="en-US"/>
        </w:rPr>
        <w:t xml:space="preserve">The main </w:t>
      </w:r>
      <w:proofErr w:type="spellStart"/>
      <w:r w:rsidR="0084253C">
        <w:rPr>
          <w:lang w:val="en-US"/>
        </w:rPr>
        <w:t>BioSeqDB</w:t>
      </w:r>
      <w:proofErr w:type="spellEnd"/>
      <w:r w:rsidR="0084253C">
        <w:rPr>
          <w:lang w:val="en-US"/>
        </w:rPr>
        <w:t xml:space="preserve"> dialog </w:t>
      </w:r>
      <w:r w:rsidR="006B6A8A">
        <w:rPr>
          <w:lang w:val="en-US"/>
        </w:rPr>
        <w:t xml:space="preserve">also displays the Sample IDs from the currently selected database and </w:t>
      </w:r>
      <w:r w:rsidR="0084253C">
        <w:rPr>
          <w:lang w:val="en-US"/>
        </w:rPr>
        <w:t>appears as follows:</w:t>
      </w:r>
    </w:p>
    <w:p w14:paraId="4B4F49FE" w14:textId="581298C9" w:rsidR="0084253C" w:rsidRDefault="00DC5155">
      <w:pPr>
        <w:rPr>
          <w:lang w:val="en-US"/>
        </w:rPr>
      </w:pPr>
      <w:r>
        <w:rPr>
          <w:noProof/>
        </w:rPr>
        <w:drawing>
          <wp:anchor distT="0" distB="0" distL="114300" distR="114300" simplePos="0" relativeHeight="251660288" behindDoc="1" locked="0" layoutInCell="1" allowOverlap="1" wp14:anchorId="5C7C41B7" wp14:editId="38DC8525">
            <wp:simplePos x="0" y="0"/>
            <wp:positionH relativeFrom="column">
              <wp:posOffset>361950</wp:posOffset>
            </wp:positionH>
            <wp:positionV relativeFrom="paragraph">
              <wp:posOffset>15240</wp:posOffset>
            </wp:positionV>
            <wp:extent cx="5173483" cy="3476625"/>
            <wp:effectExtent l="0" t="0" r="8255" b="0"/>
            <wp:wrapTight wrapText="bothSides">
              <wp:wrapPolygon edited="0">
                <wp:start x="0" y="0"/>
                <wp:lineTo x="0" y="21422"/>
                <wp:lineTo x="21555" y="21422"/>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73483" cy="3476625"/>
                    </a:xfrm>
                    <a:prstGeom prst="rect">
                      <a:avLst/>
                    </a:prstGeom>
                  </pic:spPr>
                </pic:pic>
              </a:graphicData>
            </a:graphic>
          </wp:anchor>
        </w:drawing>
      </w:r>
    </w:p>
    <w:p w14:paraId="59605235" w14:textId="77777777" w:rsidR="00DC5155" w:rsidRDefault="00DC5155">
      <w:pPr>
        <w:rPr>
          <w:lang w:val="en-US"/>
        </w:rPr>
      </w:pPr>
    </w:p>
    <w:p w14:paraId="7EF60ADF" w14:textId="77777777" w:rsidR="00DC5155" w:rsidRDefault="00DC5155">
      <w:pPr>
        <w:rPr>
          <w:lang w:val="en-US"/>
        </w:rPr>
      </w:pPr>
    </w:p>
    <w:p w14:paraId="26DA25F5" w14:textId="77777777" w:rsidR="00DC5155" w:rsidRDefault="00DC5155">
      <w:pPr>
        <w:rPr>
          <w:lang w:val="en-US"/>
        </w:rPr>
      </w:pPr>
    </w:p>
    <w:p w14:paraId="7DF911BD" w14:textId="77777777" w:rsidR="00DC5155" w:rsidRDefault="00DC5155">
      <w:pPr>
        <w:rPr>
          <w:lang w:val="en-US"/>
        </w:rPr>
      </w:pPr>
    </w:p>
    <w:p w14:paraId="10F45B97" w14:textId="77777777" w:rsidR="00DC5155" w:rsidRDefault="00DC5155">
      <w:pPr>
        <w:rPr>
          <w:lang w:val="en-US"/>
        </w:rPr>
      </w:pPr>
    </w:p>
    <w:p w14:paraId="514C273B" w14:textId="77777777" w:rsidR="00DC5155" w:rsidRDefault="00DC5155">
      <w:pPr>
        <w:rPr>
          <w:lang w:val="en-US"/>
        </w:rPr>
      </w:pPr>
    </w:p>
    <w:p w14:paraId="530A81A0" w14:textId="77777777" w:rsidR="00DC5155" w:rsidRDefault="00DC5155">
      <w:pPr>
        <w:rPr>
          <w:lang w:val="en-US"/>
        </w:rPr>
      </w:pPr>
    </w:p>
    <w:p w14:paraId="2163D0C9" w14:textId="77777777" w:rsidR="00DC5155" w:rsidRDefault="00DC5155">
      <w:pPr>
        <w:rPr>
          <w:lang w:val="en-US"/>
        </w:rPr>
      </w:pPr>
    </w:p>
    <w:p w14:paraId="6F521694" w14:textId="77777777" w:rsidR="00DC5155" w:rsidRDefault="00DC5155">
      <w:pPr>
        <w:rPr>
          <w:lang w:val="en-US"/>
        </w:rPr>
      </w:pPr>
    </w:p>
    <w:p w14:paraId="19AF2DFC" w14:textId="77777777" w:rsidR="00DC5155" w:rsidRDefault="00DC5155">
      <w:pPr>
        <w:rPr>
          <w:lang w:val="en-US"/>
        </w:rPr>
      </w:pPr>
    </w:p>
    <w:p w14:paraId="0BC9573C" w14:textId="46245112" w:rsidR="00DC5155" w:rsidRDefault="00DC5155">
      <w:pPr>
        <w:rPr>
          <w:lang w:val="en-US"/>
        </w:rPr>
      </w:pPr>
    </w:p>
    <w:p w14:paraId="7A46EE53" w14:textId="7D577EB7" w:rsidR="00DC5155" w:rsidRDefault="00DC5155">
      <w:pPr>
        <w:rPr>
          <w:lang w:val="en-US"/>
        </w:rPr>
      </w:pPr>
      <w:proofErr w:type="spellStart"/>
      <w:r>
        <w:rPr>
          <w:lang w:val="en-US"/>
        </w:rPr>
        <w:t>BioSeqDB</w:t>
      </w:r>
      <w:proofErr w:type="spellEnd"/>
      <w:r>
        <w:rPr>
          <w:lang w:val="en-US"/>
        </w:rPr>
        <w:t xml:space="preserve"> is designed as a multi-user system with clients accessing the </w:t>
      </w:r>
      <w:proofErr w:type="spellStart"/>
      <w:r>
        <w:rPr>
          <w:lang w:val="en-US"/>
        </w:rPr>
        <w:t>BioSeqDB</w:t>
      </w:r>
      <w:proofErr w:type="spellEnd"/>
      <w:r>
        <w:rPr>
          <w:lang w:val="en-US"/>
        </w:rPr>
        <w:t xml:space="preserve">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lastRenderedPageBreak/>
        <w:t xml:space="preserve">Most of this document describes the functionality available through this dialog.  A section near the end provides some details for administrators of </w:t>
      </w:r>
      <w:proofErr w:type="spellStart"/>
      <w:r>
        <w:rPr>
          <w:lang w:val="en-US"/>
        </w:rPr>
        <w:t>BioSeqDB</w:t>
      </w:r>
      <w:proofErr w:type="spellEnd"/>
      <w:r>
        <w:rPr>
          <w:lang w:val="en-US"/>
        </w:rPr>
        <w:t>.</w:t>
      </w:r>
      <w:r w:rsidR="00657A4C">
        <w:rPr>
          <w:lang w:val="en-US"/>
        </w:rPr>
        <w:t xml:space="preserve">  This document is meant to assist users in running </w:t>
      </w:r>
      <w:proofErr w:type="spellStart"/>
      <w:r w:rsidR="00657A4C">
        <w:rPr>
          <w:lang w:val="en-US"/>
        </w:rPr>
        <w:t>BioSeqDB</w:t>
      </w:r>
      <w:proofErr w:type="spellEnd"/>
      <w:r w:rsidR="00657A4C">
        <w:rPr>
          <w:lang w:val="en-US"/>
        </w:rPr>
        <w:t xml:space="preserve">.  It does not describe how to interpret results of the functions invoked by </w:t>
      </w:r>
      <w:proofErr w:type="spellStart"/>
      <w:r w:rsidR="00657A4C">
        <w:rPr>
          <w:lang w:val="en-US"/>
        </w:rPr>
        <w:t>BioSeqDB</w:t>
      </w:r>
      <w:proofErr w:type="spellEnd"/>
      <w:r w:rsidR="00657A4C">
        <w:rPr>
          <w:lang w:val="en-US"/>
        </w:rPr>
        <w:t>.</w:t>
      </w:r>
    </w:p>
    <w:p w14:paraId="1D2199F2" w14:textId="1250F2F8" w:rsidR="00AA3110" w:rsidRPr="00AA3110" w:rsidRDefault="0084253C" w:rsidP="00AA3110">
      <w:pPr>
        <w:pStyle w:val="Heading1"/>
        <w:spacing w:before="0" w:after="240"/>
        <w:rPr>
          <w:b/>
          <w:bCs/>
          <w:sz w:val="24"/>
          <w:szCs w:val="24"/>
          <w:lang w:val="en-US"/>
        </w:rPr>
      </w:pPr>
      <w:bookmarkStart w:id="1" w:name="_Toc61856499"/>
      <w:r>
        <w:rPr>
          <w:b/>
          <w:bCs/>
          <w:sz w:val="24"/>
          <w:szCs w:val="24"/>
          <w:lang w:val="en-US"/>
        </w:rPr>
        <w:t>File systems</w:t>
      </w:r>
      <w:bookmarkEnd w:id="1"/>
    </w:p>
    <w:p w14:paraId="2B562701" w14:textId="0A5FED5C" w:rsidR="00061C9E" w:rsidRPr="001D74DC" w:rsidRDefault="00D23722" w:rsidP="00AA3110">
      <w:pPr>
        <w:spacing w:after="240"/>
        <w:rPr>
          <w:lang w:val="en-US"/>
        </w:rPr>
      </w:pPr>
      <w:r w:rsidRPr="001D74DC">
        <w:rPr>
          <w:lang w:val="en-US"/>
        </w:rPr>
        <w:t xml:space="preserve">Through WSL, </w:t>
      </w:r>
      <w:proofErr w:type="spellStart"/>
      <w:r w:rsidRPr="001D74DC">
        <w:rPr>
          <w:lang w:val="en-US"/>
        </w:rPr>
        <w:t>BioSeqDB</w:t>
      </w:r>
      <w:proofErr w:type="spellEnd"/>
      <w:r w:rsidRPr="001D74DC">
        <w:rPr>
          <w:lang w:val="en-US"/>
        </w:rPr>
        <w:t xml:space="preserve"> bridges the gap between the Windows file system and the Linux file system.  </w:t>
      </w:r>
    </w:p>
    <w:p w14:paraId="65FE1B0C" w14:textId="52A78D28" w:rsidR="0084253C" w:rsidRPr="001D74DC" w:rsidRDefault="00D23722" w:rsidP="00AA3110">
      <w:pPr>
        <w:spacing w:after="240"/>
        <w:rPr>
          <w:lang w:val="en-US"/>
        </w:rPr>
      </w:pPr>
      <w:r w:rsidRPr="001D74DC">
        <w:rPr>
          <w:lang w:val="en-US"/>
        </w:rPr>
        <w:t xml:space="preserve">If you are familiar with Linux, by using Windows Terminal in Windows you can start up the </w:t>
      </w:r>
      <w:proofErr w:type="spellStart"/>
      <w:r w:rsidRPr="001D74DC">
        <w:rPr>
          <w:lang w:val="en-US"/>
        </w:rPr>
        <w:t>UbuntuWimmer</w:t>
      </w:r>
      <w:proofErr w:type="spellEnd"/>
      <w:r w:rsidRPr="001D74DC">
        <w:rPr>
          <w:lang w:val="en-US"/>
        </w:rPr>
        <w:t xml:space="preserve"> shell </w:t>
      </w:r>
      <w:r w:rsidR="00DC5155">
        <w:rPr>
          <w:lang w:val="en-US"/>
        </w:rPr>
        <w:t xml:space="preserve">(on WIMMER) </w:t>
      </w:r>
      <w:r w:rsidRPr="001D74DC">
        <w:rPr>
          <w:lang w:val="en-US"/>
        </w:rPr>
        <w:t xml:space="preserve">as Linux user </w:t>
      </w:r>
      <w:proofErr w:type="spellStart"/>
      <w:r w:rsidRPr="001D74DC">
        <w:rPr>
          <w:lang w:val="en-US"/>
        </w:rPr>
        <w:t>pds_wimmer</w:t>
      </w:r>
      <w:proofErr w:type="spellEnd"/>
      <w:r w:rsidRPr="001D74DC">
        <w:rPr>
          <w:lang w:val="en-US"/>
        </w:rPr>
        <w:t xml:space="preserve"> to run in the Linux environment.  Those details are hidden by </w:t>
      </w:r>
      <w:proofErr w:type="spellStart"/>
      <w:r w:rsidRPr="001D74DC">
        <w:rPr>
          <w:lang w:val="en-US"/>
        </w:rPr>
        <w:t>BioSeqDB</w:t>
      </w:r>
      <w:proofErr w:type="spellEnd"/>
      <w:r w:rsidRPr="001D74DC">
        <w:rPr>
          <w:lang w:val="en-US"/>
        </w:rPr>
        <w:t>, but it still is important to be aware of the presence of the Linux file system and how it relates to the Windows file system.</w:t>
      </w:r>
    </w:p>
    <w:p w14:paraId="40B6209C" w14:textId="01F10B6F" w:rsidR="001A3DC0" w:rsidRPr="001D74DC" w:rsidRDefault="00D23722" w:rsidP="0084253C">
      <w:pPr>
        <w:rPr>
          <w:lang w:val="en-US"/>
        </w:rPr>
      </w:pPr>
      <w:r w:rsidRPr="001D74DC">
        <w:rPr>
          <w:lang w:val="en-US"/>
        </w:rPr>
        <w:t>From Windows File Explorer, the Linux file system may be accessed by entering ‘\\</w:t>
      </w:r>
      <w:proofErr w:type="spellStart"/>
      <w:r w:rsidRPr="001D74DC">
        <w:rPr>
          <w:lang w:val="en-US"/>
        </w:rPr>
        <w:t>wsl</w:t>
      </w:r>
      <w:proofErr w:type="spellEnd"/>
      <w:r w:rsidRPr="001D74DC">
        <w:rPr>
          <w:lang w:val="en-US"/>
        </w:rPr>
        <w:t xml:space="preserve">$’ in the address bar.  This shows an instance of the Linux file system called </w:t>
      </w:r>
      <w:proofErr w:type="spellStart"/>
      <w:r w:rsidRPr="001D74DC">
        <w:rPr>
          <w:lang w:val="en-US"/>
        </w:rPr>
        <w:t>UbuntuWimmer</w:t>
      </w:r>
      <w:proofErr w:type="spellEnd"/>
      <w:r w:rsidRPr="001D74DC">
        <w:rPr>
          <w:lang w:val="en-US"/>
        </w:rPr>
        <w:t>:</w:t>
      </w:r>
    </w:p>
    <w:p w14:paraId="32FC433F" w14:textId="7C7A34F1" w:rsidR="00D23722" w:rsidRDefault="00D23722" w:rsidP="0084253C">
      <w:pPr>
        <w:rPr>
          <w:sz w:val="24"/>
          <w:szCs w:val="24"/>
          <w:lang w:val="en-US"/>
        </w:rPr>
      </w:pPr>
      <w:r>
        <w:rPr>
          <w:noProof/>
        </w:rPr>
        <w:drawing>
          <wp:anchor distT="0" distB="0" distL="114300" distR="114300" simplePos="0" relativeHeight="251661312" behindDoc="1" locked="0" layoutInCell="1" allowOverlap="1" wp14:anchorId="39FDC955" wp14:editId="7C1C42DF">
            <wp:simplePos x="0" y="0"/>
            <wp:positionH relativeFrom="column">
              <wp:posOffset>771525</wp:posOffset>
            </wp:positionH>
            <wp:positionV relativeFrom="paragraph">
              <wp:posOffset>23177</wp:posOffset>
            </wp:positionV>
            <wp:extent cx="3619500" cy="1638300"/>
            <wp:effectExtent l="19050" t="19050" r="19050" b="19050"/>
            <wp:wrapTight wrapText="bothSides">
              <wp:wrapPolygon edited="0">
                <wp:start x="-114" y="-251"/>
                <wp:lineTo x="-114" y="21600"/>
                <wp:lineTo x="21600" y="21600"/>
                <wp:lineTo x="21600" y="-251"/>
                <wp:lineTo x="-114" y="-25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9500" cy="1638300"/>
                    </a:xfrm>
                    <a:prstGeom prst="rect">
                      <a:avLst/>
                    </a:prstGeom>
                    <a:ln w="15875">
                      <a:solidFill>
                        <a:schemeClr val="tx1"/>
                      </a:solidFill>
                    </a:ln>
                  </pic:spPr>
                </pic:pic>
              </a:graphicData>
            </a:graphic>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1561400B" w:rsidR="00D23722" w:rsidRPr="001D74DC" w:rsidRDefault="00D23722" w:rsidP="0084253C">
      <w:pPr>
        <w:rPr>
          <w:lang w:val="en-US"/>
        </w:rPr>
      </w:pPr>
      <w:r w:rsidRPr="001D74DC">
        <w:rPr>
          <w:lang w:val="en-US"/>
        </w:rPr>
        <w:t xml:space="preserve">Double-click on </w:t>
      </w:r>
      <w:proofErr w:type="spellStart"/>
      <w:r w:rsidRPr="001D74DC">
        <w:rPr>
          <w:lang w:val="en-US"/>
        </w:rPr>
        <w:t>UbuntuWimmer</w:t>
      </w:r>
      <w:proofErr w:type="spellEnd"/>
      <w:r w:rsidRPr="001D74DC">
        <w:rPr>
          <w:lang w:val="en-US"/>
        </w:rPr>
        <w:t xml:space="preserve"> to open the </w:t>
      </w:r>
      <w:r w:rsidR="00061C9E" w:rsidRPr="001D74DC">
        <w:rPr>
          <w:lang w:val="en-US"/>
        </w:rPr>
        <w:t>top-level</w:t>
      </w:r>
      <w:r w:rsidRPr="001D74DC">
        <w:rPr>
          <w:lang w:val="en-US"/>
        </w:rPr>
        <w:t xml:space="preserve"> folder structure of the Linux file system:</w:t>
      </w:r>
    </w:p>
    <w:p w14:paraId="1C2746F8" w14:textId="31203FE7" w:rsidR="00D23722" w:rsidRDefault="00EC6261" w:rsidP="0084253C">
      <w:pPr>
        <w:rPr>
          <w:sz w:val="24"/>
          <w:szCs w:val="24"/>
          <w:lang w:val="en-US"/>
        </w:rPr>
      </w:pPr>
      <w:r>
        <w:rPr>
          <w:noProof/>
        </w:rPr>
        <w:drawing>
          <wp:anchor distT="0" distB="0" distL="114300" distR="114300" simplePos="0" relativeHeight="251662336" behindDoc="1" locked="0" layoutInCell="1" allowOverlap="1" wp14:anchorId="6760F2AF" wp14:editId="1233155F">
            <wp:simplePos x="0" y="0"/>
            <wp:positionH relativeFrom="column">
              <wp:posOffset>585470</wp:posOffset>
            </wp:positionH>
            <wp:positionV relativeFrom="paragraph">
              <wp:posOffset>28575</wp:posOffset>
            </wp:positionV>
            <wp:extent cx="4533900" cy="2985770"/>
            <wp:effectExtent l="19050" t="19050" r="19050" b="24130"/>
            <wp:wrapTight wrapText="bothSides">
              <wp:wrapPolygon edited="0">
                <wp:start x="-91" y="-138"/>
                <wp:lineTo x="-91" y="21637"/>
                <wp:lineTo x="21600" y="21637"/>
                <wp:lineTo x="21600" y="-138"/>
                <wp:lineTo x="-91" y="-13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33900" cy="29857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77777777" w:rsidR="00EC6261" w:rsidRDefault="00EC6261" w:rsidP="0084253C">
      <w:pPr>
        <w:rPr>
          <w:lang w:val="en-US"/>
        </w:rPr>
      </w:pPr>
    </w:p>
    <w:p w14:paraId="42F8D707" w14:textId="77777777" w:rsidR="00EC6261" w:rsidRDefault="00EC6261" w:rsidP="0084253C">
      <w:pPr>
        <w:rPr>
          <w:lang w:val="en-US"/>
        </w:rPr>
      </w:pPr>
    </w:p>
    <w:p w14:paraId="316860CE" w14:textId="77777777" w:rsidR="00EC6261" w:rsidRDefault="00EC6261" w:rsidP="0084253C">
      <w:pPr>
        <w:rPr>
          <w:lang w:val="en-US"/>
        </w:rPr>
      </w:pPr>
    </w:p>
    <w:p w14:paraId="6F462C5F" w14:textId="77777777" w:rsidR="00EC6261" w:rsidRDefault="00EC6261" w:rsidP="0084253C">
      <w:pPr>
        <w:rPr>
          <w:lang w:val="en-US"/>
        </w:rPr>
      </w:pPr>
    </w:p>
    <w:p w14:paraId="005B6CB7" w14:textId="77777777" w:rsidR="00EC6261" w:rsidRDefault="00EC6261" w:rsidP="0084253C">
      <w:pPr>
        <w:rPr>
          <w:lang w:val="en-US"/>
        </w:rPr>
      </w:pPr>
    </w:p>
    <w:p w14:paraId="4E04C8A7" w14:textId="77777777" w:rsidR="00A93FF0" w:rsidRDefault="00A93FF0" w:rsidP="0084253C">
      <w:pPr>
        <w:rPr>
          <w:lang w:val="en-US"/>
        </w:rPr>
      </w:pPr>
    </w:p>
    <w:p w14:paraId="4421F03E" w14:textId="28929852" w:rsidR="0040202B" w:rsidRPr="001D74DC" w:rsidRDefault="0040202B" w:rsidP="0084253C">
      <w:pPr>
        <w:rPr>
          <w:lang w:val="en-US"/>
        </w:rPr>
      </w:pPr>
      <w:r w:rsidRPr="001D74DC">
        <w:rPr>
          <w:lang w:val="en-US"/>
        </w:rPr>
        <w:lastRenderedPageBreak/>
        <w:t xml:space="preserve">If you are familiar with Windows, you should be aware of how Linux references folders in the Windows file system.  This is important for </w:t>
      </w:r>
      <w:proofErr w:type="spellStart"/>
      <w:r w:rsidRPr="001D74DC">
        <w:rPr>
          <w:lang w:val="en-US"/>
        </w:rPr>
        <w:t>BioSeqDB</w:t>
      </w:r>
      <w:proofErr w:type="spellEnd"/>
      <w:r w:rsidRPr="001D74DC">
        <w:rPr>
          <w:lang w:val="en-US"/>
        </w:rPr>
        <w:t xml:space="preserve"> because although most functions run in Linux, most data are stored in the Windows file system.  For example, all sequence data, both raw and assembled, are stored on the E: drive of WIMMER.</w:t>
      </w:r>
    </w:p>
    <w:p w14:paraId="139890BA" w14:textId="4A28803E" w:rsidR="0040202B" w:rsidRPr="001D74DC" w:rsidRDefault="0040202B" w:rsidP="0084253C">
      <w:pPr>
        <w:rPr>
          <w:lang w:val="en-US"/>
        </w:rPr>
      </w:pPr>
      <w:r w:rsidRPr="001D74DC">
        <w:rPr>
          <w:lang w:val="en-US"/>
        </w:rPr>
        <w:t>References to the C: and E: drive of WIMMER are represented as /</w:t>
      </w:r>
      <w:proofErr w:type="spellStart"/>
      <w:r w:rsidRPr="001D74DC">
        <w:rPr>
          <w:lang w:val="en-US"/>
        </w:rPr>
        <w:t>mnt</w:t>
      </w:r>
      <w:proofErr w:type="spellEnd"/>
      <w:r w:rsidRPr="001D74DC">
        <w:rPr>
          <w:lang w:val="en-US"/>
        </w:rPr>
        <w:t>/c and /</w:t>
      </w:r>
      <w:proofErr w:type="spellStart"/>
      <w:r w:rsidRPr="001D74DC">
        <w:rPr>
          <w:lang w:val="en-US"/>
        </w:rPr>
        <w:t>mnt</w:t>
      </w:r>
      <w:proofErr w:type="spellEnd"/>
      <w:r w:rsidRPr="001D74DC">
        <w:rPr>
          <w:lang w:val="en-US"/>
        </w:rPr>
        <w:t>/e respectively in Linux.  For example, a file in the Temp folder on the C: drive might be C:\Temp\stats.txt, but in Linux would be referenced as /</w:t>
      </w:r>
      <w:proofErr w:type="spellStart"/>
      <w:r w:rsidRPr="001D74DC">
        <w:rPr>
          <w:lang w:val="en-US"/>
        </w:rPr>
        <w:t>mnt</w:t>
      </w:r>
      <w:proofErr w:type="spellEnd"/>
      <w:r w:rsidRPr="001D74DC">
        <w:rPr>
          <w:lang w:val="en-US"/>
        </w:rPr>
        <w:t xml:space="preserve">/c/Temp/stats.txt.  In the Linux reference, </w:t>
      </w:r>
      <w:r w:rsidR="00EC6261">
        <w:rPr>
          <w:lang w:val="en-US"/>
        </w:rPr>
        <w:t>upper-case and lower-</w:t>
      </w:r>
      <w:r w:rsidRPr="001D74DC">
        <w:rPr>
          <w:lang w:val="en-US"/>
        </w:rPr>
        <w:t>case is important.  Also note the difference in the backslash in the Windows file system and the forward-slash in the Linux file system.</w:t>
      </w:r>
    </w:p>
    <w:p w14:paraId="0CD2AD45" w14:textId="774DEC2E" w:rsidR="0040202B" w:rsidRDefault="0040202B" w:rsidP="0084253C">
      <w:pPr>
        <w:rPr>
          <w:lang w:val="en-US"/>
        </w:rPr>
      </w:pPr>
      <w:proofErr w:type="spellStart"/>
      <w:r w:rsidRPr="001D74DC">
        <w:rPr>
          <w:lang w:val="en-US"/>
        </w:rPr>
        <w:t>BioSeqDB</w:t>
      </w:r>
      <w:proofErr w:type="spellEnd"/>
      <w:r w:rsidRPr="001D74DC">
        <w:rPr>
          <w:lang w:val="en-US"/>
        </w:rPr>
        <w:t xml:space="preserve"> hides most of these details and translates folder references automatically in the background but understanding these differences between the file systems is important.</w:t>
      </w:r>
      <w:r w:rsidR="00E906A9">
        <w:rPr>
          <w:lang w:val="en-US"/>
        </w:rPr>
        <w:t xml:space="preserve">  </w:t>
      </w:r>
      <w:r w:rsidR="00E906A9" w:rsidRPr="00E906A9">
        <w:rPr>
          <w:b/>
          <w:bCs/>
          <w:lang w:val="en-US"/>
        </w:rPr>
        <w:t xml:space="preserve">A key </w:t>
      </w:r>
      <w:r w:rsidR="00E906A9">
        <w:rPr>
          <w:b/>
          <w:bCs/>
          <w:lang w:val="en-US"/>
        </w:rPr>
        <w:t>rule</w:t>
      </w:r>
      <w:r w:rsidR="00E906A9" w:rsidRPr="00E906A9">
        <w:rPr>
          <w:b/>
          <w:bCs/>
          <w:lang w:val="en-US"/>
        </w:rPr>
        <w:t xml:space="preserve"> to keep in mind is that no path or file name </w:t>
      </w:r>
      <w:r w:rsidR="00E906A9">
        <w:rPr>
          <w:b/>
          <w:bCs/>
          <w:lang w:val="en-US"/>
        </w:rPr>
        <w:t>may</w:t>
      </w:r>
      <w:r w:rsidR="00E906A9" w:rsidRPr="00E906A9">
        <w:rPr>
          <w:b/>
          <w:bCs/>
          <w:lang w:val="en-US"/>
        </w:rPr>
        <w:t xml:space="preserve"> contain white space</w:t>
      </w:r>
      <w:r w:rsidR="004734C7">
        <w:rPr>
          <w:b/>
          <w:bCs/>
          <w:lang w:val="en-US"/>
        </w:rPr>
        <w:t xml:space="preserve"> (like a space character)</w:t>
      </w:r>
      <w:r w:rsidR="00E906A9">
        <w:rPr>
          <w:lang w:val="en-US"/>
        </w:rPr>
        <w:t>.</w:t>
      </w:r>
    </w:p>
    <w:p w14:paraId="26A6332A" w14:textId="68FB9E43" w:rsidR="00342228" w:rsidRDefault="00EC6261" w:rsidP="00342228">
      <w:pPr>
        <w:rPr>
          <w:lang w:val="en-US"/>
        </w:rPr>
      </w:pPr>
      <w:r>
        <w:rPr>
          <w:lang w:val="en-US"/>
        </w:rPr>
        <w:t xml:space="preserve">In </w:t>
      </w:r>
      <w:proofErr w:type="spellStart"/>
      <w:r>
        <w:rPr>
          <w:lang w:val="en-US"/>
        </w:rPr>
        <w:t>BioSeqDB</w:t>
      </w:r>
      <w:proofErr w:type="spellEnd"/>
      <w:r>
        <w:rPr>
          <w:lang w:val="en-US"/>
        </w:rPr>
        <w:t xml:space="preserve">, there is also a distinction between files and folders stored on the server and those stored on the client.  For example, the output results from running an analysis in </w:t>
      </w:r>
      <w:proofErr w:type="spellStart"/>
      <w:r>
        <w:rPr>
          <w:lang w:val="en-US"/>
        </w:rPr>
        <w:t>BioSeqDB</w:t>
      </w:r>
      <w:proofErr w:type="spellEnd"/>
      <w:r>
        <w:rPr>
          <w:lang w:val="en-US"/>
        </w:rPr>
        <w:t xml:space="preserve"> may be stored on either the server or the client computer.  To distinguish which file system is </w:t>
      </w:r>
      <w:r w:rsidR="00A53A25">
        <w:rPr>
          <w:lang w:val="en-US"/>
        </w:rPr>
        <w:t>intended, the path of the file or folder is prefixed with either a ‘[S]’ if on the server, or a ‘[L]’ if on the local computer.</w:t>
      </w:r>
    </w:p>
    <w:p w14:paraId="4E7192A2" w14:textId="0DA57264"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61856500"/>
      <w:r w:rsidRPr="00AA3110">
        <w:rPr>
          <w:rFonts w:asciiTheme="minorHAnsi" w:hAnsiTheme="minorHAnsi" w:cstheme="minorHAnsi"/>
          <w:b/>
          <w:bCs/>
          <w:color w:val="auto"/>
          <w:sz w:val="22"/>
          <w:szCs w:val="22"/>
          <w:lang w:val="en-US"/>
        </w:rPr>
        <w:t>Navigating file systems</w:t>
      </w:r>
      <w:bookmarkEnd w:id="2"/>
    </w:p>
    <w:p w14:paraId="0936622A" w14:textId="4EE12C8C" w:rsidR="002D672B" w:rsidRDefault="002D672B" w:rsidP="002D672B">
      <w:pPr>
        <w:spacing w:after="240"/>
        <w:rPr>
          <w:lang w:val="en-US"/>
        </w:rPr>
      </w:pPr>
      <w:r>
        <w:rPr>
          <w:lang w:val="en-US"/>
        </w:rPr>
        <w:t xml:space="preserve">Since the user needs to have detailed access to the file system on the server, </w:t>
      </w:r>
      <w:proofErr w:type="spellStart"/>
      <w:r>
        <w:rPr>
          <w:lang w:val="en-US"/>
        </w:rPr>
        <w:t>BioSeqDB</w:t>
      </w:r>
      <w:proofErr w:type="spellEnd"/>
      <w:r>
        <w:rPr>
          <w:lang w:val="en-US"/>
        </w:rPr>
        <w:t xml:space="preserve"> has a unique file and folder explorer to navigate both the local computer and the server file system.  The local computer is described on the left side of the dialog and the server is described on the right side.  This layout should be familiar to users of Globus, </w:t>
      </w:r>
      <w:proofErr w:type="gramStart"/>
      <w:r>
        <w:rPr>
          <w:lang w:val="en-US"/>
        </w:rPr>
        <w:t>FTP</w:t>
      </w:r>
      <w:proofErr w:type="gramEnd"/>
      <w:r>
        <w:rPr>
          <w:lang w:val="en-US"/>
        </w:rPr>
        <w:t xml:space="preserve"> or various other remote connection tools.</w:t>
      </w:r>
    </w:p>
    <w:p w14:paraId="63D94059" w14:textId="2F76E215" w:rsidR="00AA3110" w:rsidRDefault="002D672B" w:rsidP="00AA3110">
      <w:pPr>
        <w:rPr>
          <w:lang w:val="en-US"/>
        </w:rPr>
      </w:pPr>
      <w:r>
        <w:rPr>
          <w:noProof/>
          <w:lang w:val="en-US"/>
        </w:rPr>
        <w:drawing>
          <wp:inline distT="0" distB="0" distL="0" distR="0" wp14:anchorId="3C9D34CB" wp14:editId="69FC7009">
            <wp:extent cx="5934075" cy="3381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14:paraId="7B3CD636" w14:textId="703403F8" w:rsidR="002D672B" w:rsidRDefault="002D672B" w:rsidP="00AA3110">
      <w:pPr>
        <w:rPr>
          <w:lang w:val="en-US"/>
        </w:rPr>
      </w:pPr>
      <w:r>
        <w:rPr>
          <w:lang w:val="en-US"/>
        </w:rPr>
        <w:lastRenderedPageBreak/>
        <w:t xml:space="preserve">Double-click on any folder name to drill down to the next level.  At </w:t>
      </w:r>
      <w:proofErr w:type="gramStart"/>
      <w:r>
        <w:rPr>
          <w:lang w:val="en-US"/>
        </w:rPr>
        <w:t>times</w:t>
      </w:r>
      <w:proofErr w:type="gramEnd"/>
      <w:r>
        <w:rPr>
          <w:lang w:val="en-US"/>
        </w:rPr>
        <w:t xml:space="preserve"> the client application is 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1695D794" w14:textId="5AC4FF91" w:rsidR="002D672B" w:rsidRDefault="002D672B" w:rsidP="00AA3110">
      <w:pPr>
        <w:rPr>
          <w:lang w:val="en-US"/>
        </w:rPr>
      </w:pPr>
      <w:r>
        <w:rPr>
          <w:lang w:val="en-US"/>
        </w:rPr>
        <w:t>Click on the ‘Local Computer’ label or ‘Server’ label at the top of the dialog to reset the explorer back to the contents of the root folder.</w:t>
      </w:r>
    </w:p>
    <w:p w14:paraId="24D8D47C" w14:textId="25744E62" w:rsidR="002D672B" w:rsidRDefault="002D672B" w:rsidP="00AA3110">
      <w:pPr>
        <w:rPr>
          <w:lang w:val="en-US"/>
        </w:rPr>
      </w:pPr>
      <w:r>
        <w:rPr>
          <w:lang w:val="en-US"/>
        </w:rPr>
        <w:t>Note that this explorer is capable of drilling deep into the WSL Linux file structure as easily as the Windows file structure.  Also, if any mapped drives exist on either local computer or the server, that drive shows up as well.</w:t>
      </w:r>
    </w:p>
    <w:p w14:paraId="12AECEF8" w14:textId="019C51A5" w:rsidR="002D672B" w:rsidRPr="00AA3110" w:rsidRDefault="002D672B" w:rsidP="00AA3110">
      <w:pPr>
        <w:rPr>
          <w:lang w:val="en-US"/>
        </w:rPr>
      </w:pPr>
      <w:r>
        <w:rPr>
          <w:lang w:val="en-US"/>
        </w:rPr>
        <w:t xml:space="preserve">There are two arrows at the top of the dialog.  They become enabled any time that a file transfer from the local computer to the server (or vice versa) is valid.  This allows transfer of data between computers if needed.  Be aware though that if you specify a file as input on your local computer, </w:t>
      </w:r>
      <w:proofErr w:type="spellStart"/>
      <w:r>
        <w:rPr>
          <w:lang w:val="en-US"/>
        </w:rPr>
        <w:t>BioSeqDB</w:t>
      </w:r>
      <w:proofErr w:type="spellEnd"/>
      <w:r>
        <w:rPr>
          <w:lang w:val="en-US"/>
        </w:rPr>
        <w:t xml:space="preserve"> automatically and seamlessly looks after transferring that file to the server for processing.  The same applies to </w:t>
      </w:r>
      <w:r w:rsidR="00056371">
        <w:rPr>
          <w:lang w:val="en-US"/>
        </w:rPr>
        <w:t xml:space="preserve">specifying output results on your local computer.  </w:t>
      </w:r>
    </w:p>
    <w:p w14:paraId="4088787D" w14:textId="17D5133D" w:rsidR="00AA3110" w:rsidRDefault="005A5434" w:rsidP="00E42DFA">
      <w:pPr>
        <w:pStyle w:val="Heading1"/>
        <w:spacing w:after="240"/>
        <w:rPr>
          <w:b/>
          <w:bCs/>
          <w:sz w:val="24"/>
          <w:szCs w:val="24"/>
          <w:lang w:val="en-US"/>
        </w:rPr>
      </w:pPr>
      <w:bookmarkStart w:id="3" w:name="_Toc61856501"/>
      <w:r>
        <w:rPr>
          <w:b/>
          <w:bCs/>
          <w:sz w:val="24"/>
          <w:szCs w:val="24"/>
          <w:lang w:val="en-US"/>
        </w:rPr>
        <w:t>About</w:t>
      </w:r>
      <w:r w:rsidR="00AA3110">
        <w:rPr>
          <w:b/>
          <w:bCs/>
          <w:sz w:val="24"/>
          <w:szCs w:val="24"/>
          <w:lang w:val="en-US"/>
        </w:rPr>
        <w:t xml:space="preserve"> dialog</w:t>
      </w:r>
      <w:bookmarkEnd w:id="3"/>
    </w:p>
    <w:p w14:paraId="5226656A" w14:textId="7FB8FDA7" w:rsidR="00E42DFA" w:rsidRDefault="00E42DFA" w:rsidP="00E42DFA">
      <w:pPr>
        <w:rPr>
          <w:lang w:val="en-US"/>
        </w:rPr>
      </w:pPr>
      <w:r>
        <w:rPr>
          <w:lang w:val="en-US"/>
        </w:rPr>
        <w:t xml:space="preserve">The About dialog for </w:t>
      </w:r>
      <w:proofErr w:type="spellStart"/>
      <w:r>
        <w:rPr>
          <w:lang w:val="en-US"/>
        </w:rPr>
        <w:t>BioSeqDB</w:t>
      </w:r>
      <w:proofErr w:type="spellEnd"/>
      <w:r>
        <w:rPr>
          <w:lang w:val="en-US"/>
        </w:rPr>
        <w:t xml:space="preserve"> 2.0 can be opened by clicking on the DNA double-helix symbol on the main dialog.  This dialog identifies the version of </w:t>
      </w:r>
      <w:proofErr w:type="spellStart"/>
      <w:r>
        <w:rPr>
          <w:lang w:val="en-US"/>
        </w:rPr>
        <w:t>BioSeqDB</w:t>
      </w:r>
      <w:proofErr w:type="spellEnd"/>
      <w:r>
        <w:rPr>
          <w:lang w:val="en-US"/>
        </w:rPr>
        <w:t xml:space="preserve"> along with development credits, but there are a couple of items of added value.</w:t>
      </w:r>
    </w:p>
    <w:p w14:paraId="33547BB8" w14:textId="76E7F8DC" w:rsidR="00E42DFA" w:rsidRDefault="00E42DFA" w:rsidP="00E42DFA">
      <w:pPr>
        <w:rPr>
          <w:lang w:val="en-US"/>
        </w:rPr>
      </w:pPr>
      <w:r>
        <w:rPr>
          <w:noProof/>
        </w:rPr>
        <w:drawing>
          <wp:inline distT="0" distB="0" distL="0" distR="0" wp14:anchorId="19CED6B9" wp14:editId="5E0AA229">
            <wp:extent cx="5943600" cy="3748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8405"/>
                    </a:xfrm>
                    <a:prstGeom prst="rect">
                      <a:avLst/>
                    </a:prstGeom>
                  </pic:spPr>
                </pic:pic>
              </a:graphicData>
            </a:graphic>
          </wp:inline>
        </w:drawing>
      </w:r>
    </w:p>
    <w:p w14:paraId="3C43003D" w14:textId="53029C4C" w:rsidR="00E42DFA" w:rsidRDefault="00E42DFA" w:rsidP="00E42DFA">
      <w:pPr>
        <w:rPr>
          <w:lang w:val="en-US"/>
        </w:rPr>
      </w:pPr>
      <w:r>
        <w:rPr>
          <w:lang w:val="en-US"/>
        </w:rPr>
        <w:lastRenderedPageBreak/>
        <w:t>The ‘Last Windows Subsystem for Linux command’ lists the last command that was issued to WSL on behalf of the client.  For testing and debugging purposes, this command may be copied to the clipboard by clicking on the clipboard icon.</w:t>
      </w:r>
    </w:p>
    <w:p w14:paraId="6B8A857C" w14:textId="02C8295C" w:rsidR="00E42DFA" w:rsidRPr="00E42DFA" w:rsidRDefault="00E42DFA" w:rsidP="00E42DFA">
      <w:pPr>
        <w:rPr>
          <w:lang w:val="en-US"/>
        </w:rPr>
      </w:pPr>
      <w:r>
        <w:rPr>
          <w:lang w:val="en-US"/>
        </w:rPr>
        <w:t xml:space="preserve">The other bonus item is a snapshot of the background thread activity.  All requests to the Linux system are handled by a component on the server called </w:t>
      </w:r>
      <w:proofErr w:type="spellStart"/>
      <w:r>
        <w:rPr>
          <w:lang w:val="en-US"/>
        </w:rPr>
        <w:t>WSLProxy</w:t>
      </w:r>
      <w:proofErr w:type="spellEnd"/>
      <w:r>
        <w:rPr>
          <w:lang w:val="en-US"/>
        </w:rPr>
        <w:t>.  At this time there can be up to eight simultaneous active threads.  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p>
    <w:p w14:paraId="4E8320BC" w14:textId="77777777" w:rsidR="00AA3110" w:rsidRDefault="00AA3110" w:rsidP="0044210F">
      <w:pPr>
        <w:pStyle w:val="Heading1"/>
        <w:spacing w:after="240"/>
        <w:rPr>
          <w:b/>
          <w:bCs/>
          <w:sz w:val="24"/>
          <w:szCs w:val="24"/>
          <w:lang w:val="en-US"/>
        </w:rPr>
      </w:pPr>
      <w:bookmarkStart w:id="4" w:name="_Toc61856502"/>
      <w:r>
        <w:rPr>
          <w:b/>
          <w:bCs/>
          <w:sz w:val="24"/>
          <w:szCs w:val="24"/>
          <w:lang w:val="en-US"/>
        </w:rPr>
        <w:t>Login dialog</w:t>
      </w:r>
      <w:bookmarkEnd w:id="4"/>
    </w:p>
    <w:p w14:paraId="1028725B" w14:textId="2C69C6E0" w:rsidR="00342228" w:rsidRDefault="00342228" w:rsidP="0084253C">
      <w:pPr>
        <w:rPr>
          <w:lang w:val="en-US"/>
        </w:rPr>
      </w:pPr>
      <w:proofErr w:type="spellStart"/>
      <w:r>
        <w:rPr>
          <w:lang w:val="en-US"/>
        </w:rPr>
        <w:t>BioSeqDB</w:t>
      </w:r>
      <w:proofErr w:type="spellEnd"/>
      <w:r>
        <w:rPr>
          <w:lang w:val="en-US"/>
        </w:rPr>
        <w:t xml:space="preserve">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108337D6" w14:textId="1D6BB560" w:rsidR="00342228" w:rsidRDefault="00A53A25" w:rsidP="0084253C">
      <w:pPr>
        <w:rPr>
          <w:lang w:val="en-US"/>
        </w:rPr>
      </w:pPr>
      <w:r>
        <w:rPr>
          <w:noProof/>
        </w:rPr>
        <w:drawing>
          <wp:anchor distT="0" distB="0" distL="114300" distR="114300" simplePos="0" relativeHeight="251663360" behindDoc="1" locked="0" layoutInCell="1" allowOverlap="1" wp14:anchorId="6BCD3D23" wp14:editId="33DE37D6">
            <wp:simplePos x="0" y="0"/>
            <wp:positionH relativeFrom="column">
              <wp:posOffset>738187</wp:posOffset>
            </wp:positionH>
            <wp:positionV relativeFrom="paragraph">
              <wp:posOffset>102870</wp:posOffset>
            </wp:positionV>
            <wp:extent cx="3667125" cy="3248025"/>
            <wp:effectExtent l="0" t="0" r="9525" b="9525"/>
            <wp:wrapTight wrapText="bothSides">
              <wp:wrapPolygon edited="0">
                <wp:start x="0" y="0"/>
                <wp:lineTo x="0" y="21537"/>
                <wp:lineTo x="21544" y="21537"/>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67125" cy="3248025"/>
                    </a:xfrm>
                    <a:prstGeom prst="rect">
                      <a:avLst/>
                    </a:prstGeom>
                  </pic:spPr>
                </pic:pic>
              </a:graphicData>
            </a:graphic>
          </wp:anchor>
        </w:drawing>
      </w:r>
    </w:p>
    <w:p w14:paraId="7A364D57" w14:textId="5CDCCB2F" w:rsidR="00342228" w:rsidRPr="001D74DC" w:rsidRDefault="00342228" w:rsidP="0084253C">
      <w:pPr>
        <w:rPr>
          <w:lang w:val="en-US"/>
        </w:rPr>
      </w:pPr>
    </w:p>
    <w:p w14:paraId="30C8228C" w14:textId="08E21261" w:rsidR="00342228" w:rsidRDefault="00342228">
      <w:pPr>
        <w:rPr>
          <w:b/>
          <w:bCs/>
          <w:lang w:val="en-US"/>
        </w:rPr>
      </w:pPr>
    </w:p>
    <w:p w14:paraId="4E7A03BF" w14:textId="77777777" w:rsidR="00342228" w:rsidRDefault="00342228">
      <w:pPr>
        <w:rPr>
          <w:b/>
          <w:bCs/>
          <w:lang w:val="en-US"/>
        </w:rPr>
      </w:pPr>
      <w:r>
        <w:rPr>
          <w:b/>
          <w:bCs/>
          <w:lang w:val="en-US"/>
        </w:rPr>
        <w:br w:type="page"/>
      </w:r>
    </w:p>
    <w:p w14:paraId="74A472D7" w14:textId="63E7CB95" w:rsidR="0084253C" w:rsidRPr="0044210F" w:rsidRDefault="0084253C" w:rsidP="0044210F">
      <w:pPr>
        <w:pStyle w:val="Heading1"/>
        <w:spacing w:after="240"/>
        <w:rPr>
          <w:b/>
          <w:bCs/>
          <w:sz w:val="24"/>
          <w:szCs w:val="24"/>
          <w:lang w:val="en-US"/>
        </w:rPr>
      </w:pPr>
      <w:bookmarkStart w:id="5" w:name="_Toc61856503"/>
      <w:r w:rsidRPr="0044210F">
        <w:rPr>
          <w:b/>
          <w:bCs/>
          <w:sz w:val="24"/>
          <w:szCs w:val="24"/>
          <w:lang w:val="en-US"/>
        </w:rPr>
        <w:lastRenderedPageBreak/>
        <w:t>Functions</w:t>
      </w:r>
      <w:bookmarkEnd w:id="5"/>
    </w:p>
    <w:p w14:paraId="1931035D" w14:textId="1BFCE6A1" w:rsidR="0040202B" w:rsidRPr="001D74DC" w:rsidRDefault="0040202B" w:rsidP="0084253C">
      <w:pPr>
        <w:rPr>
          <w:lang w:val="en-US"/>
        </w:rPr>
      </w:pPr>
      <w:r w:rsidRPr="001D74DC">
        <w:rPr>
          <w:lang w:val="en-US"/>
        </w:rPr>
        <w:t xml:space="preserve">The menu strip of </w:t>
      </w:r>
      <w:proofErr w:type="spellStart"/>
      <w:r w:rsidRPr="001D74DC">
        <w:rPr>
          <w:lang w:val="en-US"/>
        </w:rPr>
        <w:t>BioSeqDB</w:t>
      </w:r>
      <w:proofErr w:type="spellEnd"/>
      <w:r w:rsidRPr="001D74DC">
        <w:rPr>
          <w:lang w:val="en-US"/>
        </w:rPr>
        <w:t xml:space="preserve"> 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w:t>
      </w:r>
      <w:proofErr w:type="spellStart"/>
      <w:r w:rsidR="00A53A25">
        <w:rPr>
          <w:lang w:val="en-US"/>
        </w:rPr>
        <w:t>BBMap</w:t>
      </w:r>
      <w:proofErr w:type="spellEnd"/>
      <w:r w:rsidR="00A53A25">
        <w:rPr>
          <w:lang w:val="en-US"/>
        </w:rPr>
        <w:t>, Buil</w:t>
      </w:r>
      <w:r w:rsidR="00375D51">
        <w:rPr>
          <w:lang w:val="en-US"/>
        </w:rPr>
        <w:t xml:space="preserve">d tree, Influenza A pipeline, Kraken2, Quast, Search and </w:t>
      </w:r>
      <w:proofErr w:type="spellStart"/>
      <w:r w:rsidR="00375D51">
        <w:rPr>
          <w:lang w:val="en-US"/>
        </w:rPr>
        <w:t>VFabricate</w:t>
      </w:r>
      <w:proofErr w:type="spellEnd"/>
      <w:r w:rsidR="00375D51">
        <w:rPr>
          <w:lang w:val="en-US"/>
        </w:rPr>
        <w:t>.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61856504"/>
      <w:r>
        <w:rPr>
          <w:b/>
          <w:bCs/>
          <w:lang w:val="en-US"/>
        </w:rPr>
        <w:t>New database</w:t>
      </w:r>
      <w:bookmarkEnd w:id="6"/>
    </w:p>
    <w:p w14:paraId="38FB0A20" w14:textId="342A8477" w:rsidR="00375D51" w:rsidRDefault="00375D51" w:rsidP="00375D51">
      <w:pPr>
        <w:rPr>
          <w:b/>
          <w:bCs/>
          <w:lang w:val="en-US"/>
        </w:rPr>
      </w:pPr>
      <w:r>
        <w:rPr>
          <w:noProof/>
        </w:rPr>
        <w:drawing>
          <wp:anchor distT="0" distB="0" distL="114300" distR="114300" simplePos="0" relativeHeight="251664384" behindDoc="1" locked="0" layoutInCell="1" allowOverlap="1" wp14:anchorId="27632DCD" wp14:editId="5E28888B">
            <wp:simplePos x="0" y="0"/>
            <wp:positionH relativeFrom="margin">
              <wp:align>center</wp:align>
            </wp:positionH>
            <wp:positionV relativeFrom="paragraph">
              <wp:posOffset>32702</wp:posOffset>
            </wp:positionV>
            <wp:extent cx="5076825" cy="2971800"/>
            <wp:effectExtent l="0" t="0" r="9525" b="0"/>
            <wp:wrapTight wrapText="bothSides">
              <wp:wrapPolygon edited="0">
                <wp:start x="0" y="0"/>
                <wp:lineTo x="0" y="21462"/>
                <wp:lineTo x="21559" y="21462"/>
                <wp:lineTo x="215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6825" cy="2971800"/>
                    </a:xfrm>
                    <a:prstGeom prst="rect">
                      <a:avLst/>
                    </a:prstGeom>
                  </pic:spPr>
                </pic:pic>
              </a:graphicData>
            </a:graphic>
          </wp:anchor>
        </w:drawing>
      </w:r>
    </w:p>
    <w:p w14:paraId="79313BD2" w14:textId="552CD66A" w:rsidR="00375D51" w:rsidRPr="00375D51" w:rsidRDefault="00375D51" w:rsidP="00375D51">
      <w:pPr>
        <w:rPr>
          <w:b/>
          <w:bCs/>
          <w:lang w:val="en-US"/>
        </w:rPr>
      </w:pPr>
    </w:p>
    <w:p w14:paraId="33487F2A" w14:textId="6980E49C" w:rsidR="009176D4" w:rsidRDefault="009176D4" w:rsidP="009176D4">
      <w:pPr>
        <w:pStyle w:val="ListParagraph"/>
        <w:rPr>
          <w:b/>
          <w:bCs/>
          <w:lang w:val="en-US"/>
        </w:rPr>
      </w:pPr>
    </w:p>
    <w:p w14:paraId="4B3072B6" w14:textId="77777777" w:rsidR="00375D51" w:rsidRDefault="00375D51" w:rsidP="009176D4">
      <w:pPr>
        <w:pStyle w:val="ListParagraph"/>
        <w:rPr>
          <w:lang w:val="en-US"/>
        </w:rPr>
      </w:pPr>
    </w:p>
    <w:p w14:paraId="49F3DDC5" w14:textId="77777777" w:rsidR="00375D51" w:rsidRDefault="00375D51" w:rsidP="009176D4">
      <w:pPr>
        <w:pStyle w:val="ListParagraph"/>
        <w:rPr>
          <w:lang w:val="en-US"/>
        </w:rPr>
      </w:pPr>
    </w:p>
    <w:p w14:paraId="3FF1DE53" w14:textId="77777777" w:rsidR="00375D51" w:rsidRDefault="00375D51" w:rsidP="009176D4">
      <w:pPr>
        <w:pStyle w:val="ListParagraph"/>
        <w:rPr>
          <w:lang w:val="en-US"/>
        </w:rPr>
      </w:pPr>
    </w:p>
    <w:p w14:paraId="1DFCBE51" w14:textId="77777777" w:rsidR="00375D51" w:rsidRDefault="00375D51" w:rsidP="009176D4">
      <w:pPr>
        <w:pStyle w:val="ListParagraph"/>
        <w:rPr>
          <w:lang w:val="en-US"/>
        </w:rPr>
      </w:pPr>
    </w:p>
    <w:p w14:paraId="09C72F0D" w14:textId="77777777" w:rsidR="00375D51" w:rsidRDefault="00375D51" w:rsidP="009176D4">
      <w:pPr>
        <w:pStyle w:val="ListParagraph"/>
        <w:rPr>
          <w:lang w:val="en-US"/>
        </w:rPr>
      </w:pPr>
    </w:p>
    <w:p w14:paraId="65A667C7" w14:textId="77777777" w:rsidR="00375D51" w:rsidRDefault="00375D51" w:rsidP="009176D4">
      <w:pPr>
        <w:pStyle w:val="ListParagraph"/>
        <w:rPr>
          <w:lang w:val="en-US"/>
        </w:rPr>
      </w:pPr>
    </w:p>
    <w:p w14:paraId="55FC74C9" w14:textId="77777777" w:rsidR="00375D51" w:rsidRDefault="00375D51" w:rsidP="009176D4">
      <w:pPr>
        <w:pStyle w:val="ListParagraph"/>
        <w:rPr>
          <w:lang w:val="en-US"/>
        </w:rPr>
      </w:pPr>
    </w:p>
    <w:p w14:paraId="4AFF1AE5" w14:textId="77777777" w:rsidR="00375D51" w:rsidRDefault="00375D51" w:rsidP="009176D4">
      <w:pPr>
        <w:pStyle w:val="ListParagraph"/>
        <w:rPr>
          <w:lang w:val="en-US"/>
        </w:rPr>
      </w:pPr>
    </w:p>
    <w:p w14:paraId="1C51D396" w14:textId="77777777" w:rsidR="00375D51" w:rsidRDefault="00375D51" w:rsidP="009176D4">
      <w:pPr>
        <w:pStyle w:val="ListParagraph"/>
        <w:rPr>
          <w:lang w:val="en-US"/>
        </w:rPr>
      </w:pPr>
    </w:p>
    <w:p w14:paraId="43F48583" w14:textId="77777777" w:rsidR="00375D51" w:rsidRDefault="00375D51" w:rsidP="009176D4">
      <w:pPr>
        <w:pStyle w:val="ListParagraph"/>
        <w:rPr>
          <w:lang w:val="en-US"/>
        </w:rPr>
      </w:pPr>
    </w:p>
    <w:p w14:paraId="6564BD9A" w14:textId="77777777" w:rsidR="00375D51" w:rsidRDefault="00375D51" w:rsidP="009176D4">
      <w:pPr>
        <w:pStyle w:val="ListParagraph"/>
        <w:rPr>
          <w:lang w:val="en-US"/>
        </w:rPr>
      </w:pPr>
    </w:p>
    <w:p w14:paraId="50C44C9B" w14:textId="77777777" w:rsidR="00375D51" w:rsidRDefault="00375D51" w:rsidP="009176D4">
      <w:pPr>
        <w:pStyle w:val="ListParagraph"/>
        <w:rPr>
          <w:lang w:val="en-US"/>
        </w:rPr>
      </w:pPr>
    </w:p>
    <w:p w14:paraId="5CEE4D23" w14:textId="77777777" w:rsidR="00375D51" w:rsidRDefault="00375D51" w:rsidP="009176D4">
      <w:pPr>
        <w:pStyle w:val="ListParagraph"/>
        <w:rPr>
          <w:lang w:val="en-US"/>
        </w:rPr>
      </w:pPr>
    </w:p>
    <w:p w14:paraId="10CF1628" w14:textId="15BBB3D2" w:rsidR="009176D4" w:rsidRDefault="009176D4" w:rsidP="009176D4">
      <w:pPr>
        <w:pStyle w:val="ListParagraph"/>
        <w:rPr>
          <w:lang w:val="en-US"/>
        </w:rPr>
      </w:pPr>
      <w:r>
        <w:rPr>
          <w:lang w:val="en-US"/>
        </w:rPr>
        <w:t>A new database requires a database name, which is usually the name of the organism or its abbreviation.  The second parameter is the path to the new database.  By convention, sequence databases are stored in the E:\data\database folder.  The third parameter is the path to the input sequence(s) representing the initial content of the database.  This data may be stored anywhere, but it is important to understand the structure of this data.</w:t>
      </w:r>
    </w:p>
    <w:p w14:paraId="5618059C" w14:textId="729C1C38" w:rsidR="009176D4" w:rsidRDefault="009176D4" w:rsidP="009176D4">
      <w:pPr>
        <w:pStyle w:val="ListParagraph"/>
        <w:rPr>
          <w:lang w:val="en-US"/>
        </w:rPr>
      </w:pPr>
    </w:p>
    <w:p w14:paraId="52B8FE2F" w14:textId="499276E6" w:rsidR="009176D4" w:rsidRDefault="009176D4" w:rsidP="009176D4">
      <w:pPr>
        <w:pStyle w:val="ListParagraph"/>
        <w:rPr>
          <w:lang w:val="en-US"/>
        </w:rPr>
      </w:pPr>
      <w:r>
        <w:rPr>
          <w:lang w:val="en-US"/>
        </w:rPr>
        <w:t>Specify the path</w:t>
      </w:r>
      <w:r w:rsidR="00DE1A83">
        <w:rPr>
          <w:lang w:val="en-US"/>
        </w:rPr>
        <w:t xml:space="preserve"> containing one or more subfolders, where each subfolder contains one or </w:t>
      </w:r>
      <w:proofErr w:type="gramStart"/>
      <w:r w:rsidR="00DE1A83">
        <w:rPr>
          <w:lang w:val="en-US"/>
        </w:rPr>
        <w:t>more .</w:t>
      </w:r>
      <w:proofErr w:type="spellStart"/>
      <w:r w:rsidR="00DE1A83">
        <w:rPr>
          <w:lang w:val="en-US"/>
        </w:rPr>
        <w:t>fasta</w:t>
      </w:r>
      <w:proofErr w:type="spellEnd"/>
      <w:proofErr w:type="gramEnd"/>
      <w:r w:rsidR="00DE1A83">
        <w:rPr>
          <w:lang w:val="en-US"/>
        </w:rPr>
        <w:t xml:space="preserve"> files representing contigs of the organism.  The names of the subfolders are the sample IDs that are used to name the sample in the new database.  Unless this structure is set up ahead of creating the new database, the setup of the new database will not succeed.</w:t>
      </w:r>
    </w:p>
    <w:p w14:paraId="12E82C1A" w14:textId="6FF08D0D" w:rsidR="00D5084F" w:rsidRDefault="00D5084F" w:rsidP="009176D4">
      <w:pPr>
        <w:pStyle w:val="ListParagraph"/>
        <w:rPr>
          <w:lang w:val="en-US"/>
        </w:rPr>
      </w:pPr>
    </w:p>
    <w:p w14:paraId="7A6020FB" w14:textId="631FD745" w:rsidR="00D5084F" w:rsidRDefault="00D5084F" w:rsidP="009176D4">
      <w:pPr>
        <w:pStyle w:val="ListParagraph"/>
        <w:rPr>
          <w:lang w:val="en-US"/>
        </w:rPr>
      </w:pPr>
      <w:r>
        <w:rPr>
          <w:lang w:val="en-US"/>
        </w:rPr>
        <w:t>Optionally a standard reference sequence genome may be specified to be associated with the sequence database.  This reference genome is useful when running the Build tree function</w:t>
      </w:r>
      <w:r w:rsidR="00375D51">
        <w:rPr>
          <w:lang w:val="en-US"/>
        </w:rPr>
        <w:t xml:space="preserve"> for this database.</w:t>
      </w:r>
    </w:p>
    <w:p w14:paraId="57926BF9" w14:textId="6557EE21" w:rsidR="00375D51" w:rsidRDefault="00375D51" w:rsidP="009176D4">
      <w:pPr>
        <w:pStyle w:val="ListParagraph"/>
        <w:rPr>
          <w:b/>
          <w:bCs/>
          <w:lang w:val="en-US"/>
        </w:rPr>
      </w:pPr>
    </w:p>
    <w:p w14:paraId="70E70392" w14:textId="42EBA64F" w:rsidR="009176D4" w:rsidRDefault="009176D4" w:rsidP="009176D4">
      <w:pPr>
        <w:pStyle w:val="ListParagraph"/>
        <w:rPr>
          <w:b/>
          <w:bCs/>
          <w:lang w:val="en-US"/>
        </w:rPr>
      </w:pPr>
    </w:p>
    <w:p w14:paraId="2D539FFD" w14:textId="7B2DADA7" w:rsidR="0084253C" w:rsidRDefault="0040202B" w:rsidP="00A93FF0">
      <w:pPr>
        <w:pStyle w:val="ListParagraph"/>
        <w:numPr>
          <w:ilvl w:val="0"/>
          <w:numId w:val="2"/>
        </w:numPr>
        <w:outlineLvl w:val="1"/>
        <w:rPr>
          <w:b/>
          <w:bCs/>
          <w:lang w:val="en-US"/>
        </w:rPr>
      </w:pPr>
      <w:bookmarkStart w:id="7" w:name="_Toc61856505"/>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 xml:space="preserve">To create new data to add to a sequence database, raw sequence data must be assembled to create contig data </w:t>
      </w:r>
      <w:proofErr w:type="gramStart"/>
      <w:r>
        <w:rPr>
          <w:lang w:val="en-US"/>
        </w:rPr>
        <w:t>in .</w:t>
      </w:r>
      <w:proofErr w:type="spellStart"/>
      <w:r>
        <w:rPr>
          <w:lang w:val="en-US"/>
        </w:rPr>
        <w:t>fasta</w:t>
      </w:r>
      <w:proofErr w:type="spellEnd"/>
      <w:proofErr w:type="gramEnd"/>
      <w:r>
        <w:rPr>
          <w:lang w:val="en-US"/>
        </w:rPr>
        <w:t xml:space="preserve"> files.  The Assemble function performs this step.</w:t>
      </w:r>
    </w:p>
    <w:p w14:paraId="70BCF41F" w14:textId="6645FF42" w:rsidR="00A17F98" w:rsidRDefault="00A17F98" w:rsidP="0040202B">
      <w:pPr>
        <w:pStyle w:val="ListParagraph"/>
        <w:rPr>
          <w:noProof/>
        </w:rPr>
      </w:pPr>
    </w:p>
    <w:p w14:paraId="2F51B0BC" w14:textId="38322F8A" w:rsidR="00DE1A83" w:rsidRDefault="00DE1A83" w:rsidP="0040202B">
      <w:pPr>
        <w:pStyle w:val="ListParagraph"/>
        <w:rPr>
          <w:lang w:val="en-US"/>
        </w:rPr>
      </w:pPr>
      <w:r>
        <w:rPr>
          <w:lang w:val="en-US"/>
        </w:rPr>
        <w:t xml:space="preserve">The Assemble function can assemble multiple sets of sequence data at one time.  In fact, it is desirable to assemble multiple sequence data at once </w:t>
      </w:r>
      <w:r w:rsidR="00A17F98">
        <w:rPr>
          <w:lang w:val="en-US"/>
        </w:rPr>
        <w:t>to</w:t>
      </w:r>
      <w:r>
        <w:rPr>
          <w:lang w:val="en-US"/>
        </w:rPr>
        <w:t xml:space="preserve"> take advantage of the multi-tasking capability of WIMMER.  Use the Sample Picker to select the folder containing </w:t>
      </w:r>
      <w:proofErr w:type="gramStart"/>
      <w:r>
        <w:rPr>
          <w:lang w:val="en-US"/>
        </w:rPr>
        <w:t>the .</w:t>
      </w:r>
      <w:proofErr w:type="spellStart"/>
      <w:r>
        <w:rPr>
          <w:lang w:val="en-US"/>
        </w:rPr>
        <w:t>fastq</w:t>
      </w:r>
      <w:proofErr w:type="spellEnd"/>
      <w:proofErr w:type="gramEnd"/>
      <w:r>
        <w:rPr>
          <w:lang w:val="en-US"/>
        </w:rPr>
        <w:t xml:space="preserve">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w:t>
      </w:r>
      <w:proofErr w:type="gramStart"/>
      <w:r w:rsidR="00CD1077">
        <w:rPr>
          <w:lang w:val="en-US"/>
        </w:rPr>
        <w:t>the .</w:t>
      </w:r>
      <w:proofErr w:type="spellStart"/>
      <w:r w:rsidR="00CD1077">
        <w:rPr>
          <w:lang w:val="en-US"/>
        </w:rPr>
        <w:t>fastq</w:t>
      </w:r>
      <w:proofErr w:type="spellEnd"/>
      <w:proofErr w:type="gramEnd"/>
      <w:r w:rsidR="00CD1077">
        <w:rPr>
          <w:lang w:val="en-US"/>
        </w:rPr>
        <w:t xml:space="preserve"> data.  For example, in the selected sample below, the sample name is ‘barcode01-2033544-4’.</w:t>
      </w:r>
    </w:p>
    <w:p w14:paraId="37F235F4" w14:textId="59ECDEAD" w:rsidR="00A17F98" w:rsidRDefault="00A17F98" w:rsidP="0040202B">
      <w:pPr>
        <w:pStyle w:val="ListParagraph"/>
        <w:rPr>
          <w:lang w:val="en-US"/>
        </w:rPr>
      </w:pPr>
    </w:p>
    <w:p w14:paraId="6E272FC8" w14:textId="4AD37797" w:rsidR="00A17F98" w:rsidRDefault="00375D51" w:rsidP="0040202B">
      <w:pPr>
        <w:pStyle w:val="ListParagraph"/>
        <w:rPr>
          <w:lang w:val="en-US"/>
        </w:rPr>
      </w:pPr>
      <w:r>
        <w:rPr>
          <w:noProof/>
        </w:rPr>
        <w:drawing>
          <wp:anchor distT="0" distB="0" distL="114300" distR="114300" simplePos="0" relativeHeight="251665408" behindDoc="1" locked="0" layoutInCell="1" allowOverlap="1" wp14:anchorId="2D9FAE21" wp14:editId="550AA94C">
            <wp:simplePos x="0" y="0"/>
            <wp:positionH relativeFrom="column">
              <wp:posOffset>457200</wp:posOffset>
            </wp:positionH>
            <wp:positionV relativeFrom="paragraph">
              <wp:posOffset>1270</wp:posOffset>
            </wp:positionV>
            <wp:extent cx="5943600" cy="4438015"/>
            <wp:effectExtent l="0" t="0" r="0" b="635"/>
            <wp:wrapTight wrapText="bothSides">
              <wp:wrapPolygon edited="0">
                <wp:start x="0" y="0"/>
                <wp:lineTo x="0" y="21510"/>
                <wp:lineTo x="21531" y="21510"/>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p>
    <w:p w14:paraId="51A9FB5D" w14:textId="77777777" w:rsidR="00A17F98" w:rsidRDefault="00A17F98" w:rsidP="0040202B">
      <w:pPr>
        <w:pStyle w:val="ListParagraph"/>
        <w:rPr>
          <w:lang w:val="en-US"/>
        </w:rPr>
      </w:pPr>
    </w:p>
    <w:p w14:paraId="316D024F" w14:textId="77C154D8" w:rsidR="00DE1A83" w:rsidRDefault="00DE1A83" w:rsidP="0040202B">
      <w:pPr>
        <w:pStyle w:val="ListParagraph"/>
        <w:rPr>
          <w:lang w:val="en-US"/>
        </w:rPr>
      </w:pPr>
      <w:r>
        <w:rPr>
          <w:lang w:val="en-US"/>
        </w:rPr>
        <w:t xml:space="preserve">Two </w:t>
      </w:r>
      <w:r w:rsidR="00A17F98">
        <w:rPr>
          <w:lang w:val="en-US"/>
        </w:rPr>
        <w:t xml:space="preserve">bacterial </w:t>
      </w:r>
      <w:r>
        <w:rPr>
          <w:lang w:val="en-US"/>
        </w:rPr>
        <w:t xml:space="preserve">assemblers are available, either </w:t>
      </w:r>
      <w:proofErr w:type="spellStart"/>
      <w:r>
        <w:rPr>
          <w:lang w:val="en-US"/>
        </w:rPr>
        <w:t>Flye</w:t>
      </w:r>
      <w:proofErr w:type="spellEnd"/>
      <w:r>
        <w:rPr>
          <w:lang w:val="en-US"/>
        </w:rPr>
        <w:t xml:space="preserve"> or Rapid Assembler.  Although they produce similar results, sometimes one will fail to successfully complete the assembly and the other will succeed.  There is also an optional Medaka step which further polishes the data but takes an increased amount of time.  Any of </w:t>
      </w:r>
      <w:r w:rsidR="00375D51">
        <w:rPr>
          <w:lang w:val="en-US"/>
        </w:rPr>
        <w:t>four</w:t>
      </w:r>
      <w:r>
        <w:rPr>
          <w:lang w:val="en-US"/>
        </w:rPr>
        <w:t xml:space="preserve"> analyses to perform can be selected, Kraken2, </w:t>
      </w:r>
      <w:proofErr w:type="spellStart"/>
      <w:r>
        <w:rPr>
          <w:lang w:val="en-US"/>
        </w:rPr>
        <w:t>BBmap</w:t>
      </w:r>
      <w:proofErr w:type="spellEnd"/>
      <w:r>
        <w:rPr>
          <w:lang w:val="en-US"/>
        </w:rPr>
        <w:t xml:space="preserve"> </w:t>
      </w:r>
      <w:r>
        <w:rPr>
          <w:lang w:val="en-US"/>
        </w:rPr>
        <w:lastRenderedPageBreak/>
        <w:t>Quast</w:t>
      </w:r>
      <w:r w:rsidR="00375D51">
        <w:rPr>
          <w:lang w:val="en-US"/>
        </w:rPr>
        <w:t xml:space="preserve"> and </w:t>
      </w:r>
      <w:proofErr w:type="spellStart"/>
      <w:r w:rsidR="00375D51">
        <w:rPr>
          <w:lang w:val="en-US"/>
        </w:rPr>
        <w:t>VFabricate</w:t>
      </w:r>
      <w:proofErr w:type="spellEnd"/>
      <w:r w:rsidR="00375D51">
        <w:rPr>
          <w:lang w:val="en-US"/>
        </w:rPr>
        <w:t xml:space="preserve">.  If </w:t>
      </w:r>
      <w:proofErr w:type="spellStart"/>
      <w:r w:rsidR="00375D51">
        <w:rPr>
          <w:lang w:val="en-US"/>
        </w:rPr>
        <w:t>VFabricate</w:t>
      </w:r>
      <w:proofErr w:type="spellEnd"/>
      <w:r w:rsidR="00375D51">
        <w:rPr>
          <w:lang w:val="en-US"/>
        </w:rPr>
        <w:t xml:space="preserve"> is selected, the gene cross-reference configuration table can also be defined and accessed for editing.</w:t>
      </w:r>
    </w:p>
    <w:p w14:paraId="03576F02" w14:textId="23393B56" w:rsidR="00A17F98" w:rsidRDefault="00A17F98" w:rsidP="0040202B">
      <w:pPr>
        <w:pStyle w:val="ListParagraph"/>
        <w:rPr>
          <w:lang w:val="en-US"/>
        </w:rPr>
      </w:pPr>
    </w:p>
    <w:p w14:paraId="36D80822" w14:textId="2E5E1F60" w:rsidR="00DE1A83" w:rsidRDefault="00A17F98" w:rsidP="00375D51">
      <w:pPr>
        <w:pStyle w:val="ListParagraph"/>
        <w:rPr>
          <w:lang w:val="en-US"/>
        </w:rPr>
      </w:pPr>
      <w:r>
        <w:rPr>
          <w:lang w:val="en-US"/>
        </w:rPr>
        <w:t xml:space="preserve">A viral assembler based on Trinity is also available.  The assembly is based on the reference genome for the virus.  If the data contain host sequences, a host reference genome may optionally be specified to remove the host </w:t>
      </w:r>
      <w:r w:rsidR="00375D51">
        <w:rPr>
          <w:lang w:val="en-US"/>
        </w:rPr>
        <w:t xml:space="preserve">DNA </w:t>
      </w:r>
      <w:r>
        <w:rPr>
          <w:lang w:val="en-US"/>
        </w:rPr>
        <w:t xml:space="preserve">data.  Because this assembly uses </w:t>
      </w:r>
      <w:proofErr w:type="spellStart"/>
      <w:r>
        <w:rPr>
          <w:lang w:val="en-US"/>
        </w:rPr>
        <w:t>porechop</w:t>
      </w:r>
      <w:proofErr w:type="spellEnd"/>
      <w:r>
        <w:rPr>
          <w:lang w:val="en-US"/>
        </w:rPr>
        <w:t xml:space="preserve"> to demultiplex and polish the data, this assembly can run for hours, depending on the amount of data.  This assembly workflow requires that the viral data be barcoded.</w:t>
      </w:r>
    </w:p>
    <w:p w14:paraId="6BE66C3B" w14:textId="77777777" w:rsidR="00375D51" w:rsidRPr="00375D51" w:rsidRDefault="00375D51" w:rsidP="00375D51">
      <w:pPr>
        <w:pStyle w:val="ListParagraph"/>
        <w:rPr>
          <w:lang w:val="en-US"/>
        </w:rPr>
      </w:pPr>
    </w:p>
    <w:p w14:paraId="4E0D2FC9" w14:textId="5A236A3F" w:rsidR="00DE1A83" w:rsidRDefault="00DE1A83" w:rsidP="0040202B">
      <w:pPr>
        <w:pStyle w:val="ListParagraph"/>
        <w:rPr>
          <w:lang w:val="en-US"/>
        </w:rPr>
      </w:pPr>
      <w:r>
        <w:rPr>
          <w:lang w:val="en-US"/>
        </w:rPr>
        <w:t xml:space="preserve">The results of the Assemble function, if successful, are stored in the E:\data\staging folder, with a subfolder created named after the sample name of the data assembled.  </w:t>
      </w:r>
      <w:proofErr w:type="gramStart"/>
      <w:r>
        <w:rPr>
          <w:lang w:val="en-US"/>
        </w:rPr>
        <w:t>A .</w:t>
      </w:r>
      <w:proofErr w:type="spellStart"/>
      <w:r>
        <w:rPr>
          <w:lang w:val="en-US"/>
        </w:rPr>
        <w:t>fasta</w:t>
      </w:r>
      <w:proofErr w:type="spellEnd"/>
      <w:proofErr w:type="gramEnd"/>
      <w:r>
        <w:rPr>
          <w:lang w:val="en-US"/>
        </w:rPr>
        <w:t xml:space="preserve"> contig file is created that can then be inserted into a sequence database.</w:t>
      </w:r>
    </w:p>
    <w:p w14:paraId="1BAFC96E" w14:textId="41CF52EF" w:rsidR="0086252A" w:rsidRDefault="0086252A" w:rsidP="0040202B">
      <w:pPr>
        <w:pStyle w:val="ListParagraph"/>
        <w:rPr>
          <w:lang w:val="en-US"/>
        </w:rPr>
      </w:pPr>
    </w:p>
    <w:p w14:paraId="49AD69B9" w14:textId="452E9377" w:rsidR="0086252A"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The optional ‘Memo’ field at the bottom of the Assemble dialog can be used to associate details relevant to the assembly </w:t>
      </w:r>
      <w:proofErr w:type="gramStart"/>
      <w:r w:rsidR="00CD1077">
        <w:rPr>
          <w:lang w:val="en-US"/>
        </w:rPr>
        <w:t>in order to</w:t>
      </w:r>
      <w:proofErr w:type="gramEnd"/>
      <w:r w:rsidR="00CD1077">
        <w:rPr>
          <w:lang w:val="en-US"/>
        </w:rPr>
        <w:t xml:space="preserve"> better track the task in the background.</w:t>
      </w:r>
    </w:p>
    <w:p w14:paraId="042660FA" w14:textId="77777777" w:rsidR="0086252A" w:rsidRDefault="0086252A" w:rsidP="0040202B">
      <w:pPr>
        <w:pStyle w:val="ListParagraph"/>
        <w:rPr>
          <w:lang w:val="en-US"/>
        </w:rPr>
      </w:pPr>
    </w:p>
    <w:p w14:paraId="482E85F3" w14:textId="4F631C34" w:rsidR="0086252A" w:rsidRDefault="0086252A" w:rsidP="00A93FF0">
      <w:pPr>
        <w:pStyle w:val="ListParagraph"/>
        <w:numPr>
          <w:ilvl w:val="0"/>
          <w:numId w:val="2"/>
        </w:numPr>
        <w:outlineLvl w:val="1"/>
        <w:rPr>
          <w:b/>
          <w:bCs/>
          <w:lang w:val="en-US"/>
        </w:rPr>
      </w:pPr>
      <w:bookmarkStart w:id="8" w:name="_Toc61856506"/>
      <w:r>
        <w:rPr>
          <w:b/>
          <w:bCs/>
          <w:lang w:val="en-US"/>
        </w:rPr>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28421DDB" w:rsidR="0086252A" w:rsidRDefault="0086252A" w:rsidP="0086252A">
      <w:pPr>
        <w:pStyle w:val="ListParagraph"/>
        <w:rPr>
          <w:lang w:val="en-US"/>
        </w:rPr>
      </w:pPr>
      <w:r>
        <w:rPr>
          <w:lang w:val="en-US"/>
        </w:rPr>
        <w:t xml:space="preserve">The Insert function inserts the contents of </w:t>
      </w:r>
      <w:proofErr w:type="gramStart"/>
      <w:r>
        <w:rPr>
          <w:lang w:val="en-US"/>
        </w:rPr>
        <w:t>a .</w:t>
      </w:r>
      <w:proofErr w:type="spellStart"/>
      <w:r>
        <w:rPr>
          <w:lang w:val="en-US"/>
        </w:rPr>
        <w:t>fasta</w:t>
      </w:r>
      <w:proofErr w:type="spellEnd"/>
      <w:proofErr w:type="gramEnd"/>
      <w:r>
        <w:rPr>
          <w:lang w:val="en-US"/>
        </w:rPr>
        <w:t xml:space="preserve"> contig file into the current database.</w:t>
      </w:r>
      <w:r w:rsidR="009C0B5B">
        <w:rPr>
          <w:lang w:val="en-US"/>
        </w:rPr>
        <w:t xml:space="preserve">  You are prompted to create a new sample ID and select </w:t>
      </w:r>
      <w:proofErr w:type="gramStart"/>
      <w:r w:rsidR="009C0B5B">
        <w:rPr>
          <w:lang w:val="en-US"/>
        </w:rPr>
        <w:t>the .</w:t>
      </w:r>
      <w:proofErr w:type="spellStart"/>
      <w:r w:rsidR="009C0B5B">
        <w:rPr>
          <w:lang w:val="en-US"/>
        </w:rPr>
        <w:t>fasta</w:t>
      </w:r>
      <w:proofErr w:type="spellEnd"/>
      <w:proofErr w:type="gramEnd"/>
      <w:r w:rsidR="009C0B5B">
        <w:rPr>
          <w:lang w:val="en-US"/>
        </w:rPr>
        <w:t xml:space="preserve">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23804729"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w:t>
      </w:r>
      <w:proofErr w:type="gramStart"/>
      <w:r w:rsidR="00342915">
        <w:rPr>
          <w:lang w:val="en-US"/>
        </w:rPr>
        <w:t>identifiers’</w:t>
      </w:r>
      <w:proofErr w:type="gramEnd"/>
      <w:r w:rsidR="00342915">
        <w:rPr>
          <w:lang w:val="en-US"/>
        </w:rPr>
        <w:t>.</w:t>
      </w:r>
    </w:p>
    <w:p w14:paraId="0B36C2C5" w14:textId="77777777" w:rsidR="00CD1077" w:rsidRPr="0086252A" w:rsidRDefault="00CD1077" w:rsidP="0086252A">
      <w:pPr>
        <w:pStyle w:val="ListParagraph"/>
        <w:rPr>
          <w:lang w:val="en-US"/>
        </w:rPr>
      </w:pPr>
    </w:p>
    <w:p w14:paraId="4EDAAEFF" w14:textId="77777777" w:rsidR="00CD1077" w:rsidRDefault="00CD1077" w:rsidP="00A93FF0">
      <w:pPr>
        <w:pStyle w:val="ListParagraph"/>
        <w:numPr>
          <w:ilvl w:val="0"/>
          <w:numId w:val="2"/>
        </w:numPr>
        <w:outlineLvl w:val="1"/>
        <w:rPr>
          <w:b/>
          <w:bCs/>
          <w:lang w:val="en-US"/>
        </w:rPr>
      </w:pPr>
      <w:bookmarkStart w:id="9" w:name="_Toc61856507"/>
      <w:r>
        <w:rPr>
          <w:b/>
          <w:bCs/>
          <w:lang w:val="en-US"/>
        </w:rPr>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61856508"/>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571F252E" w:rsidR="00195A8D" w:rsidRPr="00195A8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28B0EA4F" w14:textId="341D6384" w:rsidR="00195A8D" w:rsidRDefault="00195A8D" w:rsidP="00A93FF0">
      <w:pPr>
        <w:pStyle w:val="ListParagraph"/>
        <w:numPr>
          <w:ilvl w:val="0"/>
          <w:numId w:val="2"/>
        </w:numPr>
        <w:outlineLvl w:val="1"/>
        <w:rPr>
          <w:b/>
          <w:bCs/>
          <w:lang w:val="en-US"/>
        </w:rPr>
      </w:pPr>
      <w:bookmarkStart w:id="11" w:name="_Toc61856509"/>
      <w:r>
        <w:rPr>
          <w:b/>
          <w:bCs/>
          <w:lang w:val="en-US"/>
        </w:rPr>
        <w:lastRenderedPageBreak/>
        <w:t xml:space="preserve">Delete </w:t>
      </w:r>
      <w:proofErr w:type="gramStart"/>
      <w:r>
        <w:rPr>
          <w:b/>
          <w:bCs/>
          <w:lang w:val="en-US"/>
        </w:rPr>
        <w:t>database</w:t>
      </w:r>
      <w:bookmarkEnd w:id="11"/>
      <w:proofErr w:type="gramEnd"/>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0A884210"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proofErr w:type="gramStart"/>
      <w:r>
        <w:rPr>
          <w:lang w:val="en-US"/>
        </w:rPr>
        <w:t>actually delete</w:t>
      </w:r>
      <w:proofErr w:type="gramEnd"/>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61856510"/>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proofErr w:type="spellStart"/>
      <w:r>
        <w:rPr>
          <w:lang w:val="en-US"/>
        </w:rPr>
        <w:t>BioSeqDB</w:t>
      </w:r>
      <w:proofErr w:type="spellEnd"/>
      <w:r>
        <w:rPr>
          <w:lang w:val="en-US"/>
        </w:rPr>
        <w:t xml:space="preserve">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61856511"/>
      <w:r>
        <w:rPr>
          <w:b/>
          <w:bCs/>
          <w:lang w:val="en-US"/>
        </w:rPr>
        <w:t xml:space="preserve">Restore </w:t>
      </w:r>
      <w:proofErr w:type="gramStart"/>
      <w:r>
        <w:rPr>
          <w:b/>
          <w:bCs/>
          <w:lang w:val="en-US"/>
        </w:rPr>
        <w:t>database</w:t>
      </w:r>
      <w:bookmarkEnd w:id="13"/>
      <w:proofErr w:type="gramEnd"/>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61856512"/>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61856513"/>
      <w:proofErr w:type="spellStart"/>
      <w:r>
        <w:rPr>
          <w:b/>
          <w:bCs/>
          <w:lang w:val="en-US"/>
        </w:rPr>
        <w:t>BBMap</w:t>
      </w:r>
      <w:bookmarkEnd w:id="15"/>
      <w:proofErr w:type="spellEnd"/>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35DC116B" w:rsidR="00550FC0" w:rsidRDefault="00550FC0" w:rsidP="00550FC0">
      <w:pPr>
        <w:ind w:left="720"/>
        <w:rPr>
          <w:lang w:val="en-US"/>
        </w:rPr>
      </w:pPr>
      <w:r>
        <w:rPr>
          <w:lang w:val="en-US"/>
        </w:rPr>
        <w:t xml:space="preserve">The </w:t>
      </w:r>
      <w:proofErr w:type="spellStart"/>
      <w:r>
        <w:rPr>
          <w:lang w:val="en-US"/>
        </w:rPr>
        <w:t>BBMap</w:t>
      </w:r>
      <w:proofErr w:type="spellEnd"/>
      <w:r>
        <w:rPr>
          <w:lang w:val="en-US"/>
        </w:rPr>
        <w:t xml:space="preserve"> analysis takes as input a </w:t>
      </w:r>
      <w:proofErr w:type="gramStart"/>
      <w:r>
        <w:rPr>
          <w:lang w:val="en-US"/>
        </w:rPr>
        <w:t>reference .</w:t>
      </w:r>
      <w:proofErr w:type="spellStart"/>
      <w:r>
        <w:rPr>
          <w:lang w:val="en-US"/>
        </w:rPr>
        <w:t>fasta</w:t>
      </w:r>
      <w:proofErr w:type="spellEnd"/>
      <w:proofErr w:type="gramEnd"/>
      <w:r>
        <w:rPr>
          <w:lang w:val="en-US"/>
        </w:rPr>
        <w:t xml:space="preserve"> file from either an external contig file or a sample from within the selected database.</w:t>
      </w:r>
      <w:r w:rsidR="00C85108">
        <w:rPr>
          <w:lang w:val="en-US"/>
        </w:rPr>
        <w:t xml:space="preserve">  Also specify a path to </w:t>
      </w:r>
      <w:proofErr w:type="gramStart"/>
      <w:r w:rsidR="00C85108">
        <w:rPr>
          <w:lang w:val="en-US"/>
        </w:rPr>
        <w:t>the .</w:t>
      </w:r>
      <w:proofErr w:type="spellStart"/>
      <w:r w:rsidR="00C85108">
        <w:rPr>
          <w:lang w:val="en-US"/>
        </w:rPr>
        <w:t>fastq</w:t>
      </w:r>
      <w:proofErr w:type="spellEnd"/>
      <w:proofErr w:type="gramEnd"/>
      <w:r w:rsidR="00C85108">
        <w:rPr>
          <w:lang w:val="en-US"/>
        </w:rPr>
        <w:t xml:space="preserve"> files to match against the reference, as well as a path to where the output results are to be stored.</w:t>
      </w:r>
    </w:p>
    <w:p w14:paraId="2E409FBF" w14:textId="77777777" w:rsidR="00C85108" w:rsidRDefault="00C85108" w:rsidP="00C85108">
      <w:pPr>
        <w:pStyle w:val="ListParagraph"/>
        <w:numPr>
          <w:ilvl w:val="0"/>
          <w:numId w:val="7"/>
        </w:numPr>
        <w:outlineLvl w:val="1"/>
        <w:rPr>
          <w:b/>
          <w:bCs/>
          <w:lang w:val="en-US"/>
        </w:rPr>
      </w:pPr>
      <w:bookmarkStart w:id="16" w:name="_Toc61856514"/>
      <w:r>
        <w:rPr>
          <w:b/>
          <w:bCs/>
          <w:lang w:val="en-US"/>
        </w:rPr>
        <w:t xml:space="preserve">Build </w:t>
      </w:r>
      <w:proofErr w:type="gramStart"/>
      <w:r>
        <w:rPr>
          <w:b/>
          <w:bCs/>
          <w:lang w:val="en-US"/>
        </w:rPr>
        <w:t>tree</w:t>
      </w:r>
      <w:bookmarkEnd w:id="16"/>
      <w:proofErr w:type="gramEnd"/>
    </w:p>
    <w:p w14:paraId="003D23E1" w14:textId="77777777" w:rsidR="00C85108" w:rsidRDefault="00C85108" w:rsidP="00C85108">
      <w:pPr>
        <w:pStyle w:val="ListParagraph"/>
        <w:rPr>
          <w:lang w:val="en-US"/>
        </w:rPr>
      </w:pPr>
    </w:p>
    <w:p w14:paraId="449618C6" w14:textId="65D111A4" w:rsidR="00C85108" w:rsidRDefault="00C85108" w:rsidP="00C85108">
      <w:pPr>
        <w:pStyle w:val="ListParagraph"/>
        <w:rPr>
          <w:lang w:val="en-US"/>
        </w:rPr>
      </w:pPr>
      <w:r>
        <w:rPr>
          <w:lang w:val="en-US"/>
        </w:rPr>
        <w:t xml:space="preserve">The Build tree function is one of the key phylogenetic analysis tools available.  The purpose of this function is not limited to </w:t>
      </w:r>
      <w:r w:rsidR="00696E7C">
        <w:rPr>
          <w:lang w:val="en-US"/>
        </w:rPr>
        <w:t xml:space="preserve">just </w:t>
      </w:r>
      <w:r>
        <w:rPr>
          <w:lang w:val="en-US"/>
        </w:rPr>
        <w:t xml:space="preserve">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w:t>
      </w:r>
      <w:r>
        <w:rPr>
          <w:lang w:val="en-US"/>
        </w:rPr>
        <w:lastRenderedPageBreak/>
        <w:t>genomes, an output path for the results, and a method to define molecular linkage/close relatedness. More information below.</w:t>
      </w:r>
    </w:p>
    <w:p w14:paraId="5AA41CF6" w14:textId="77777777" w:rsidR="00696E7C" w:rsidRDefault="00696E7C" w:rsidP="00C85108">
      <w:pPr>
        <w:pStyle w:val="ListParagraph"/>
        <w:rPr>
          <w:lang w:val="en-US"/>
        </w:rPr>
      </w:pPr>
    </w:p>
    <w:p w14:paraId="5A58F538" w14:textId="1790F909" w:rsidR="00C85108" w:rsidRDefault="00696E7C" w:rsidP="00C85108">
      <w:pPr>
        <w:pStyle w:val="ListParagraph"/>
        <w:rPr>
          <w:lang w:val="en-US"/>
        </w:rPr>
      </w:pPr>
      <w:r>
        <w:rPr>
          <w:noProof/>
        </w:rPr>
        <w:drawing>
          <wp:anchor distT="0" distB="0" distL="114300" distR="114300" simplePos="0" relativeHeight="251673600" behindDoc="1" locked="0" layoutInCell="1" allowOverlap="1" wp14:anchorId="63012727" wp14:editId="09BF05A1">
            <wp:simplePos x="0" y="0"/>
            <wp:positionH relativeFrom="column">
              <wp:posOffset>457200</wp:posOffset>
            </wp:positionH>
            <wp:positionV relativeFrom="paragraph">
              <wp:posOffset>-1587</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r w:rsidR="00C85108">
        <w:rPr>
          <w:lang w:val="en-US"/>
        </w:rPr>
        <w:t>Either of two references genomes can be used, one that is a standard reference associated with the currently selected database, and the other chosen from anywhere in the file system.</w:t>
      </w:r>
    </w:p>
    <w:p w14:paraId="2FAE83C5" w14:textId="5501EA91" w:rsidR="006907A6" w:rsidRDefault="006907A6" w:rsidP="00C85108">
      <w:pPr>
        <w:pStyle w:val="ListParagraph"/>
        <w:rPr>
          <w:lang w:val="en-US"/>
        </w:rPr>
      </w:pPr>
    </w:p>
    <w:p w14:paraId="459099E3" w14:textId="55C12F7D" w:rsidR="006907A6" w:rsidRDefault="006907A6" w:rsidP="00C85108">
      <w:pPr>
        <w:pStyle w:val="ListParagraph"/>
        <w:rPr>
          <w:lang w:val="en-US"/>
        </w:rPr>
      </w:pPr>
      <w:r>
        <w:rPr>
          <w:lang w:val="en-US"/>
        </w:rPr>
        <w:t>Use the Memo field to enter identifying information to facilitate tracking the background task in the Notifications dialog.</w:t>
      </w:r>
    </w:p>
    <w:p w14:paraId="21C44C4C" w14:textId="77777777" w:rsidR="00C85108" w:rsidRDefault="00C85108" w:rsidP="00C85108">
      <w:pPr>
        <w:pStyle w:val="ListParagraph"/>
        <w:rPr>
          <w:lang w:val="en-US"/>
        </w:rPr>
      </w:pPr>
    </w:p>
    <w:p w14:paraId="02AFC91E" w14:textId="77777777" w:rsidR="00C85108" w:rsidRDefault="00C85108" w:rsidP="00C85108">
      <w:pPr>
        <w:pStyle w:val="ListParagraph"/>
        <w:rPr>
          <w:lang w:val="en-US"/>
        </w:rPr>
      </w:pPr>
      <w:r>
        <w:rPr>
          <w:noProof/>
        </w:rPr>
        <w:lastRenderedPageBreak/>
        <w:drawing>
          <wp:inline distT="0" distB="0" distL="0" distR="0" wp14:anchorId="130A5F81" wp14:editId="0FFE9A07">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352550"/>
                    </a:xfrm>
                    <a:prstGeom prst="rect">
                      <a:avLst/>
                    </a:prstGeom>
                  </pic:spPr>
                </pic:pic>
              </a:graphicData>
            </a:graphic>
          </wp:inline>
        </w:drawing>
      </w:r>
    </w:p>
    <w:p w14:paraId="2CC33EA5" w14:textId="77777777" w:rsidR="00C85108" w:rsidRDefault="00C85108" w:rsidP="00C85108">
      <w:pPr>
        <w:pStyle w:val="ListParagraph"/>
        <w:rPr>
          <w:lang w:val="en-US"/>
        </w:rPr>
      </w:pPr>
    </w:p>
    <w:p w14:paraId="59470301" w14:textId="77777777" w:rsidR="00C85108" w:rsidRDefault="00C85108" w:rsidP="00C85108">
      <w:pPr>
        <w:pStyle w:val="ListParagraph"/>
        <w:rPr>
          <w:lang w:val="en-US"/>
        </w:rPr>
      </w:pPr>
      <w:r>
        <w:rPr>
          <w:lang w:val="en-US"/>
        </w:rPr>
        <w:t xml:space="preserve">Use the radio buttons to select which reference genome will be used.  </w:t>
      </w:r>
    </w:p>
    <w:p w14:paraId="144B1DA6" w14:textId="77777777" w:rsidR="00C85108" w:rsidRDefault="00C85108" w:rsidP="00C85108">
      <w:pPr>
        <w:pStyle w:val="ListParagraph"/>
        <w:rPr>
          <w:lang w:val="en-US"/>
        </w:rPr>
      </w:pPr>
    </w:p>
    <w:p w14:paraId="20BD2C71" w14:textId="77777777" w:rsidR="00C85108" w:rsidRDefault="00C85108" w:rsidP="00C85108">
      <w:pPr>
        <w:pStyle w:val="ListParagraph"/>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145EBB4D" w14:textId="77777777" w:rsidR="00C85108" w:rsidRDefault="00C85108" w:rsidP="00C85108">
      <w:pPr>
        <w:pStyle w:val="ListParagraph"/>
        <w:rPr>
          <w:lang w:val="en-US"/>
        </w:rPr>
      </w:pPr>
    </w:p>
    <w:p w14:paraId="1144410F" w14:textId="77777777" w:rsidR="00C85108" w:rsidRDefault="00C85108" w:rsidP="00C85108">
      <w:pPr>
        <w:pStyle w:val="ListParagraph"/>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028085E3" w14:textId="77777777" w:rsidR="00C85108" w:rsidRDefault="00C85108" w:rsidP="00C85108">
      <w:pPr>
        <w:pStyle w:val="ListParagraph"/>
        <w:rPr>
          <w:lang w:val="en-US"/>
        </w:rPr>
      </w:pPr>
    </w:p>
    <w:p w14:paraId="179D1A1A" w14:textId="77777777" w:rsidR="00C85108" w:rsidRDefault="00C85108" w:rsidP="00C85108">
      <w:pPr>
        <w:pStyle w:val="ListParagraph"/>
        <w:rPr>
          <w:lang w:val="en-US"/>
        </w:rPr>
      </w:pPr>
      <w:r>
        <w:rPr>
          <w:lang w:val="en-US"/>
        </w:rPr>
        <w:t>To identify close genomic neighbors in the database, a method to define molecular linkage must be selected. There are three different methods available:</w:t>
      </w:r>
    </w:p>
    <w:p w14:paraId="00FF199D" w14:textId="77777777" w:rsidR="00C85108" w:rsidRDefault="00C85108" w:rsidP="00C85108">
      <w:pPr>
        <w:pStyle w:val="ListParagraph"/>
        <w:rPr>
          <w:lang w:val="en-US"/>
        </w:rPr>
      </w:pPr>
    </w:p>
    <w:p w14:paraId="55864F0F" w14:textId="77777777" w:rsidR="00C85108" w:rsidRPr="00AA0BA4" w:rsidRDefault="00C85108" w:rsidP="00C85108">
      <w:pPr>
        <w:pStyle w:val="ListParagraph"/>
        <w:numPr>
          <w:ilvl w:val="0"/>
          <w:numId w:val="4"/>
        </w:numPr>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w:t>
      </w:r>
      <w:proofErr w:type="gramStart"/>
      <w:r>
        <w:rPr>
          <w:lang w:val="en-US"/>
        </w:rPr>
        <w:t>neighbors</w:t>
      </w:r>
      <w:proofErr w:type="gramEnd"/>
    </w:p>
    <w:p w14:paraId="1C93E70B" w14:textId="77777777" w:rsidR="00C85108" w:rsidRDefault="00C85108" w:rsidP="00C85108">
      <w:pPr>
        <w:pStyle w:val="ListParagraph"/>
        <w:numPr>
          <w:ilvl w:val="0"/>
          <w:numId w:val="4"/>
        </w:numPr>
        <w:rPr>
          <w:lang w:val="en-US"/>
        </w:rPr>
      </w:pPr>
      <w:proofErr w:type="spellStart"/>
      <w:r>
        <w:rPr>
          <w:b/>
          <w:bCs/>
          <w:lang w:val="en-US"/>
        </w:rPr>
        <w:t>tophits</w:t>
      </w:r>
      <w:proofErr w:type="spellEnd"/>
      <w:r>
        <w:rPr>
          <w:b/>
          <w:bCs/>
          <w:lang w:val="en-US"/>
        </w:rPr>
        <w:t xml:space="preserve">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w:t>
      </w:r>
      <w:proofErr w:type="gramStart"/>
      <w:r>
        <w:rPr>
          <w:lang w:val="en-US"/>
        </w:rPr>
        <w:t>neighbors</w:t>
      </w:r>
      <w:proofErr w:type="gramEnd"/>
    </w:p>
    <w:p w14:paraId="711341D9" w14:textId="77777777" w:rsidR="00C85108" w:rsidRDefault="00C85108" w:rsidP="00C85108">
      <w:pPr>
        <w:pStyle w:val="ListParagraph"/>
        <w:numPr>
          <w:ilvl w:val="0"/>
          <w:numId w:val="4"/>
        </w:numPr>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0AD20C29" w14:textId="77777777" w:rsidR="00C85108" w:rsidRPr="00B57AA7" w:rsidRDefault="00C85108" w:rsidP="00C85108">
      <w:pPr>
        <w:pStyle w:val="ListParagraph"/>
        <w:ind w:left="1440"/>
        <w:rPr>
          <w:lang w:val="en-US"/>
        </w:rPr>
      </w:pPr>
    </w:p>
    <w:p w14:paraId="37292AC8" w14:textId="77777777" w:rsidR="00C85108" w:rsidRDefault="00C85108" w:rsidP="00C85108">
      <w:pPr>
        <w:pStyle w:val="ListParagraph"/>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w:t>
      </w:r>
      <w:proofErr w:type="spellStart"/>
      <w:r>
        <w:rPr>
          <w:lang w:val="en-US"/>
        </w:rPr>
        <w:t>tophits</w:t>
      </w:r>
      <w:proofErr w:type="spellEnd"/>
      <w:r>
        <w:rPr>
          <w:lang w:val="en-US"/>
        </w:rPr>
        <w:t>` linkage methods, as the `cluster` method is non-parametric.</w:t>
      </w:r>
    </w:p>
    <w:p w14:paraId="415B02BD" w14:textId="77777777" w:rsidR="00C85108" w:rsidRDefault="00C85108" w:rsidP="00C85108">
      <w:pPr>
        <w:pStyle w:val="ListParagraph"/>
        <w:rPr>
          <w:lang w:val="en-US"/>
        </w:rPr>
      </w:pPr>
    </w:p>
    <w:p w14:paraId="5B84DC75" w14:textId="1DD1CCD4" w:rsidR="00C85108" w:rsidRDefault="00C85108" w:rsidP="00C85108">
      <w:pPr>
        <w:pStyle w:val="ListParagraph"/>
        <w:rPr>
          <w:lang w:val="en-US"/>
        </w:rPr>
      </w:pPr>
      <w:r>
        <w:rPr>
          <w:lang w:val="en-US"/>
        </w:rPr>
        <w:t xml:space="preserve">The output of the Build tree function is two files, </w:t>
      </w:r>
      <w:proofErr w:type="spellStart"/>
      <w:r>
        <w:rPr>
          <w:lang w:val="en-US"/>
        </w:rPr>
        <w:t>tree.nwk</w:t>
      </w:r>
      <w:proofErr w:type="spellEnd"/>
      <w:r>
        <w:rPr>
          <w:lang w:val="en-US"/>
        </w:rPr>
        <w:t xml:space="preserve"> and </w:t>
      </w:r>
      <w:r w:rsidRPr="004F6839">
        <w:rPr>
          <w:lang w:val="en-US"/>
        </w:rPr>
        <w:t>metadata_microreact</w:t>
      </w:r>
      <w:r>
        <w:rPr>
          <w:lang w:val="en-US"/>
        </w:rPr>
        <w:t xml:space="preserve">.csv.  The </w:t>
      </w:r>
      <w:proofErr w:type="spellStart"/>
      <w:r>
        <w:rPr>
          <w:lang w:val="en-US"/>
        </w:rPr>
        <w:t>tree.nwk</w:t>
      </w:r>
      <w:proofErr w:type="spellEnd"/>
      <w:r>
        <w:rPr>
          <w:lang w:val="en-US"/>
        </w:rPr>
        <w:t xml:space="preserve"> file consists of the tree description in </w:t>
      </w:r>
      <w:proofErr w:type="spellStart"/>
      <w:r>
        <w:rPr>
          <w:lang w:val="en-US"/>
        </w:rPr>
        <w:t>Newick</w:t>
      </w:r>
      <w:proofErr w:type="spellEnd"/>
      <w:r>
        <w:rPr>
          <w:lang w:val="en-US"/>
        </w:rPr>
        <w:t xml:space="preserve">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trends in the </w:t>
      </w:r>
      <w:proofErr w:type="spellStart"/>
      <w:r>
        <w:rPr>
          <w:lang w:val="en-US"/>
        </w:rPr>
        <w:t>phylogentic</w:t>
      </w:r>
      <w:proofErr w:type="spellEnd"/>
      <w:r>
        <w:rPr>
          <w:lang w:val="en-US"/>
        </w:rPr>
        <w:t xml:space="preserve"> tree. Note that the metadata_microreact.csv is only designed to annotate trees visualized on the </w:t>
      </w:r>
      <w:proofErr w:type="spellStart"/>
      <w:r>
        <w:rPr>
          <w:lang w:val="en-US"/>
        </w:rPr>
        <w:t>Microreact</w:t>
      </w:r>
      <w:proofErr w:type="spellEnd"/>
      <w:r>
        <w:rPr>
          <w:lang w:val="en-US"/>
        </w:rPr>
        <w:t xml:space="preserve"> </w:t>
      </w:r>
      <w:r w:rsidR="00696E7C">
        <w:rPr>
          <w:lang w:val="en-US"/>
        </w:rPr>
        <w:t xml:space="preserve">Internet </w:t>
      </w:r>
      <w:r>
        <w:rPr>
          <w:lang w:val="en-US"/>
        </w:rPr>
        <w:t xml:space="preserve">platform. Upon analysis completion, the Build tree function automatically invokes the </w:t>
      </w:r>
      <w:proofErr w:type="spellStart"/>
      <w:r>
        <w:rPr>
          <w:lang w:val="en-US"/>
        </w:rPr>
        <w:t>Dendroscope</w:t>
      </w:r>
      <w:proofErr w:type="spellEnd"/>
      <w:r>
        <w:rPr>
          <w:lang w:val="en-US"/>
        </w:rPr>
        <w:t xml:space="preserve"> program to display the tree </w:t>
      </w:r>
      <w:r>
        <w:rPr>
          <w:lang w:val="en-US"/>
        </w:rPr>
        <w:lastRenderedPageBreak/>
        <w:t xml:space="preserve">graphically, but the files may also be manually uploaded to the </w:t>
      </w:r>
      <w:hyperlink r:id="rId24" w:history="1">
        <w:r w:rsidRPr="00667705">
          <w:rPr>
            <w:rStyle w:val="Hyperlink"/>
            <w:lang w:val="en-US"/>
          </w:rPr>
          <w:t>https://microreact.org/upload</w:t>
        </w:r>
      </w:hyperlink>
      <w:r>
        <w:rPr>
          <w:lang w:val="en-US"/>
        </w:rPr>
        <w:t xml:space="preserve"> website for an alternative method of displaying the tree.</w:t>
      </w:r>
    </w:p>
    <w:p w14:paraId="14ABAEA5" w14:textId="77777777" w:rsidR="00696E7C" w:rsidRDefault="00696E7C" w:rsidP="00C85108">
      <w:pPr>
        <w:pStyle w:val="ListParagraph"/>
        <w:rPr>
          <w:lang w:val="en-US"/>
        </w:rPr>
      </w:pPr>
    </w:p>
    <w:p w14:paraId="617564D8" w14:textId="6A5A1B2F" w:rsidR="00696E7C" w:rsidRPr="00696E7C" w:rsidRDefault="00696E7C" w:rsidP="00696E7C">
      <w:pPr>
        <w:pStyle w:val="ListParagraph"/>
        <w:numPr>
          <w:ilvl w:val="0"/>
          <w:numId w:val="7"/>
        </w:numPr>
        <w:ind w:left="720"/>
        <w:outlineLvl w:val="1"/>
        <w:rPr>
          <w:b/>
          <w:bCs/>
          <w:lang w:val="en-US"/>
        </w:rPr>
      </w:pPr>
      <w:bookmarkStart w:id="17" w:name="_Toc61856515"/>
      <w:r w:rsidRPr="00696E7C">
        <w:rPr>
          <w:b/>
          <w:bCs/>
          <w:lang w:val="en-US"/>
        </w:rPr>
        <w:t>Influenza A pipeline</w:t>
      </w:r>
      <w:bookmarkEnd w:id="17"/>
    </w:p>
    <w:p w14:paraId="7EA72F6B" w14:textId="1957AA50" w:rsidR="00696E7C" w:rsidRDefault="00696E7C" w:rsidP="00550FC0">
      <w:pPr>
        <w:ind w:left="720"/>
        <w:rPr>
          <w:lang w:val="en-US"/>
        </w:rPr>
      </w:pPr>
      <w:r>
        <w:rPr>
          <w:noProof/>
        </w:rPr>
        <w:drawing>
          <wp:inline distT="0" distB="0" distL="0" distR="0" wp14:anchorId="45EB2767" wp14:editId="4BB0BF2F">
            <wp:extent cx="5686425" cy="40957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095750"/>
                    </a:xfrm>
                    <a:prstGeom prst="rect">
                      <a:avLst/>
                    </a:prstGeom>
                    <a:ln w="12700">
                      <a:solidFill>
                        <a:schemeClr val="tx1"/>
                      </a:solidFill>
                    </a:ln>
                  </pic:spPr>
                </pic:pic>
              </a:graphicData>
            </a:graphic>
          </wp:inline>
        </w:drawing>
      </w:r>
    </w:p>
    <w:p w14:paraId="686E44B3" w14:textId="63F398C2" w:rsidR="00D6792A" w:rsidRDefault="00D6792A" w:rsidP="00D6792A">
      <w:pPr>
        <w:pStyle w:val="ListParagraph"/>
        <w:rPr>
          <w:lang w:val="en-US"/>
        </w:rPr>
      </w:pPr>
      <w:r>
        <w:rPr>
          <w:lang w:val="en-US"/>
        </w:rPr>
        <w:t xml:space="preserve">The purpose of this pipeline is to generate the consensus sequence of all eight genomic segments of Influenza A from raw Nanopore sequences that were amplified using universal PCR primers. As such, the required inputs </w:t>
      </w:r>
      <w:proofErr w:type="gramStart"/>
      <w:r>
        <w:rPr>
          <w:lang w:val="en-US"/>
        </w:rPr>
        <w:t>are .</w:t>
      </w:r>
      <w:proofErr w:type="spellStart"/>
      <w:r>
        <w:rPr>
          <w:lang w:val="en-US"/>
        </w:rPr>
        <w:t>fastq</w:t>
      </w:r>
      <w:proofErr w:type="spellEnd"/>
      <w:proofErr w:type="gramEnd"/>
      <w:r>
        <w:rPr>
          <w:lang w:val="en-US"/>
        </w:rPr>
        <w:t xml:space="preserve"> files which can be selected using the “</w:t>
      </w:r>
      <w:proofErr w:type="spellStart"/>
      <w:r>
        <w:rPr>
          <w:lang w:val="en-US"/>
        </w:rPr>
        <w:t>Fastq</w:t>
      </w:r>
      <w:proofErr w:type="spellEnd"/>
      <w:r>
        <w:rPr>
          <w:lang w:val="en-US"/>
        </w:rPr>
        <w:t xml:space="preserve"> file picker”. Given that the raw Nanopore reads of each sample are partitioned across multiple </w:t>
      </w:r>
      <w:proofErr w:type="spellStart"/>
      <w:r>
        <w:rPr>
          <w:lang w:val="en-US"/>
        </w:rPr>
        <w:t>fastq</w:t>
      </w:r>
      <w:proofErr w:type="spellEnd"/>
      <w:r>
        <w:rPr>
          <w:lang w:val="en-US"/>
        </w:rPr>
        <w:t xml:space="preserve"> files, we must select the </w:t>
      </w:r>
      <w:r>
        <w:rPr>
          <w:b/>
          <w:bCs/>
          <w:lang w:val="en-US"/>
        </w:rPr>
        <w:t>DIRECTORY</w:t>
      </w:r>
      <w:r>
        <w:rPr>
          <w:lang w:val="en-US"/>
        </w:rPr>
        <w:t xml:space="preserve"> that contains the individual </w:t>
      </w:r>
      <w:proofErr w:type="spellStart"/>
      <w:r>
        <w:rPr>
          <w:lang w:val="en-US"/>
        </w:rPr>
        <w:t>fastq</w:t>
      </w:r>
      <w:proofErr w:type="spellEnd"/>
      <w:r>
        <w:rPr>
          <w:lang w:val="en-US"/>
        </w:rPr>
        <w:t xml:space="preserve"> files of each sample rather than selecting individual </w:t>
      </w:r>
      <w:proofErr w:type="spellStart"/>
      <w:r>
        <w:rPr>
          <w:lang w:val="en-US"/>
        </w:rPr>
        <w:t>fastq</w:t>
      </w:r>
      <w:proofErr w:type="spellEnd"/>
      <w:r>
        <w:rPr>
          <w:lang w:val="en-US"/>
        </w:rPr>
        <w:t xml:space="preserve"> files.  A sample ID must be given to keep track of each sample and the name of the selected directory is used as the sample ID as </w:t>
      </w:r>
      <w:proofErr w:type="gramStart"/>
      <w:r>
        <w:rPr>
          <w:lang w:val="en-US"/>
        </w:rPr>
        <w:t>default, but</w:t>
      </w:r>
      <w:proofErr w:type="gramEnd"/>
      <w:r>
        <w:rPr>
          <w:lang w:val="en-US"/>
        </w:rPr>
        <w:t xml:space="preserve">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 xml:space="preserve">The third required input is the path to the output directory where the consensus sequences of each sample will be stored. The output of each sample will be organized into individual </w:t>
      </w:r>
      <w:r>
        <w:rPr>
          <w:lang w:val="en-US"/>
        </w:rPr>
        <w:lastRenderedPageBreak/>
        <w:t>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7777777" w:rsidR="00D6792A" w:rsidRDefault="00D6792A" w:rsidP="00D6792A">
      <w:pPr>
        <w:pStyle w:val="ListParagraph"/>
        <w:rPr>
          <w:lang w:val="en-US"/>
        </w:rPr>
      </w:pPr>
      <w:r>
        <w:rPr>
          <w:lang w:val="en-US"/>
        </w:rPr>
        <w:t xml:space="preserve">Raw read adaptor and barcode trimming by </w:t>
      </w:r>
      <w:proofErr w:type="spellStart"/>
      <w:r>
        <w:rPr>
          <w:lang w:val="en-US"/>
        </w:rPr>
        <w:t>porechop</w:t>
      </w:r>
      <w:proofErr w:type="spellEnd"/>
      <w:r>
        <w:rPr>
          <w:lang w:val="en-US"/>
        </w:rPr>
        <w:t xml:space="preserve"> can be enabled as an optional step; however, it is strongly recommended to avoid having adaptor sequences embedded in the final consensus sequence. The number of threads can also be adjusted to request a higher number of cores to run the analysis.</w:t>
      </w:r>
    </w:p>
    <w:p w14:paraId="7772110A" w14:textId="77777777" w:rsidR="00656D86" w:rsidRDefault="00656D86" w:rsidP="006907A6">
      <w:pPr>
        <w:pStyle w:val="ListParagraph"/>
        <w:rPr>
          <w:lang w:val="en-US"/>
        </w:rPr>
      </w:pPr>
    </w:p>
    <w:p w14:paraId="77E756F5" w14:textId="0F1374ED" w:rsidR="00F93860" w:rsidRDefault="006907A6" w:rsidP="00D6792A">
      <w:pPr>
        <w:pStyle w:val="ListParagraph"/>
        <w:rPr>
          <w:lang w:val="en-US"/>
        </w:rPr>
      </w:pPr>
      <w:r>
        <w:rPr>
          <w:lang w:val="en-US"/>
        </w:rPr>
        <w:t>Use the Memo field to enter identifying information to facilitate tracking the background task in the Notifications dialog.</w:t>
      </w:r>
    </w:p>
    <w:p w14:paraId="78795846" w14:textId="77777777" w:rsidR="00D6792A" w:rsidRDefault="00D6792A" w:rsidP="00D6792A">
      <w:pPr>
        <w:pStyle w:val="ListParagraph"/>
        <w:rPr>
          <w:b/>
          <w:bCs/>
          <w:lang w:val="en-US"/>
        </w:rPr>
      </w:pPr>
    </w:p>
    <w:p w14:paraId="510D8D8D" w14:textId="4D8EBCA1" w:rsidR="00696E7C" w:rsidRPr="00D91298" w:rsidRDefault="00D91298" w:rsidP="00D91298">
      <w:pPr>
        <w:pStyle w:val="ListParagraph"/>
        <w:numPr>
          <w:ilvl w:val="0"/>
          <w:numId w:val="7"/>
        </w:numPr>
        <w:outlineLvl w:val="1"/>
        <w:rPr>
          <w:b/>
          <w:bCs/>
          <w:lang w:val="en-US"/>
        </w:rPr>
      </w:pPr>
      <w:bookmarkStart w:id="18" w:name="_Toc61856516"/>
      <w:r w:rsidRPr="00D91298">
        <w:rPr>
          <w:b/>
          <w:bCs/>
          <w:lang w:val="en-US"/>
        </w:rPr>
        <w:t>Kraken2</w:t>
      </w:r>
      <w:bookmarkEnd w:id="18"/>
    </w:p>
    <w:p w14:paraId="0F4AA516" w14:textId="0D6ABE6F" w:rsidR="00D91298" w:rsidRPr="00D91298" w:rsidRDefault="00F93860" w:rsidP="00D91298">
      <w:pPr>
        <w:rPr>
          <w:lang w:val="en-US"/>
        </w:rPr>
      </w:pPr>
      <w:r>
        <w:rPr>
          <w:noProof/>
        </w:rPr>
        <w:drawing>
          <wp:anchor distT="0" distB="0" distL="114300" distR="114300" simplePos="0" relativeHeight="251678720" behindDoc="1" locked="0" layoutInCell="1" allowOverlap="1" wp14:anchorId="2B33DA73" wp14:editId="1ABC7E1B">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4DC5BCE0" w14:textId="77777777" w:rsidR="006907A6" w:rsidRDefault="006907A6" w:rsidP="00D91298">
      <w:pPr>
        <w:ind w:left="720"/>
        <w:rPr>
          <w:lang w:val="en-US"/>
        </w:rPr>
      </w:pPr>
    </w:p>
    <w:p w14:paraId="2DEC35A5" w14:textId="77777777" w:rsidR="006907A6" w:rsidRDefault="006907A6" w:rsidP="00D91298">
      <w:pPr>
        <w:ind w:left="720"/>
        <w:rPr>
          <w:lang w:val="en-US"/>
        </w:rPr>
      </w:pPr>
    </w:p>
    <w:p w14:paraId="08E92671" w14:textId="7EA5C850" w:rsidR="006907A6" w:rsidRDefault="006907A6" w:rsidP="00D91298">
      <w:pPr>
        <w:ind w:left="720"/>
        <w:rPr>
          <w:lang w:val="en-US"/>
        </w:rPr>
      </w:pPr>
    </w:p>
    <w:p w14:paraId="578EBFE0" w14:textId="11F4EB88" w:rsidR="006907A6" w:rsidRDefault="006907A6" w:rsidP="00D91298">
      <w:pPr>
        <w:ind w:left="720"/>
        <w:rPr>
          <w:lang w:val="en-US"/>
        </w:rPr>
      </w:pPr>
    </w:p>
    <w:p w14:paraId="021EA354" w14:textId="77777777" w:rsidR="006907A6" w:rsidRDefault="006907A6" w:rsidP="00D91298">
      <w:pPr>
        <w:ind w:left="720"/>
        <w:rPr>
          <w:lang w:val="en-US"/>
        </w:rPr>
      </w:pPr>
    </w:p>
    <w:p w14:paraId="19EDDE54" w14:textId="45A1F7D0" w:rsidR="006907A6" w:rsidRDefault="006907A6" w:rsidP="00D91298">
      <w:pPr>
        <w:ind w:left="720"/>
        <w:rPr>
          <w:lang w:val="en-US"/>
        </w:rPr>
      </w:pPr>
    </w:p>
    <w:p w14:paraId="523A4E68" w14:textId="6CA81DEF" w:rsidR="006907A6" w:rsidRDefault="006907A6" w:rsidP="00D91298">
      <w:pPr>
        <w:ind w:left="720"/>
        <w:rPr>
          <w:lang w:val="en-US"/>
        </w:rPr>
      </w:pPr>
    </w:p>
    <w:p w14:paraId="7A2DB7FB" w14:textId="16D8C8F9" w:rsidR="006907A6" w:rsidRDefault="006907A6" w:rsidP="00D91298">
      <w:pPr>
        <w:ind w:left="720"/>
        <w:rPr>
          <w:lang w:val="en-US"/>
        </w:rPr>
      </w:pPr>
    </w:p>
    <w:p w14:paraId="38648D59" w14:textId="460A742E" w:rsidR="006907A6" w:rsidRDefault="006907A6" w:rsidP="00D91298">
      <w:pPr>
        <w:ind w:left="720"/>
        <w:rPr>
          <w:lang w:val="en-US"/>
        </w:rPr>
      </w:pPr>
    </w:p>
    <w:p w14:paraId="0C46F439" w14:textId="24CEBA93" w:rsidR="006907A6" w:rsidRDefault="006907A6" w:rsidP="00D91298">
      <w:pPr>
        <w:ind w:left="720"/>
        <w:rPr>
          <w:lang w:val="en-US"/>
        </w:rPr>
      </w:pPr>
    </w:p>
    <w:p w14:paraId="289730BE" w14:textId="49A18AAC" w:rsidR="006907A6" w:rsidRDefault="006907A6" w:rsidP="00D91298">
      <w:pPr>
        <w:ind w:left="720"/>
        <w:rPr>
          <w:lang w:val="en-US"/>
        </w:rPr>
      </w:pPr>
    </w:p>
    <w:p w14:paraId="185175F1" w14:textId="5667D267" w:rsidR="00AA3110" w:rsidRDefault="006907A6" w:rsidP="00D91298">
      <w:pPr>
        <w:ind w:left="720"/>
        <w:rPr>
          <w:lang w:val="en-US"/>
        </w:rPr>
      </w:pPr>
      <w:r>
        <w:rPr>
          <w:lang w:val="en-US"/>
        </w:rPr>
        <w:t xml:space="preserve">The Kraken2 analysis takes as input a </w:t>
      </w:r>
      <w:proofErr w:type="gramStart"/>
      <w:r>
        <w:rPr>
          <w:lang w:val="en-US"/>
        </w:rPr>
        <w:t>reference .</w:t>
      </w:r>
      <w:proofErr w:type="spellStart"/>
      <w:r>
        <w:rPr>
          <w:lang w:val="en-US"/>
        </w:rPr>
        <w:t>fasta</w:t>
      </w:r>
      <w:proofErr w:type="spellEnd"/>
      <w:proofErr w:type="gramEnd"/>
      <w:r>
        <w:rPr>
          <w:lang w:val="en-US"/>
        </w:rPr>
        <w:t xml:space="preserve"> file from either an external contig file or a sample from within the selected database.  Also specify a path to where the Kraken2 output results are to be stored.</w:t>
      </w:r>
    </w:p>
    <w:p w14:paraId="5BA4A9C4" w14:textId="10FB7E7F" w:rsidR="006907A6" w:rsidRDefault="006907A6" w:rsidP="006907A6">
      <w:pPr>
        <w:pStyle w:val="ListParagraph"/>
        <w:rPr>
          <w:lang w:val="en-US"/>
        </w:rPr>
      </w:pPr>
      <w:r>
        <w:rPr>
          <w:lang w:val="en-US"/>
        </w:rPr>
        <w:t>Use the Memo field to enter identifying information to facilitate tracking the background task in the Notifications dialog.</w:t>
      </w:r>
    </w:p>
    <w:p w14:paraId="5E6F498C" w14:textId="66632451" w:rsidR="006907A6" w:rsidRDefault="006907A6" w:rsidP="006907A6">
      <w:pPr>
        <w:pStyle w:val="ListParagraph"/>
        <w:rPr>
          <w:lang w:val="en-US"/>
        </w:rPr>
      </w:pPr>
    </w:p>
    <w:p w14:paraId="2EC482CF" w14:textId="74622E73" w:rsidR="00686D60" w:rsidRDefault="00F93860" w:rsidP="00D6792A">
      <w:pPr>
        <w:pStyle w:val="ListParagraph"/>
        <w:numPr>
          <w:ilvl w:val="0"/>
          <w:numId w:val="7"/>
        </w:numPr>
        <w:outlineLvl w:val="1"/>
        <w:rPr>
          <w:b/>
          <w:bCs/>
          <w:lang w:val="en-US"/>
        </w:rPr>
      </w:pPr>
      <w:bookmarkStart w:id="19" w:name="_Toc61856517"/>
      <w:r>
        <w:rPr>
          <w:noProof/>
        </w:rPr>
        <w:lastRenderedPageBreak/>
        <w:drawing>
          <wp:anchor distT="0" distB="0" distL="114300" distR="114300" simplePos="0" relativeHeight="251679744" behindDoc="1" locked="0" layoutInCell="1" allowOverlap="1" wp14:anchorId="2C092AAE" wp14:editId="6D7B83A1">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19"/>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4A83E1B3" w:rsidR="00F93860" w:rsidRDefault="00F93860" w:rsidP="00F93860">
      <w:pPr>
        <w:ind w:left="720"/>
        <w:rPr>
          <w:lang w:val="en-US"/>
        </w:rPr>
      </w:pPr>
      <w:r>
        <w:rPr>
          <w:lang w:val="en-US"/>
        </w:rPr>
        <w:t xml:space="preserve">The Quast analysis takes as input a </w:t>
      </w:r>
      <w:proofErr w:type="gramStart"/>
      <w:r>
        <w:rPr>
          <w:lang w:val="en-US"/>
        </w:rPr>
        <w:t>reference .</w:t>
      </w:r>
      <w:proofErr w:type="spellStart"/>
      <w:r>
        <w:rPr>
          <w:lang w:val="en-US"/>
        </w:rPr>
        <w:t>fasta</w:t>
      </w:r>
      <w:proofErr w:type="spellEnd"/>
      <w:proofErr w:type="gramEnd"/>
      <w:r>
        <w:rPr>
          <w:lang w:val="en-US"/>
        </w:rPr>
        <w:t xml:space="preserve">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ED385D">
      <w:pPr>
        <w:pStyle w:val="ListParagraph"/>
        <w:numPr>
          <w:ilvl w:val="0"/>
          <w:numId w:val="7"/>
        </w:numPr>
        <w:outlineLvl w:val="1"/>
        <w:rPr>
          <w:b/>
          <w:bCs/>
          <w:lang w:val="en-US"/>
        </w:rPr>
      </w:pPr>
      <w:bookmarkStart w:id="20" w:name="_Toc61856518"/>
      <w:r>
        <w:rPr>
          <w:b/>
          <w:bCs/>
          <w:lang w:val="en-US"/>
        </w:rPr>
        <w:lastRenderedPageBreak/>
        <w:t>Salmonella Serotyping</w:t>
      </w:r>
      <w:bookmarkEnd w:id="20"/>
    </w:p>
    <w:p w14:paraId="5920B9FD" w14:textId="726F837D"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As such, the required inputs are </w:t>
      </w:r>
      <w:proofErr w:type="spellStart"/>
      <w:r w:rsidR="00ED385D">
        <w:rPr>
          <w:lang w:val="en-US"/>
        </w:rPr>
        <w:t>fastq</w:t>
      </w:r>
      <w:proofErr w:type="spellEnd"/>
      <w:r w:rsidR="00ED385D">
        <w:rPr>
          <w:lang w:val="en-US"/>
        </w:rPr>
        <w:t xml:space="preserve"> files which can be selected using the “</w:t>
      </w:r>
      <w:proofErr w:type="spellStart"/>
      <w:r w:rsidR="00ED385D">
        <w:rPr>
          <w:lang w:val="en-US"/>
        </w:rPr>
        <w:t>Fastq</w:t>
      </w:r>
      <w:proofErr w:type="spellEnd"/>
      <w:r w:rsidR="00ED385D">
        <w:rPr>
          <w:lang w:val="en-US"/>
        </w:rPr>
        <w:t xml:space="preserve"> file picker”. Given that the raw Nanopore reads of each sample are partitioned across multiple </w:t>
      </w:r>
      <w:proofErr w:type="spellStart"/>
      <w:r w:rsidR="00ED385D">
        <w:rPr>
          <w:lang w:val="en-US"/>
        </w:rPr>
        <w:t>fastq</w:t>
      </w:r>
      <w:proofErr w:type="spellEnd"/>
      <w:r w:rsidR="00ED385D">
        <w:rPr>
          <w:lang w:val="en-US"/>
        </w:rPr>
        <w:t xml:space="preserve"> files, we must select the </w:t>
      </w:r>
      <w:r w:rsidR="00ED385D">
        <w:rPr>
          <w:b/>
          <w:bCs/>
          <w:lang w:val="en-US"/>
        </w:rPr>
        <w:t>DIRECTORY</w:t>
      </w:r>
      <w:r w:rsidR="00ED385D">
        <w:rPr>
          <w:lang w:val="en-US"/>
        </w:rPr>
        <w:t xml:space="preserve"> that contains the individual </w:t>
      </w:r>
      <w:proofErr w:type="spellStart"/>
      <w:r w:rsidR="00ED385D">
        <w:rPr>
          <w:lang w:val="en-US"/>
        </w:rPr>
        <w:t>fastq</w:t>
      </w:r>
      <w:proofErr w:type="spellEnd"/>
      <w:r w:rsidR="00ED385D">
        <w:rPr>
          <w:lang w:val="en-US"/>
        </w:rPr>
        <w:t xml:space="preserve"> files of each sample rather than selecting individual </w:t>
      </w:r>
      <w:proofErr w:type="spellStart"/>
      <w:r w:rsidR="00ED385D">
        <w:rPr>
          <w:lang w:val="en-US"/>
        </w:rPr>
        <w:t>fastq</w:t>
      </w:r>
      <w:proofErr w:type="spellEnd"/>
      <w:r w:rsidR="00ED385D">
        <w:rPr>
          <w:lang w:val="en-US"/>
        </w:rPr>
        <w:t xml:space="preserve"> files. A sample ID must be given to keep track of each sample and the name of the selected directory is used as the sample ID as </w:t>
      </w:r>
      <w:proofErr w:type="gramStart"/>
      <w:r w:rsidR="00ED385D">
        <w:rPr>
          <w:lang w:val="en-US"/>
        </w:rPr>
        <w:t>default, but</w:t>
      </w:r>
      <w:proofErr w:type="gramEnd"/>
      <w:r w:rsidR="00ED385D">
        <w:rPr>
          <w:lang w:val="en-US"/>
        </w:rPr>
        <w:t xml:space="preserve"> can be changed if necessary.</w:t>
      </w:r>
    </w:p>
    <w:p w14:paraId="578C05DC" w14:textId="1DC2DDDC" w:rsidR="00ED385D" w:rsidRPr="005C61CB" w:rsidRDefault="00ED385D" w:rsidP="005C61CB">
      <w:pPr>
        <w:pStyle w:val="ListParagraph"/>
      </w:pPr>
      <w:r>
        <w:rPr>
          <w:lang w:val="en-US"/>
        </w:rPr>
        <w:t>The second required input is the path to the output directory where the serotyping results will be written to. The serotyping results of all the samples selected in a single analysis run will be aggregated into a single output file named “</w:t>
      </w:r>
      <w:proofErr w:type="spellStart"/>
      <w:r>
        <w:rPr>
          <w:lang w:val="en-US"/>
        </w:rPr>
        <w:t>sistr_res_aggregate</w:t>
      </w:r>
      <w:proofErr w:type="spellEnd"/>
      <w:r>
        <w:rPr>
          <w:lang w:val="en-US"/>
        </w:rPr>
        <w:t>{time}.csv”.</w:t>
      </w:r>
      <w:r w:rsidR="005C61CB" w:rsidRPr="005C61CB">
        <w:t xml:space="preserve"> </w:t>
      </w:r>
      <w:r w:rsidR="005C61CB">
        <w:t>If the output path is on the local computer, the results are copied to that folder on the local machine and automatically opened.</w:t>
      </w:r>
    </w:p>
    <w:p w14:paraId="31C9B8CA" w14:textId="77777777" w:rsidR="00ED385D" w:rsidRDefault="00ED385D" w:rsidP="00ED385D">
      <w:pPr>
        <w:ind w:left="720"/>
        <w:rPr>
          <w:lang w:val="en-US"/>
        </w:rPr>
      </w:pPr>
      <w:r>
        <w:rPr>
          <w:lang w:val="en-US"/>
        </w:rPr>
        <w:t xml:space="preserve">Raw read adaptor and barcode trimming by </w:t>
      </w:r>
      <w:proofErr w:type="spellStart"/>
      <w:r>
        <w:rPr>
          <w:lang w:val="en-US"/>
        </w:rPr>
        <w:t>porechop</w:t>
      </w:r>
      <w:proofErr w:type="spellEnd"/>
      <w:r>
        <w:rPr>
          <w:lang w:val="en-US"/>
        </w:rPr>
        <w:t xml:space="preserve"> can be enabled as an optional step.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6D2B422" w:rsidR="0086252A" w:rsidRPr="00686D60" w:rsidRDefault="0086252A" w:rsidP="00686D60">
      <w:pPr>
        <w:pStyle w:val="ListParagraph"/>
        <w:numPr>
          <w:ilvl w:val="0"/>
          <w:numId w:val="7"/>
        </w:numPr>
        <w:outlineLvl w:val="1"/>
        <w:rPr>
          <w:b/>
          <w:bCs/>
          <w:lang w:val="en-US"/>
        </w:rPr>
      </w:pPr>
      <w:bookmarkStart w:id="21" w:name="_Toc61856519"/>
      <w:r w:rsidRPr="00686D60">
        <w:rPr>
          <w:b/>
          <w:bCs/>
          <w:lang w:val="en-US"/>
        </w:rPr>
        <w:lastRenderedPageBreak/>
        <w:t>Search</w:t>
      </w:r>
      <w:bookmarkEnd w:id="21"/>
    </w:p>
    <w:p w14:paraId="231565A8" w14:textId="101D3A38" w:rsidR="00686D60" w:rsidRDefault="00D6792A" w:rsidP="00D91298">
      <w:pPr>
        <w:ind w:left="720"/>
        <w:rPr>
          <w:b/>
          <w:bCs/>
          <w:lang w:val="en-US"/>
        </w:rPr>
      </w:pPr>
      <w:r>
        <w:rPr>
          <w:noProof/>
        </w:rPr>
        <w:drawing>
          <wp:anchor distT="0" distB="0" distL="114300" distR="114300" simplePos="0" relativeHeight="251680768" behindDoc="1" locked="0" layoutInCell="1" allowOverlap="1" wp14:anchorId="64B82FD5" wp14:editId="3120F3EE">
            <wp:simplePos x="0" y="0"/>
            <wp:positionH relativeFrom="margin">
              <wp:posOffset>600075</wp:posOffset>
            </wp:positionH>
            <wp:positionV relativeFrom="paragraph">
              <wp:posOffset>66040</wp:posOffset>
            </wp:positionV>
            <wp:extent cx="4849495" cy="3966845"/>
            <wp:effectExtent l="0" t="0" r="8255" b="0"/>
            <wp:wrapTight wrapText="bothSides">
              <wp:wrapPolygon edited="0">
                <wp:start x="0" y="0"/>
                <wp:lineTo x="0" y="21472"/>
                <wp:lineTo x="21552" y="21472"/>
                <wp:lineTo x="2155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9495" cy="3966845"/>
                    </a:xfrm>
                    <a:prstGeom prst="rect">
                      <a:avLst/>
                    </a:prstGeom>
                  </pic:spPr>
                </pic:pic>
              </a:graphicData>
            </a:graphic>
            <wp14:sizeRelH relativeFrom="margin">
              <wp14:pctWidth>0</wp14:pctWidth>
            </wp14:sizeRelH>
            <wp14:sizeRelV relativeFrom="margin">
              <wp14:pctHeight>0</wp14:pctHeight>
            </wp14:sizeRelV>
          </wp:anchor>
        </w:drawing>
      </w:r>
    </w:p>
    <w:p w14:paraId="4A1580CF" w14:textId="0E593A46" w:rsidR="00686D60" w:rsidRDefault="00686D60" w:rsidP="00D91298">
      <w:pPr>
        <w:ind w:left="720"/>
        <w:rPr>
          <w:b/>
          <w:bCs/>
          <w:lang w:val="en-US"/>
        </w:rPr>
      </w:pPr>
    </w:p>
    <w:p w14:paraId="0B9069BD" w14:textId="77777777" w:rsidR="0087285C" w:rsidRDefault="0087285C" w:rsidP="00686D60">
      <w:pPr>
        <w:ind w:left="720"/>
        <w:rPr>
          <w:lang w:val="en-US"/>
        </w:rPr>
      </w:pPr>
    </w:p>
    <w:p w14:paraId="18C1CF85" w14:textId="77777777" w:rsidR="0087285C" w:rsidRDefault="0087285C" w:rsidP="00686D60">
      <w:pPr>
        <w:ind w:left="720"/>
        <w:rPr>
          <w:lang w:val="en-US"/>
        </w:rPr>
      </w:pPr>
    </w:p>
    <w:p w14:paraId="45771B15" w14:textId="77777777" w:rsidR="0087285C" w:rsidRDefault="0087285C" w:rsidP="00686D60">
      <w:pPr>
        <w:ind w:left="720"/>
        <w:rPr>
          <w:lang w:val="en-US"/>
        </w:rPr>
      </w:pPr>
    </w:p>
    <w:p w14:paraId="6CA65580" w14:textId="77777777" w:rsidR="0087285C" w:rsidRDefault="0087285C" w:rsidP="00686D60">
      <w:pPr>
        <w:ind w:left="720"/>
        <w:rPr>
          <w:lang w:val="en-US"/>
        </w:rPr>
      </w:pPr>
    </w:p>
    <w:p w14:paraId="3E0CD75B" w14:textId="77777777" w:rsidR="0087285C" w:rsidRDefault="0087285C" w:rsidP="00686D60">
      <w:pPr>
        <w:ind w:left="720"/>
        <w:rPr>
          <w:lang w:val="en-US"/>
        </w:rPr>
      </w:pPr>
    </w:p>
    <w:p w14:paraId="7B966049" w14:textId="77777777" w:rsidR="0087285C" w:rsidRDefault="0087285C" w:rsidP="00686D60">
      <w:pPr>
        <w:ind w:left="720"/>
        <w:rPr>
          <w:lang w:val="en-US"/>
        </w:rPr>
      </w:pPr>
    </w:p>
    <w:p w14:paraId="3023E718" w14:textId="77777777" w:rsidR="0087285C" w:rsidRDefault="0087285C" w:rsidP="00686D60">
      <w:pPr>
        <w:ind w:left="720"/>
        <w:rPr>
          <w:lang w:val="en-US"/>
        </w:rPr>
      </w:pPr>
    </w:p>
    <w:p w14:paraId="0530C63E" w14:textId="77777777" w:rsidR="0087285C" w:rsidRDefault="0087285C" w:rsidP="00686D60">
      <w:pPr>
        <w:ind w:left="720"/>
        <w:rPr>
          <w:lang w:val="en-US"/>
        </w:rPr>
      </w:pPr>
    </w:p>
    <w:p w14:paraId="02DBE8D6" w14:textId="77777777" w:rsidR="0087285C" w:rsidRDefault="0087285C" w:rsidP="00686D60">
      <w:pPr>
        <w:ind w:left="720"/>
        <w:rPr>
          <w:lang w:val="en-US"/>
        </w:rPr>
      </w:pPr>
    </w:p>
    <w:p w14:paraId="4DED0D05" w14:textId="77777777" w:rsidR="0087285C" w:rsidRDefault="0087285C" w:rsidP="00686D60">
      <w:pPr>
        <w:ind w:left="720"/>
        <w:rPr>
          <w:lang w:val="en-US"/>
        </w:rPr>
      </w:pPr>
    </w:p>
    <w:p w14:paraId="126361B7" w14:textId="77777777" w:rsidR="00D6792A" w:rsidRDefault="00D6792A" w:rsidP="00686D60">
      <w:pPr>
        <w:ind w:left="720"/>
        <w:rPr>
          <w:lang w:val="en-US"/>
        </w:rPr>
      </w:pPr>
    </w:p>
    <w:p w14:paraId="1E41AF4E" w14:textId="77777777" w:rsidR="00D6792A" w:rsidRDefault="00D6792A" w:rsidP="00686D60">
      <w:pPr>
        <w:ind w:left="720"/>
        <w:rPr>
          <w:lang w:val="en-US"/>
        </w:rPr>
      </w:pPr>
    </w:p>
    <w:p w14:paraId="622BFEFC" w14:textId="77777777" w:rsidR="00D6792A" w:rsidRDefault="00D6792A" w:rsidP="00686D60">
      <w:pPr>
        <w:ind w:left="720"/>
        <w:rPr>
          <w:lang w:val="en-US"/>
        </w:rPr>
      </w:pPr>
    </w:p>
    <w:p w14:paraId="0D87ADEF" w14:textId="58EEF4A3"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an query sequence </w:t>
      </w:r>
      <w:proofErr w:type="gramStart"/>
      <w:r w:rsidR="006418E5">
        <w:rPr>
          <w:lang w:val="en-US"/>
        </w:rPr>
        <w:t>in .</w:t>
      </w:r>
      <w:proofErr w:type="spellStart"/>
      <w:r w:rsidR="006418E5">
        <w:rPr>
          <w:lang w:val="en-US"/>
        </w:rPr>
        <w:t>fasta</w:t>
      </w:r>
      <w:proofErr w:type="spellEnd"/>
      <w:proofErr w:type="gramEnd"/>
      <w:r w:rsidR="006418E5">
        <w:rPr>
          <w:lang w:val="en-US"/>
        </w:rPr>
        <w:t xml:space="preserve">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56C7A41A" w14:textId="77777777" w:rsidR="0087285C" w:rsidRDefault="0087285C" w:rsidP="0087285C">
      <w:pPr>
        <w:pStyle w:val="ListParagraph"/>
        <w:rPr>
          <w:lang w:val="en-US"/>
        </w:rPr>
      </w:pPr>
      <w:r>
        <w:rPr>
          <w:lang w:val="en-US"/>
        </w:rPr>
        <w:t>Use the Memo field to enter identifying information to facilitate tracking the background task in the Notifications dialog.</w:t>
      </w:r>
    </w:p>
    <w:p w14:paraId="2502C3C3" w14:textId="77777777" w:rsidR="0087285C" w:rsidRDefault="0087285C" w:rsidP="0087285C">
      <w:pPr>
        <w:pStyle w:val="ListParagraph"/>
        <w:ind w:left="1080"/>
        <w:outlineLvl w:val="1"/>
        <w:rPr>
          <w:b/>
          <w:bCs/>
          <w:lang w:val="en-US"/>
        </w:rPr>
      </w:pPr>
    </w:p>
    <w:p w14:paraId="54A71FD7" w14:textId="61AC9BCB" w:rsidR="0087285C" w:rsidRPr="0087285C" w:rsidRDefault="00686D60" w:rsidP="0087285C">
      <w:pPr>
        <w:pStyle w:val="ListParagraph"/>
        <w:numPr>
          <w:ilvl w:val="0"/>
          <w:numId w:val="7"/>
        </w:numPr>
        <w:outlineLvl w:val="1"/>
        <w:rPr>
          <w:b/>
          <w:bCs/>
          <w:lang w:val="en-US"/>
        </w:rPr>
      </w:pPr>
      <w:bookmarkStart w:id="22" w:name="_Toc61856520"/>
      <w:proofErr w:type="spellStart"/>
      <w:r w:rsidRPr="0087285C">
        <w:rPr>
          <w:b/>
          <w:bCs/>
          <w:lang w:val="en-US"/>
        </w:rPr>
        <w:t>VFabricate</w:t>
      </w:r>
      <w:bookmarkEnd w:id="22"/>
      <w:proofErr w:type="spellEnd"/>
    </w:p>
    <w:p w14:paraId="746300D4" w14:textId="212DF36A" w:rsidR="00C71038" w:rsidRDefault="0087285C" w:rsidP="00C71038">
      <w:pPr>
        <w:ind w:left="720"/>
        <w:rPr>
          <w:lang w:val="en-US"/>
        </w:rPr>
      </w:pPr>
      <w:r>
        <w:rPr>
          <w:lang w:val="en-US"/>
        </w:rPr>
        <w:t xml:space="preserve">The </w:t>
      </w:r>
      <w:proofErr w:type="spellStart"/>
      <w:r>
        <w:rPr>
          <w:lang w:val="en-US"/>
        </w:rPr>
        <w:t>VFabricate</w:t>
      </w:r>
      <w:proofErr w:type="spellEnd"/>
      <w:r>
        <w:rPr>
          <w:lang w:val="en-US"/>
        </w:rPr>
        <w:t xml:space="preserve"> analysis uses </w:t>
      </w:r>
      <w:proofErr w:type="spellStart"/>
      <w:r>
        <w:rPr>
          <w:lang w:val="en-US"/>
        </w:rPr>
        <w:t>Abricate</w:t>
      </w:r>
      <w:proofErr w:type="spellEnd"/>
      <w:r>
        <w:rPr>
          <w:lang w:val="en-US"/>
        </w:rPr>
        <w:t xml:space="preserve"> </w:t>
      </w:r>
      <w:r w:rsidR="004734C7">
        <w:rPr>
          <w:lang w:val="en-US"/>
        </w:rPr>
        <w:t xml:space="preserve">to report on the frequency of virus genes </w:t>
      </w:r>
      <w:proofErr w:type="gramStart"/>
      <w:r w:rsidR="004734C7">
        <w:rPr>
          <w:lang w:val="en-US"/>
        </w:rPr>
        <w:t>in a given</w:t>
      </w:r>
      <w:proofErr w:type="gramEnd"/>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C71038">
        <w:rPr>
          <w:lang w:val="en-US"/>
        </w:rPr>
        <w:t xml:space="preserve">Also specify a path to where the </w:t>
      </w:r>
      <w:proofErr w:type="spellStart"/>
      <w:r w:rsidR="00C71038">
        <w:rPr>
          <w:lang w:val="en-US"/>
        </w:rPr>
        <w:t>VFabricate</w:t>
      </w:r>
      <w:proofErr w:type="spellEnd"/>
      <w:r w:rsidR="00C71038">
        <w:rPr>
          <w:lang w:val="en-US"/>
        </w:rPr>
        <w:t xml:space="preserve"> output results are to be stored.</w:t>
      </w:r>
    </w:p>
    <w:p w14:paraId="160D2138" w14:textId="3B587687" w:rsidR="00C71038" w:rsidRDefault="00C71038" w:rsidP="00C71038">
      <w:pPr>
        <w:ind w:left="720"/>
        <w:rPr>
          <w:lang w:val="en-US"/>
        </w:rPr>
      </w:pPr>
      <w:r>
        <w:rPr>
          <w:noProof/>
        </w:rPr>
        <w:lastRenderedPageBreak/>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 xml:space="preserve">The Gene </w:t>
      </w:r>
      <w:proofErr w:type="spellStart"/>
      <w:r>
        <w:rPr>
          <w:lang w:val="en-US"/>
        </w:rPr>
        <w:t>XRef</w:t>
      </w:r>
      <w:proofErr w:type="spellEnd"/>
      <w:r>
        <w:rPr>
          <w:lang w:val="en-US"/>
        </w:rPr>
        <w:t xml:space="preserve"> file describes the target gene name prefixes that are identified in the </w:t>
      </w:r>
      <w:proofErr w:type="spellStart"/>
      <w:r>
        <w:rPr>
          <w:lang w:val="en-US"/>
        </w:rPr>
        <w:t>Abricate</w:t>
      </w:r>
      <w:proofErr w:type="spellEnd"/>
      <w:r>
        <w:rPr>
          <w:lang w:val="en-US"/>
        </w:rPr>
        <w:t xml:space="preserve"> results from each of the online virus databases (Card, </w:t>
      </w:r>
      <w:proofErr w:type="spellStart"/>
      <w:r>
        <w:rPr>
          <w:lang w:val="en-US"/>
        </w:rPr>
        <w:t>Ecoli_VF</w:t>
      </w:r>
      <w:proofErr w:type="spellEnd"/>
      <w:r>
        <w:rPr>
          <w:lang w:val="en-US"/>
        </w:rPr>
        <w:t xml:space="preserve">, ECOH, VFDB, NCBI, </w:t>
      </w:r>
      <w:proofErr w:type="spellStart"/>
      <w:r>
        <w:rPr>
          <w:lang w:val="en-US"/>
        </w:rPr>
        <w:t>ResFinder</w:t>
      </w:r>
      <w:proofErr w:type="spellEnd"/>
      <w:r>
        <w:rPr>
          <w:lang w:val="en-US"/>
        </w:rPr>
        <w:t xml:space="preserve">, </w:t>
      </w:r>
      <w:proofErr w:type="spellStart"/>
      <w:r>
        <w:rPr>
          <w:lang w:val="en-US"/>
        </w:rPr>
        <w:t>PlasmidFinder</w:t>
      </w:r>
      <w:proofErr w:type="spellEnd"/>
      <w:r>
        <w:rPr>
          <w:lang w:val="en-US"/>
        </w:rPr>
        <w:t xml:space="preserve">, </w:t>
      </w:r>
      <w:proofErr w:type="spellStart"/>
      <w:r>
        <w:rPr>
          <w:lang w:val="en-US"/>
        </w:rPr>
        <w:t>Argannot</w:t>
      </w:r>
      <w:proofErr w:type="spellEnd"/>
      <w:r>
        <w:rPr>
          <w:lang w:val="en-US"/>
        </w:rPr>
        <w: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apx</w:t>
      </w:r>
      <w:proofErr w:type="spellEnd"/>
      <w:r w:rsidRPr="00C71038">
        <w:rPr>
          <w:rFonts w:ascii="Consolas" w:hAnsi="Consolas"/>
          <w:sz w:val="20"/>
          <w:szCs w:val="20"/>
          <w:lang w:val="en-US"/>
        </w:rPr>
        <w:t xml:space="preserve">, </w:t>
      </w:r>
      <w:proofErr w:type="spellStart"/>
      <w:r w:rsidRPr="00C71038">
        <w:rPr>
          <w:rFonts w:ascii="Consolas" w:hAnsi="Consolas"/>
          <w:sz w:val="20"/>
          <w:szCs w:val="20"/>
          <w:lang w:val="en-US"/>
        </w:rPr>
        <w:t>Actinobacillus</w:t>
      </w:r>
      <w:proofErr w:type="spellEnd"/>
      <w:r w:rsidRPr="00C71038">
        <w:rPr>
          <w:rFonts w:ascii="Consolas" w:hAnsi="Consolas"/>
          <w:sz w:val="20"/>
          <w:szCs w:val="20"/>
          <w:lang w:val="en-US"/>
        </w:rPr>
        <w:t xml:space="preserve"> </w:t>
      </w:r>
      <w:proofErr w:type="spellStart"/>
      <w:r w:rsidRPr="00C71038">
        <w:rPr>
          <w:rFonts w:ascii="Consolas" w:hAnsi="Consolas"/>
          <w:sz w:val="20"/>
          <w:szCs w:val="20"/>
          <w:lang w:val="en-US"/>
        </w:rPr>
        <w:t>pleuropneumoniae</w:t>
      </w:r>
      <w:proofErr w:type="spellEnd"/>
      <w:r w:rsidRPr="00C71038">
        <w:rPr>
          <w:rFonts w:ascii="Consolas" w:hAnsi="Consolas"/>
          <w:sz w:val="20"/>
          <w:szCs w:val="20"/>
          <w:lang w:val="en-US"/>
        </w:rPr>
        <w:t xml:space="preserve"> toxin</w:t>
      </w:r>
    </w:p>
    <w:p w14:paraId="7B101D1C"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apf</w:t>
      </w:r>
      <w:proofErr w:type="spellEnd"/>
      <w:r w:rsidRPr="00C71038">
        <w:rPr>
          <w:rFonts w:ascii="Consolas" w:hAnsi="Consolas"/>
          <w:sz w:val="20"/>
          <w:szCs w:val="20"/>
          <w:lang w:val="en-US"/>
        </w:rPr>
        <w:t xml:space="preserve">, Type 4 </w:t>
      </w:r>
      <w:proofErr w:type="spellStart"/>
      <w:r w:rsidRPr="00C71038">
        <w:rPr>
          <w:rFonts w:ascii="Consolas" w:hAnsi="Consolas"/>
          <w:sz w:val="20"/>
          <w:szCs w:val="20"/>
          <w:lang w:val="en-US"/>
        </w:rPr>
        <w:t>fimbrae</w:t>
      </w:r>
      <w:proofErr w:type="spellEnd"/>
    </w:p>
    <w:p w14:paraId="25016D32" w14:textId="2B74DC68"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cpx</w:t>
      </w:r>
      <w:proofErr w:type="spellEnd"/>
      <w:r w:rsidRPr="00C71038">
        <w:rPr>
          <w:rFonts w:ascii="Consolas" w:hAnsi="Consolas"/>
          <w:sz w:val="20"/>
          <w:szCs w:val="20"/>
          <w:lang w:val="en-US"/>
        </w:rPr>
        <w:t>,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 xml:space="preserve">pap, P </w:t>
      </w:r>
      <w:proofErr w:type="spellStart"/>
      <w:r w:rsidRPr="00C71038">
        <w:rPr>
          <w:rFonts w:ascii="Consolas" w:hAnsi="Consolas"/>
          <w:sz w:val="20"/>
          <w:szCs w:val="20"/>
          <w:lang w:val="en-US"/>
        </w:rPr>
        <w:t>fimbrae</w:t>
      </w:r>
      <w:proofErr w:type="spellEnd"/>
    </w:p>
    <w:p w14:paraId="60081F5C"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sfa</w:t>
      </w:r>
      <w:proofErr w:type="spellEnd"/>
      <w:r w:rsidRPr="00C71038">
        <w:rPr>
          <w:rFonts w:ascii="Consolas" w:hAnsi="Consolas"/>
          <w:sz w:val="20"/>
          <w:szCs w:val="20"/>
          <w:lang w:val="en-US"/>
        </w:rPr>
        <w:t xml:space="preserve">, S </w:t>
      </w:r>
      <w:proofErr w:type="spellStart"/>
      <w:r w:rsidRPr="00C71038">
        <w:rPr>
          <w:rFonts w:ascii="Consolas" w:hAnsi="Consolas"/>
          <w:sz w:val="20"/>
          <w:szCs w:val="20"/>
          <w:lang w:val="en-US"/>
        </w:rPr>
        <w:t>fimbrae</w:t>
      </w:r>
      <w:proofErr w:type="spellEnd"/>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hly</w:t>
      </w:r>
      <w:proofErr w:type="spellEnd"/>
      <w:r w:rsidRPr="00C71038">
        <w:rPr>
          <w:rFonts w:ascii="Consolas" w:hAnsi="Consolas"/>
          <w:sz w:val="20"/>
          <w:szCs w:val="20"/>
          <w:lang w:val="en-US"/>
        </w:rPr>
        <w:t>, Hemolysin</w:t>
      </w:r>
    </w:p>
    <w:p w14:paraId="3AFB0C19"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iuc</w:t>
      </w:r>
      <w:proofErr w:type="spellEnd"/>
      <w:r w:rsidRPr="00C71038">
        <w:rPr>
          <w:rFonts w:ascii="Consolas" w:hAnsi="Consolas"/>
          <w:sz w:val="20"/>
          <w:szCs w:val="20"/>
          <w:lang w:val="en-US"/>
        </w:rPr>
        <w:t>, Aerobactin</w:t>
      </w:r>
    </w:p>
    <w:p w14:paraId="7CFBA4A3" w14:textId="3D3838EE"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iut</w:t>
      </w:r>
      <w:proofErr w:type="spellEnd"/>
      <w:r w:rsidRPr="00C71038">
        <w:rPr>
          <w:rFonts w:ascii="Consolas" w:hAnsi="Consolas"/>
          <w:sz w:val="20"/>
          <w:szCs w:val="20"/>
          <w:lang w:val="en-US"/>
        </w:rPr>
        <w:t>, Aerobactin</w:t>
      </w:r>
    </w:p>
    <w:p w14:paraId="30ECD050" w14:textId="77777777" w:rsidR="00C71038" w:rsidRDefault="00C71038" w:rsidP="00C71038">
      <w:pPr>
        <w:spacing w:after="0"/>
        <w:ind w:left="720"/>
        <w:rPr>
          <w:lang w:val="en-US"/>
        </w:rPr>
      </w:pPr>
    </w:p>
    <w:p w14:paraId="2CE26F93" w14:textId="6004A754" w:rsidR="0087285C" w:rsidRDefault="00C71038" w:rsidP="00D34CB6">
      <w:pPr>
        <w:ind w:left="720"/>
        <w:rPr>
          <w:lang w:val="en-US"/>
        </w:rPr>
      </w:pPr>
      <w:r w:rsidRPr="0087285C">
        <w:rPr>
          <w:lang w:val="en-US"/>
        </w:rPr>
        <w:t>Use the Memo field to enter identifying information to facilitate tracking the background task in the Notifications dialog.</w:t>
      </w:r>
    </w:p>
    <w:p w14:paraId="12B061EF" w14:textId="13A9D310" w:rsidR="0087285C" w:rsidRDefault="0087285C" w:rsidP="0087285C">
      <w:pPr>
        <w:rPr>
          <w:lang w:val="en-US"/>
        </w:rPr>
      </w:pPr>
    </w:p>
    <w:p w14:paraId="7512B9FE" w14:textId="6A76336A" w:rsidR="0087285C" w:rsidRDefault="0087285C" w:rsidP="0087285C">
      <w:pPr>
        <w:rPr>
          <w:lang w:val="en-US"/>
        </w:rPr>
      </w:pP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3" w:name="_Toc61856521"/>
      <w:r>
        <w:rPr>
          <w:b/>
          <w:bCs/>
          <w:sz w:val="24"/>
          <w:szCs w:val="24"/>
          <w:lang w:val="en-US"/>
        </w:rPr>
        <w:lastRenderedPageBreak/>
        <w:t>Running in the background</w:t>
      </w:r>
      <w:bookmarkEnd w:id="23"/>
    </w:p>
    <w:p w14:paraId="5217A6DB" w14:textId="2E90470A" w:rsidR="00A93FF0" w:rsidRDefault="00241D21" w:rsidP="0084253C">
      <w:pPr>
        <w:rPr>
          <w:sz w:val="24"/>
          <w:szCs w:val="24"/>
          <w:lang w:val="en-US"/>
        </w:rPr>
      </w:pPr>
      <w:r>
        <w:rPr>
          <w:sz w:val="24"/>
          <w:szCs w:val="24"/>
          <w:lang w:val="en-US"/>
        </w:rPr>
        <w:t xml:space="preserve">The Assemble function and the Build tree function are tasks with the potential to take a long time to complete.  Rather than cause </w:t>
      </w:r>
      <w:proofErr w:type="spellStart"/>
      <w:r>
        <w:rPr>
          <w:sz w:val="24"/>
          <w:szCs w:val="24"/>
          <w:lang w:val="en-US"/>
        </w:rPr>
        <w:t>BioSeqDB</w:t>
      </w:r>
      <w:proofErr w:type="spellEnd"/>
      <w:r>
        <w:rPr>
          <w:sz w:val="24"/>
          <w:szCs w:val="24"/>
          <w:lang w:val="en-US"/>
        </w:rPr>
        <w:t xml:space="preserve"> to wait until they complete, they are scheduled to </w:t>
      </w:r>
      <w:r w:rsidR="00FC78B6">
        <w:rPr>
          <w:sz w:val="24"/>
          <w:szCs w:val="24"/>
          <w:lang w:val="en-US"/>
        </w:rPr>
        <w:t xml:space="preserve">run in the background while other </w:t>
      </w:r>
      <w:proofErr w:type="spellStart"/>
      <w:r w:rsidR="00FC78B6">
        <w:rPr>
          <w:sz w:val="24"/>
          <w:szCs w:val="24"/>
          <w:lang w:val="en-US"/>
        </w:rPr>
        <w:t>BioSeqDB</w:t>
      </w:r>
      <w:proofErr w:type="spellEnd"/>
      <w:r w:rsidR="00FC78B6">
        <w:rPr>
          <w:sz w:val="24"/>
          <w:szCs w:val="24"/>
          <w:lang w:val="en-US"/>
        </w:rPr>
        <w:t xml:space="preserve"> functions can be performed.  The tasks running in the background have a status of ‘Pending’.  When they complete, their status changes to ‘Ready’.  When a task becomes ‘Ready’, the user is notified through the ‘Pending Notifications’ dialog.</w:t>
      </w:r>
    </w:p>
    <w:p w14:paraId="335D15D3" w14:textId="5E27084A" w:rsidR="00A93FF0" w:rsidRDefault="00A93FF0" w:rsidP="0084253C">
      <w:pPr>
        <w:rPr>
          <w:sz w:val="24"/>
          <w:szCs w:val="24"/>
          <w:lang w:val="en-US"/>
        </w:rPr>
      </w:pPr>
      <w:r>
        <w:rPr>
          <w:noProof/>
        </w:rPr>
        <w:drawing>
          <wp:anchor distT="0" distB="0" distL="114300" distR="114300" simplePos="0" relativeHeight="251659264" behindDoc="1" locked="0" layoutInCell="1" allowOverlap="1" wp14:anchorId="57A8E54B" wp14:editId="3EB9002E">
            <wp:simplePos x="0" y="0"/>
            <wp:positionH relativeFrom="margin">
              <wp:posOffset>685165</wp:posOffset>
            </wp:positionH>
            <wp:positionV relativeFrom="paragraph">
              <wp:posOffset>6350</wp:posOffset>
            </wp:positionV>
            <wp:extent cx="4347845" cy="3585845"/>
            <wp:effectExtent l="0" t="0" r="0" b="0"/>
            <wp:wrapTight wrapText="bothSides">
              <wp:wrapPolygon edited="0">
                <wp:start x="0" y="0"/>
                <wp:lineTo x="0" y="21458"/>
                <wp:lineTo x="21483" y="21458"/>
                <wp:lineTo x="214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7845" cy="3585845"/>
                    </a:xfrm>
                    <a:prstGeom prst="rect">
                      <a:avLst/>
                    </a:prstGeom>
                  </pic:spPr>
                </pic:pic>
              </a:graphicData>
            </a:graphic>
            <wp14:sizeRelH relativeFrom="margin">
              <wp14:pctWidth>0</wp14:pctWidth>
            </wp14:sizeRelH>
            <wp14:sizeRelV relativeFrom="margin">
              <wp14:pctHeight>0</wp14:pctHeight>
            </wp14:sizeRelV>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7777777" w:rsidR="00A93FF0" w:rsidRDefault="00A93FF0"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2911806C"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 and the background of the Status field changes to orange.  The time of completion is also reported.</w:t>
      </w:r>
    </w:p>
    <w:p w14:paraId="5A5A2E53" w14:textId="03EB9D06"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the Build tree function, if successful, the result of the function is displayed as a phylogenetic tree in </w:t>
      </w:r>
      <w:proofErr w:type="spellStart"/>
      <w:r>
        <w:rPr>
          <w:sz w:val="24"/>
          <w:szCs w:val="24"/>
          <w:lang w:val="en-US"/>
        </w:rPr>
        <w:t>Dendroscope</w:t>
      </w:r>
      <w:proofErr w:type="spellEnd"/>
      <w:r>
        <w:rPr>
          <w:sz w:val="24"/>
          <w:szCs w:val="24"/>
          <w:lang w:val="en-US"/>
        </w:rPr>
        <w:t>.  For the Assemble function, the results of the assembly are stored in the E:\data\staging\&lt;sample&gt; folder.</w:t>
      </w:r>
    </w:p>
    <w:p w14:paraId="00F38F7A" w14:textId="371586C7" w:rsidR="00FC78B6" w:rsidRPr="00241D21" w:rsidRDefault="00FC78B6" w:rsidP="0084253C">
      <w:pPr>
        <w:rPr>
          <w:sz w:val="24"/>
          <w:szCs w:val="24"/>
          <w:lang w:val="en-US"/>
        </w:rPr>
      </w:pPr>
      <w:r>
        <w:rPr>
          <w:sz w:val="24"/>
          <w:szCs w:val="24"/>
          <w:lang w:val="en-US"/>
        </w:rPr>
        <w:t>The main dialog has a ‘Pending Notifications’ command button that opens the Pending Notifications dialog when clicked.  The text of the command button also displays the number of Pending and Ready tasks in the task list of the Pending Notifications dialog.</w:t>
      </w:r>
    </w:p>
    <w:p w14:paraId="67028AF4" w14:textId="030F1623" w:rsidR="00342915" w:rsidRDefault="00342915" w:rsidP="0044210F">
      <w:pPr>
        <w:pStyle w:val="Heading1"/>
        <w:spacing w:after="240"/>
        <w:rPr>
          <w:b/>
          <w:bCs/>
          <w:sz w:val="24"/>
          <w:szCs w:val="24"/>
          <w:lang w:val="en-US"/>
        </w:rPr>
      </w:pPr>
      <w:bookmarkStart w:id="24" w:name="_Toc61856522"/>
      <w:r>
        <w:rPr>
          <w:b/>
          <w:bCs/>
          <w:sz w:val="24"/>
          <w:szCs w:val="24"/>
          <w:lang w:val="en-US"/>
        </w:rPr>
        <w:lastRenderedPageBreak/>
        <w:t>Editing LIMS identifiers</w:t>
      </w:r>
      <w:bookmarkEnd w:id="24"/>
    </w:p>
    <w:p w14:paraId="21ACA580" w14:textId="77228CC4" w:rsidR="00091AA0" w:rsidRDefault="00342915" w:rsidP="00342915">
      <w:pPr>
        <w:rPr>
          <w:sz w:val="24"/>
          <w:szCs w:val="24"/>
          <w:lang w:val="en-US"/>
        </w:rPr>
      </w:pPr>
      <w:r>
        <w:rPr>
          <w:sz w:val="24"/>
          <w:szCs w:val="24"/>
          <w:lang w:val="en-US"/>
        </w:rPr>
        <w:t xml:space="preserve">Any of the existing sequence samples in the currently selected sequence database may be assigned to the LIMS samples via the </w:t>
      </w:r>
      <w:proofErr w:type="spellStart"/>
      <w:r>
        <w:rPr>
          <w:sz w:val="24"/>
          <w:szCs w:val="24"/>
          <w:lang w:val="en-US"/>
        </w:rPr>
        <w:t>BioSeqDB</w:t>
      </w:r>
      <w:proofErr w:type="spellEnd"/>
      <w:r>
        <w:rPr>
          <w:sz w:val="24"/>
          <w:szCs w:val="24"/>
          <w:lang w:val="en-US"/>
        </w:rPr>
        <w:t xml:space="preserve">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25" w:name="_Toc61856523"/>
      <w:r>
        <w:rPr>
          <w:b/>
          <w:bCs/>
          <w:sz w:val="24"/>
          <w:szCs w:val="24"/>
          <w:lang w:val="en-US"/>
        </w:rPr>
        <w:lastRenderedPageBreak/>
        <w:t xml:space="preserve">For </w:t>
      </w:r>
      <w:proofErr w:type="spellStart"/>
      <w:r>
        <w:rPr>
          <w:b/>
          <w:bCs/>
          <w:sz w:val="24"/>
          <w:szCs w:val="24"/>
          <w:lang w:val="en-US"/>
        </w:rPr>
        <w:t>BioSeqDB</w:t>
      </w:r>
      <w:proofErr w:type="spellEnd"/>
      <w:r>
        <w:rPr>
          <w:b/>
          <w:bCs/>
          <w:sz w:val="24"/>
          <w:szCs w:val="24"/>
          <w:lang w:val="en-US"/>
        </w:rPr>
        <w:t xml:space="preserve"> administrators</w:t>
      </w:r>
      <w:bookmarkEnd w:id="25"/>
    </w:p>
    <w:p w14:paraId="09C0502D" w14:textId="69CCB346" w:rsidR="00431D5E" w:rsidRDefault="00431D5E" w:rsidP="00431D5E">
      <w:pPr>
        <w:pStyle w:val="ListParagraph"/>
        <w:numPr>
          <w:ilvl w:val="0"/>
          <w:numId w:val="1"/>
        </w:numPr>
        <w:rPr>
          <w:lang w:val="en-US"/>
        </w:rPr>
      </w:pPr>
      <w:r>
        <w:rPr>
          <w:lang w:val="en-US"/>
        </w:rPr>
        <w:t xml:space="preserve">Control file </w:t>
      </w:r>
      <w:proofErr w:type="spellStart"/>
      <w:proofErr w:type="gramStart"/>
      <w:r w:rsidR="00091AA0">
        <w:rPr>
          <w:lang w:val="en-US"/>
        </w:rPr>
        <w:t>appsettings.json</w:t>
      </w:r>
      <w:proofErr w:type="spellEnd"/>
      <w:proofErr w:type="gramEnd"/>
    </w:p>
    <w:p w14:paraId="6D067D70" w14:textId="77777777" w:rsidR="00091AA0" w:rsidRDefault="00091AA0" w:rsidP="00091AA0">
      <w:pPr>
        <w:pStyle w:val="ListParagraph"/>
        <w:rPr>
          <w:lang w:val="en-US"/>
        </w:rPr>
      </w:pPr>
    </w:p>
    <w:p w14:paraId="3F5D4F0D" w14:textId="4822BE6A" w:rsidR="00091AA0" w:rsidRDefault="00091AA0" w:rsidP="00091AA0">
      <w:pPr>
        <w:pStyle w:val="ListParagraph"/>
        <w:rPr>
          <w:lang w:val="en-US"/>
        </w:rPr>
      </w:pPr>
      <w:proofErr w:type="spellStart"/>
      <w:r>
        <w:rPr>
          <w:lang w:val="en-US"/>
        </w:rPr>
        <w:t>BioSeqDB</w:t>
      </w:r>
      <w:proofErr w:type="spellEnd"/>
      <w:r>
        <w:rPr>
          <w:lang w:val="en-US"/>
        </w:rPr>
        <w:t xml:space="preserve"> has its own repository of variables and values that it uses to keep track of user preferences and selections, currently selected </w:t>
      </w:r>
      <w:proofErr w:type="gramStart"/>
      <w:r>
        <w:rPr>
          <w:lang w:val="en-US"/>
        </w:rPr>
        <w:t>databases</w:t>
      </w:r>
      <w:proofErr w:type="gramEnd"/>
      <w:r>
        <w:rPr>
          <w:lang w:val="en-US"/>
        </w:rPr>
        <w:t xml:space="preserve"> and outstanding tasks.  The file name is </w:t>
      </w:r>
      <w:proofErr w:type="spellStart"/>
      <w:proofErr w:type="gramStart"/>
      <w:r>
        <w:rPr>
          <w:lang w:val="en-US"/>
        </w:rPr>
        <w:t>appsettings.json</w:t>
      </w:r>
      <w:proofErr w:type="spellEnd"/>
      <w:proofErr w:type="gramEnd"/>
      <w:r>
        <w:rPr>
          <w:lang w:val="en-US"/>
        </w:rPr>
        <w:t xml:space="preserve"> and it resides in the same folder as the </w:t>
      </w:r>
      <w:proofErr w:type="spellStart"/>
      <w:r>
        <w:rPr>
          <w:lang w:val="en-US"/>
        </w:rPr>
        <w:t>BioSeqDB</w:t>
      </w:r>
      <w:proofErr w:type="spellEnd"/>
      <w:r>
        <w:rPr>
          <w:lang w:val="en-US"/>
        </w:rPr>
        <w:t xml:space="preserve">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w:t>
      </w:r>
      <w:proofErr w:type="spellStart"/>
      <w:r w:rsidRPr="00091AA0">
        <w:rPr>
          <w:lang w:val="en-US"/>
        </w:rPr>
        <w:t>BioSeq</w:t>
      </w:r>
      <w:r w:rsidR="002A52DC">
        <w:rPr>
          <w:lang w:val="en-US"/>
        </w:rPr>
        <w:t>DB</w:t>
      </w:r>
      <w:proofErr w:type="spellEnd"/>
      <w:r w:rsidRPr="00091AA0">
        <w:rPr>
          <w:lang w:val="en-US"/>
        </w:rPr>
        <w:t>\</w:t>
      </w:r>
      <w:r w:rsidR="002A52DC">
        <w:rPr>
          <w:lang w:val="en-US"/>
        </w:rPr>
        <w:t>Service\</w:t>
      </w:r>
      <w:proofErr w:type="spellStart"/>
      <w:r>
        <w:rPr>
          <w:lang w:val="en-US"/>
        </w:rPr>
        <w:t>appsettings.json</w:t>
      </w:r>
      <w:proofErr w:type="spellEnd"/>
      <w:r>
        <w:rPr>
          <w:lang w:val="en-US"/>
        </w:rPr>
        <w:t xml:space="preserve">).  The data structure is mapped by the </w:t>
      </w:r>
      <w:proofErr w:type="spellStart"/>
      <w:r>
        <w:rPr>
          <w:lang w:val="en-US"/>
        </w:rPr>
        <w:t>BioSeqDBConfig</w:t>
      </w:r>
      <w:proofErr w:type="spellEnd"/>
      <w:r>
        <w:rPr>
          <w:lang w:val="en-US"/>
        </w:rPr>
        <w:t xml:space="preserve"> class in the </w:t>
      </w:r>
      <w:proofErr w:type="spellStart"/>
      <w:r>
        <w:rPr>
          <w:lang w:val="en-US"/>
        </w:rPr>
        <w:t>BioSeqDBConfig.cs</w:t>
      </w:r>
      <w:proofErr w:type="spellEnd"/>
      <w:r>
        <w:rPr>
          <w:lang w:val="en-US"/>
        </w:rPr>
        <w:t xml:space="preserve"> source file in </w:t>
      </w:r>
      <w:proofErr w:type="spellStart"/>
      <w:r>
        <w:rPr>
          <w:lang w:val="en-US"/>
        </w:rPr>
        <w:t>BioSeqDB</w:t>
      </w:r>
      <w:proofErr w:type="spellEnd"/>
      <w:r>
        <w:rPr>
          <w:lang w:val="en-US"/>
        </w:rPr>
        <w:t>.</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 xml:space="preserve">The basic structure of the </w:t>
      </w:r>
      <w:proofErr w:type="spellStart"/>
      <w:r>
        <w:rPr>
          <w:lang w:val="en-US"/>
        </w:rPr>
        <w:t>appsettings.json</w:t>
      </w:r>
      <w:proofErr w:type="spellEnd"/>
      <w:r>
        <w:rPr>
          <w:lang w:val="en-US"/>
        </w:rPr>
        <w:t xml:space="preserve">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w:t>
      </w:r>
      <w:proofErr w:type="spellStart"/>
      <w:r>
        <w:rPr>
          <w:lang w:val="en-US"/>
        </w:rPr>
        <w:t>seqDBs</w:t>
      </w:r>
      <w:proofErr w:type="spellEnd"/>
      <w:r>
        <w:rPr>
          <w:lang w:val="en-US"/>
        </w:rPr>
        <w:t>”:</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 xml:space="preserve">Normally you should not make any changes to the values in the </w:t>
      </w:r>
      <w:proofErr w:type="spellStart"/>
      <w:r>
        <w:rPr>
          <w:lang w:val="en-US"/>
        </w:rPr>
        <w:t>appsettings.json</w:t>
      </w:r>
      <w:proofErr w:type="spellEnd"/>
      <w:r>
        <w:rPr>
          <w:lang w:val="en-US"/>
        </w:rPr>
        <w:t xml:space="preserve">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 xml:space="preserve">If updating the executable files for </w:t>
      </w:r>
      <w:proofErr w:type="spellStart"/>
      <w:r>
        <w:rPr>
          <w:lang w:val="en-US"/>
        </w:rPr>
        <w:t>BioSeqDB</w:t>
      </w:r>
      <w:proofErr w:type="spellEnd"/>
      <w:r w:rsidR="002A52DC">
        <w:rPr>
          <w:lang w:val="en-US"/>
        </w:rPr>
        <w:t xml:space="preserve"> service</w:t>
      </w:r>
      <w:r>
        <w:rPr>
          <w:lang w:val="en-US"/>
        </w:rPr>
        <w:t xml:space="preserve">, take care not to overwrite the </w:t>
      </w:r>
      <w:proofErr w:type="spellStart"/>
      <w:r>
        <w:rPr>
          <w:lang w:val="en-US"/>
        </w:rPr>
        <w:t>appsettings.json</w:t>
      </w:r>
      <w:proofErr w:type="spellEnd"/>
      <w:r>
        <w:rPr>
          <w:lang w:val="en-US"/>
        </w:rPr>
        <w:t xml:space="preserve"> file</w:t>
      </w:r>
      <w:r w:rsidR="002A52DC">
        <w:rPr>
          <w:lang w:val="en-US"/>
        </w:rPr>
        <w:t xml:space="preserve"> or the </w:t>
      </w:r>
      <w:proofErr w:type="spellStart"/>
      <w:r w:rsidR="002A52DC">
        <w:rPr>
          <w:lang w:val="en-US"/>
        </w:rPr>
        <w:t>appsettings</w:t>
      </w:r>
      <w:proofErr w:type="spellEnd"/>
      <w:r w:rsidR="002A52DC">
        <w:rPr>
          <w:lang w:val="en-US"/>
        </w:rPr>
        <w:t xml:space="preserve"> files for any of the users.</w:t>
      </w:r>
    </w:p>
    <w:p w14:paraId="32AA54B1" w14:textId="77777777" w:rsidR="00A34B78" w:rsidRDefault="00A34B78" w:rsidP="00091AA0">
      <w:pPr>
        <w:pStyle w:val="ListParagraph"/>
        <w:rPr>
          <w:lang w:val="en-US"/>
        </w:rPr>
      </w:pPr>
    </w:p>
    <w:p w14:paraId="13F1E6B8" w14:textId="4B7FE1E4" w:rsidR="00A34B78" w:rsidRDefault="00A34B78" w:rsidP="00A34B78">
      <w:pPr>
        <w:pStyle w:val="ListParagraph"/>
        <w:numPr>
          <w:ilvl w:val="0"/>
          <w:numId w:val="1"/>
        </w:numPr>
        <w:rPr>
          <w:lang w:val="en-US"/>
        </w:rPr>
      </w:pPr>
      <w:r>
        <w:rPr>
          <w:lang w:val="en-US"/>
        </w:rPr>
        <w:t>Updating the executable</w:t>
      </w:r>
    </w:p>
    <w:p w14:paraId="0409CEA2" w14:textId="0748D86C" w:rsidR="00A34B78" w:rsidRDefault="00A34B78" w:rsidP="00A34B78">
      <w:pPr>
        <w:pStyle w:val="ListParagraph"/>
        <w:rPr>
          <w:lang w:val="en-US"/>
        </w:rPr>
      </w:pPr>
    </w:p>
    <w:p w14:paraId="682ECF04" w14:textId="6C2C77FF"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executable, only the following files are needed:</w:t>
      </w:r>
    </w:p>
    <w:p w14:paraId="032F03D4" w14:textId="64A086CC" w:rsidR="00A34B78" w:rsidRDefault="00A34B78" w:rsidP="00A34B78">
      <w:pPr>
        <w:pStyle w:val="ListParagraph"/>
        <w:rPr>
          <w:lang w:val="en-US"/>
        </w:rPr>
      </w:pPr>
    </w:p>
    <w:p w14:paraId="7D6031D9" w14:textId="56CFEB8E" w:rsidR="002A52DC" w:rsidRDefault="002A52DC" w:rsidP="00A34B78">
      <w:pPr>
        <w:pStyle w:val="ListParagraph"/>
        <w:rPr>
          <w:lang w:val="en-US"/>
        </w:rPr>
      </w:pPr>
      <w:r w:rsidRPr="002A52DC">
        <w:rPr>
          <w:lang w:val="en-US"/>
        </w:rPr>
        <w:t>BioSeqService.exe</w:t>
      </w:r>
    </w:p>
    <w:p w14:paraId="018C8839" w14:textId="075299D3" w:rsidR="002A52DC" w:rsidRDefault="002A52DC" w:rsidP="00A34B78">
      <w:pPr>
        <w:pStyle w:val="ListParagraph"/>
        <w:rPr>
          <w:lang w:val="en-US"/>
        </w:rPr>
      </w:pPr>
      <w:r w:rsidRPr="002A52DC">
        <w:rPr>
          <w:lang w:val="en-US"/>
        </w:rPr>
        <w:t>BioSeqService.pdb</w:t>
      </w:r>
    </w:p>
    <w:p w14:paraId="47538827" w14:textId="5BB76B18" w:rsidR="002A52DC" w:rsidRDefault="002A52DC" w:rsidP="00A34B78">
      <w:pPr>
        <w:pStyle w:val="ListParagraph"/>
        <w:rPr>
          <w:lang w:val="en-US"/>
        </w:rPr>
      </w:pPr>
      <w:proofErr w:type="gramStart"/>
      <w:r w:rsidRPr="002A52DC">
        <w:rPr>
          <w:lang w:val="en-US"/>
        </w:rPr>
        <w:t>BioSeqDB.ModelClient.*</w:t>
      </w:r>
      <w:proofErr w:type="gramEnd"/>
    </w:p>
    <w:p w14:paraId="269467F7" w14:textId="3DC93805" w:rsidR="002A52DC" w:rsidRDefault="002A52DC" w:rsidP="00A34B78">
      <w:pPr>
        <w:pStyle w:val="ListParagraph"/>
        <w:rPr>
          <w:lang w:val="en-US"/>
        </w:rPr>
      </w:pPr>
      <w:proofErr w:type="gramStart"/>
      <w:r w:rsidRPr="002A52DC">
        <w:rPr>
          <w:lang w:val="en-US"/>
        </w:rPr>
        <w:t>BioSeqDBData.*</w:t>
      </w:r>
      <w:proofErr w:type="gramEnd"/>
    </w:p>
    <w:p w14:paraId="6F188651" w14:textId="77777777" w:rsidR="002A52DC" w:rsidRDefault="002A52DC" w:rsidP="00A34B78">
      <w:pPr>
        <w:pStyle w:val="ListParagraph"/>
        <w:rPr>
          <w:lang w:val="en-US"/>
        </w:rPr>
      </w:pPr>
    </w:p>
    <w:p w14:paraId="0692F453" w14:textId="266A9D4D" w:rsidR="00A34B78" w:rsidRDefault="00A34B78" w:rsidP="00A34B78">
      <w:pPr>
        <w:pStyle w:val="ListParagraph"/>
        <w:rPr>
          <w:lang w:val="en-US"/>
        </w:rPr>
      </w:pPr>
      <w:r>
        <w:rPr>
          <w:lang w:val="en-US"/>
        </w:rPr>
        <w:lastRenderedPageBreak/>
        <w:t xml:space="preserve">These files are found in the </w:t>
      </w:r>
      <w:proofErr w:type="spellStart"/>
      <w:r w:rsidR="002A52DC" w:rsidRPr="002A52DC">
        <w:rPr>
          <w:lang w:val="en-US"/>
        </w:rPr>
        <w:t>BioSeqDBSolution</w:t>
      </w:r>
      <w:proofErr w:type="spellEnd"/>
      <w:r w:rsidR="002A52DC" w:rsidRPr="002A52DC">
        <w:rPr>
          <w:lang w:val="en-US"/>
        </w:rPr>
        <w:t>\</w:t>
      </w:r>
      <w:proofErr w:type="spellStart"/>
      <w:r w:rsidR="002A52DC" w:rsidRPr="002A52DC">
        <w:rPr>
          <w:lang w:val="en-US"/>
        </w:rPr>
        <w:t>BioSeqService</w:t>
      </w:r>
      <w:proofErr w:type="spellEnd"/>
      <w:r w:rsidR="002A52DC" w:rsidRPr="002A52DC">
        <w:rPr>
          <w:lang w:val="en-US"/>
        </w:rPr>
        <w:t xml:space="preserve">\bin\Debug </w:t>
      </w:r>
      <w:r>
        <w:rPr>
          <w:lang w:val="en-US"/>
        </w:rPr>
        <w:t>folder of the development environment.</w:t>
      </w:r>
    </w:p>
    <w:p w14:paraId="30E20453" w14:textId="77777777" w:rsidR="00091AA0" w:rsidRDefault="00091AA0" w:rsidP="00091AA0">
      <w:pPr>
        <w:pStyle w:val="ListParagraph"/>
        <w:rPr>
          <w:lang w:val="en-US"/>
        </w:rPr>
      </w:pPr>
    </w:p>
    <w:p w14:paraId="515B1F8E" w14:textId="79AE77EA" w:rsidR="00431D5E" w:rsidRDefault="00431D5E" w:rsidP="00431D5E">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w:t>
      </w:r>
      <w:proofErr w:type="spellStart"/>
      <w:r>
        <w:rPr>
          <w:lang w:val="en-US"/>
        </w:rPr>
        <w:t>BioSeqDB</w:t>
      </w:r>
      <w:proofErr w:type="spellEnd"/>
      <w:r>
        <w:rPr>
          <w:lang w:val="en-US"/>
        </w:rPr>
        <w:t xml:space="preserve"> uses </w:t>
      </w:r>
      <w:r w:rsidR="002A52DC">
        <w:rPr>
          <w:lang w:val="en-US"/>
        </w:rPr>
        <w:t>a quite simple</w:t>
      </w:r>
      <w:r>
        <w:rPr>
          <w:lang w:val="en-US"/>
        </w:rPr>
        <w:t xml:space="preserve"> user management system.  There is a list of usernames and passwords in the </w:t>
      </w:r>
      <w:proofErr w:type="spellStart"/>
      <w:r>
        <w:rPr>
          <w:lang w:val="en-US"/>
        </w:rPr>
        <w:t>appsettings.json</w:t>
      </w:r>
      <w:proofErr w:type="spellEnd"/>
      <w:r>
        <w:rPr>
          <w:lang w:val="en-US"/>
        </w:rPr>
        <w:t xml:space="preserve"> file that represents valid users of </w:t>
      </w:r>
      <w:proofErr w:type="spellStart"/>
      <w:r>
        <w:rPr>
          <w:lang w:val="en-US"/>
        </w:rPr>
        <w:t>BioSeqDB</w:t>
      </w:r>
      <w:proofErr w:type="spellEnd"/>
      <w:r>
        <w:rPr>
          <w:lang w:val="en-US"/>
        </w:rPr>
        <w:t xml:space="preserve">.  These names are maintained manually.  This is one exception where the </w:t>
      </w:r>
      <w:proofErr w:type="spellStart"/>
      <w:r>
        <w:rPr>
          <w:lang w:val="en-US"/>
        </w:rPr>
        <w:t>appsettings.json</w:t>
      </w:r>
      <w:proofErr w:type="spellEnd"/>
      <w:r>
        <w:rPr>
          <w:lang w:val="en-US"/>
        </w:rPr>
        <w:t xml:space="preserve"> file must be edited manually.  Simply make whatever changes are necessary to identify the </w:t>
      </w:r>
      <w:proofErr w:type="spellStart"/>
      <w:r>
        <w:rPr>
          <w:lang w:val="en-US"/>
        </w:rPr>
        <w:t>BioSeqDB</w:t>
      </w:r>
      <w:proofErr w:type="spellEnd"/>
      <w:r>
        <w:rPr>
          <w:lang w:val="en-US"/>
        </w:rPr>
        <w:t xml:space="preserve">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w:t>
      </w:r>
      <w:proofErr w:type="spellStart"/>
      <w:r>
        <w:rPr>
          <w:lang w:val="en-US"/>
        </w:rPr>
        <w:t>BioSeqDB</w:t>
      </w:r>
      <w:proofErr w:type="spellEnd"/>
      <w:r>
        <w:rPr>
          <w:lang w:val="en-US"/>
        </w:rPr>
        <w:t xml:space="preserve"> source is stored on GitHub at </w:t>
      </w:r>
      <w:hyperlink r:id="rId33" w:history="1">
        <w:r w:rsidRPr="00667705">
          <w:rPr>
            <w:rStyle w:val="Hyperlink"/>
            <w:lang w:val="en-US"/>
          </w:rPr>
          <w:t>https://github.com/ArnieBerg/BioSeqDBSolution</w:t>
        </w:r>
      </w:hyperlink>
      <w:r>
        <w:rPr>
          <w:lang w:val="en-US"/>
        </w:rPr>
        <w:t xml:space="preserve">.  The source for the Linux </w:t>
      </w:r>
      <w:proofErr w:type="spellStart"/>
      <w:r>
        <w:rPr>
          <w:lang w:val="en-US"/>
        </w:rPr>
        <w:t>seqdb</w:t>
      </w:r>
      <w:proofErr w:type="spellEnd"/>
      <w:r>
        <w:rPr>
          <w:lang w:val="en-US"/>
        </w:rPr>
        <w:t xml:space="preserve"> scripts is stored at </w:t>
      </w:r>
      <w:hyperlink r:id="rId34"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26" w:name="_Toc61856524"/>
      <w:r>
        <w:rPr>
          <w:b/>
          <w:bCs/>
          <w:sz w:val="24"/>
          <w:szCs w:val="24"/>
          <w:lang w:val="en-US"/>
        </w:rPr>
        <w:lastRenderedPageBreak/>
        <w:t>FAQ</w:t>
      </w:r>
      <w:bookmarkEnd w:id="26"/>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w:t>
      </w:r>
      <w:proofErr w:type="spellStart"/>
      <w:r w:rsidRPr="00342915">
        <w:rPr>
          <w:b/>
          <w:bCs/>
          <w:lang w:val="en-US"/>
        </w:rPr>
        <w:t>BioSeqDB</w:t>
      </w:r>
      <w:proofErr w:type="spellEnd"/>
      <w:r w:rsidRPr="00342915">
        <w:rPr>
          <w:b/>
          <w:bCs/>
          <w:lang w:val="en-US"/>
        </w:rPr>
        <w:t xml:space="preserve">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15614D5"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If you are looking to identify epidemiological linked sequences, you may want to use a strict distance cutoff such that you have 100% confidence that the sequences you identify are very closely related to the queries. However, you must keep in mind that there might be sequences which happened to miss the distance threshold by </w:t>
      </w:r>
      <w:r w:rsidR="00D34CB6">
        <w:rPr>
          <w:lang w:val="en-US"/>
        </w:rPr>
        <w:t>a small</w:t>
      </w:r>
      <w:r w:rsidR="008B2CD5">
        <w:rPr>
          <w:lang w:val="en-US"/>
        </w:rPr>
        <w:t xml:space="preserve"> margin and could potentially be highly relevant.</w:t>
      </w:r>
    </w:p>
    <w:p w14:paraId="73580709" w14:textId="52CCE31B"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proofErr w:type="spellStart"/>
      <w:r>
        <w:rPr>
          <w:lang w:val="en-US"/>
        </w:rPr>
        <w:t>tophits</w:t>
      </w:r>
      <w:proofErr w:type="spellEnd"/>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However, you should also keep in mind that with the </w:t>
      </w:r>
      <w:r w:rsidR="00355DC5">
        <w:rPr>
          <w:lang w:val="en-US"/>
        </w:rPr>
        <w:t>`</w:t>
      </w:r>
      <w:proofErr w:type="spellStart"/>
      <w:r>
        <w:rPr>
          <w:lang w:val="en-US"/>
        </w:rPr>
        <w:t>tophits</w:t>
      </w:r>
      <w:proofErr w:type="spellEnd"/>
      <w:r w:rsidR="00355DC5">
        <w:rPr>
          <w:lang w:val="en-US"/>
        </w:rPr>
        <w:t>`</w:t>
      </w:r>
      <w:r>
        <w:rPr>
          <w:lang w:val="en-US"/>
        </w:rPr>
        <w:t xml:space="preserve"> </w:t>
      </w:r>
      <w:proofErr w:type="gramStart"/>
      <w:r>
        <w:rPr>
          <w:lang w:val="en-US"/>
        </w:rPr>
        <w:t xml:space="preserve">method, </w:t>
      </w:r>
      <w:r w:rsidR="00355DC5">
        <w:rPr>
          <w:lang w:val="en-US"/>
        </w:rPr>
        <w:t>because</w:t>
      </w:r>
      <w:proofErr w:type="gramEnd"/>
      <w:r w:rsidR="00355DC5">
        <w:rPr>
          <w:lang w:val="en-US"/>
        </w:rPr>
        <w:t xml:space="preserv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67951E83"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 defined thresholds, we introduced the cluster method</w:t>
      </w:r>
      <w:r w:rsidR="004F1A18">
        <w:rPr>
          <w:lang w:val="en-US"/>
        </w:rPr>
        <w:t xml:space="preserve"> that attempts to optimize the parameters that should be used to define subpopulations closely related to the queries. 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w:t>
      </w:r>
      <w:proofErr w:type="spellStart"/>
      <w:r>
        <w:rPr>
          <w:lang w:val="en-US"/>
        </w:rPr>
        <w:t>BioSeqDB</w:t>
      </w:r>
      <w:proofErr w:type="spellEnd"/>
      <w:r>
        <w:rPr>
          <w:lang w:val="en-US"/>
        </w:rPr>
        <w:t xml:space="preserve">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w:t>
      </w:r>
      <w:proofErr w:type="spellStart"/>
      <w:r>
        <w:rPr>
          <w:lang w:val="en-US"/>
        </w:rPr>
        <w:t>BioSeqDB</w:t>
      </w:r>
      <w:proofErr w:type="spellEnd"/>
      <w:r>
        <w:rPr>
          <w:lang w:val="en-US"/>
        </w:rPr>
        <w:t xml:space="preserve">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41FC6B4C" w:rsidR="00570D1F" w:rsidRDefault="00570D1F" w:rsidP="00570D1F">
      <w:pPr>
        <w:pStyle w:val="ListParagraph"/>
        <w:numPr>
          <w:ilvl w:val="0"/>
          <w:numId w:val="3"/>
        </w:numPr>
        <w:rPr>
          <w:b/>
          <w:bCs/>
          <w:lang w:val="en-US"/>
        </w:rPr>
      </w:pPr>
      <w:r>
        <w:rPr>
          <w:b/>
          <w:bCs/>
          <w:lang w:val="en-US"/>
        </w:rPr>
        <w:t>What if the output of one of the background tasks produces a large amount of 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the capacity of the dialog, it is stored in a </w:t>
      </w:r>
      <w:proofErr w:type="spellStart"/>
      <w:r>
        <w:rPr>
          <w:lang w:val="en-US"/>
        </w:rPr>
        <w:t>TaskLog</w:t>
      </w:r>
      <w:proofErr w:type="spellEnd"/>
      <w:r>
        <w:rPr>
          <w:lang w:val="en-US"/>
        </w:rPr>
        <w:t xml:space="preserve">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27" w:name="_Toc61856525"/>
      <w:r w:rsidRPr="0044210F">
        <w:rPr>
          <w:b/>
          <w:bCs/>
          <w:sz w:val="22"/>
          <w:szCs w:val="22"/>
          <w:lang w:val="en-US"/>
        </w:rPr>
        <w:lastRenderedPageBreak/>
        <w:t xml:space="preserve">Appendix A: Deploying the </w:t>
      </w:r>
      <w:proofErr w:type="spellStart"/>
      <w:r w:rsidRPr="0044210F">
        <w:rPr>
          <w:b/>
          <w:bCs/>
          <w:sz w:val="22"/>
          <w:szCs w:val="22"/>
          <w:lang w:val="en-US"/>
        </w:rPr>
        <w:t>BioSeqDB</w:t>
      </w:r>
      <w:proofErr w:type="spellEnd"/>
      <w:r w:rsidRPr="0044210F">
        <w:rPr>
          <w:b/>
          <w:bCs/>
          <w:sz w:val="22"/>
          <w:szCs w:val="22"/>
          <w:lang w:val="en-US"/>
        </w:rPr>
        <w:t xml:space="preserve"> client</w:t>
      </w:r>
      <w:bookmarkEnd w:id="27"/>
    </w:p>
    <w:p w14:paraId="277FD2D0" w14:textId="483945F4" w:rsidR="00B13E30" w:rsidRDefault="00B13E30" w:rsidP="00342915">
      <w:pPr>
        <w:rPr>
          <w:lang w:val="en-US"/>
        </w:rPr>
      </w:pPr>
      <w:r>
        <w:rPr>
          <w:lang w:val="en-US"/>
        </w:rPr>
        <w:t xml:space="preserve">Before deploying the </w:t>
      </w:r>
      <w:proofErr w:type="spellStart"/>
      <w:r>
        <w:rPr>
          <w:lang w:val="en-US"/>
        </w:rPr>
        <w:t>BioSeqDB</w:t>
      </w:r>
      <w:proofErr w:type="spellEnd"/>
      <w:r>
        <w:rPr>
          <w:lang w:val="en-US"/>
        </w:rPr>
        <w:t xml:space="preserve">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 xml:space="preserve">The </w:t>
      </w:r>
      <w:proofErr w:type="spellStart"/>
      <w:r>
        <w:rPr>
          <w:lang w:val="en-US"/>
        </w:rPr>
        <w:t>BioSeqDB</w:t>
      </w:r>
      <w:proofErr w:type="spellEnd"/>
      <w:r>
        <w:rPr>
          <w:lang w:val="en-US"/>
        </w:rPr>
        <w:t xml:space="preserve"> administrator must register your NSID in </w:t>
      </w:r>
      <w:proofErr w:type="spellStart"/>
      <w:r>
        <w:rPr>
          <w:lang w:val="en-US"/>
        </w:rPr>
        <w:t>BioSeqDB</w:t>
      </w:r>
      <w:proofErr w:type="spellEnd"/>
      <w:r>
        <w:rPr>
          <w:lang w:val="en-US"/>
        </w:rPr>
        <w:t>.</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 xml:space="preserve">Install </w:t>
      </w:r>
      <w:proofErr w:type="spellStart"/>
      <w:r>
        <w:rPr>
          <w:rFonts w:eastAsia="Times New Roman" w:cstheme="minorHAnsi"/>
          <w:color w:val="000000"/>
          <w:lang w:val="en-US" w:eastAsia="en-CA"/>
        </w:rPr>
        <w:t>Dendroscope</w:t>
      </w:r>
      <w:proofErr w:type="spellEnd"/>
      <w:r>
        <w:rPr>
          <w:rFonts w:eastAsia="Times New Roman" w:cstheme="minorHAnsi"/>
          <w:color w:val="000000"/>
          <w:lang w:val="en-US" w:eastAsia="en-CA"/>
        </w:rPr>
        <w:t xml:space="preserve"> and set </w:t>
      </w:r>
      <w:proofErr w:type="spellStart"/>
      <w:r>
        <w:rPr>
          <w:rFonts w:eastAsia="Times New Roman" w:cstheme="minorHAnsi"/>
          <w:color w:val="000000"/>
          <w:lang w:val="en-US" w:eastAsia="en-CA"/>
        </w:rPr>
        <w:t>PathToDendroscope</w:t>
      </w:r>
      <w:proofErr w:type="spellEnd"/>
      <w:r>
        <w:rPr>
          <w:rFonts w:eastAsia="Times New Roman" w:cstheme="minorHAnsi"/>
          <w:color w:val="000000"/>
          <w:lang w:val="en-US" w:eastAsia="en-CA"/>
        </w:rPr>
        <w:t xml:space="preserve"> in </w:t>
      </w:r>
      <w:proofErr w:type="spellStart"/>
      <w:r>
        <w:rPr>
          <w:rFonts w:eastAsia="Times New Roman" w:cstheme="minorHAnsi"/>
          <w:color w:val="000000"/>
          <w:lang w:val="en-US" w:eastAsia="en-CA"/>
        </w:rPr>
        <w:t>appsettings</w:t>
      </w:r>
      <w:proofErr w:type="spellEnd"/>
      <w:r>
        <w:rPr>
          <w:rFonts w:eastAsia="Times New Roman" w:cstheme="minorHAnsi"/>
          <w:color w:val="000000"/>
          <w:lang w:val="en-US" w:eastAsia="en-CA"/>
        </w:rPr>
        <w:t xml:space="preserve"> for user.  If </w:t>
      </w:r>
      <w:proofErr w:type="spellStart"/>
      <w:r>
        <w:rPr>
          <w:rFonts w:eastAsia="Times New Roman" w:cstheme="minorHAnsi"/>
          <w:color w:val="000000"/>
          <w:lang w:val="en-US" w:eastAsia="en-CA"/>
        </w:rPr>
        <w:t>Dendroscope</w:t>
      </w:r>
      <w:proofErr w:type="spellEnd"/>
      <w:r>
        <w:rPr>
          <w:rFonts w:eastAsia="Times New Roman" w:cstheme="minorHAnsi"/>
          <w:color w:val="000000"/>
          <w:lang w:val="en-US" w:eastAsia="en-CA"/>
        </w:rPr>
        <w:t xml:space="preserv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client </w:t>
      </w:r>
      <w:r>
        <w:rPr>
          <w:rFonts w:eastAsia="Times New Roman" w:cstheme="minorHAnsi"/>
          <w:color w:val="000000"/>
          <w:lang w:val="en-US" w:eastAsia="en-CA"/>
        </w:rPr>
        <w:t>deployment</w:t>
      </w:r>
      <w:r>
        <w:rPr>
          <w:rFonts w:eastAsia="Times New Roman" w:cstheme="minorHAnsi"/>
          <w:color w:val="000000"/>
          <w:lang w:val="en-US" w:eastAsia="en-CA"/>
        </w:rPr>
        <w:t xml:space="preserve"> is handled by an installation method known as ClickOnce.  After installing on your computer for the first time, you will have an entry for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in the Start menu.  On subsequent times when you launch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 xml:space="preserve">You may also want to pin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app to the taskbar.</w:t>
      </w:r>
      <w:r>
        <w:rPr>
          <w:rFonts w:eastAsia="Times New Roman" w:cstheme="minorHAnsi"/>
          <w:color w:val="000000"/>
          <w:lang w:val="en-US" w:eastAsia="en-CA"/>
        </w:rPr>
        <w:t xml:space="preserve">  Do this by right-clicking on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3"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C9E"/>
    <w:rsid w:val="00090E60"/>
    <w:rsid w:val="00091AA0"/>
    <w:rsid w:val="000A55E7"/>
    <w:rsid w:val="000B1E4E"/>
    <w:rsid w:val="000D345F"/>
    <w:rsid w:val="001009C4"/>
    <w:rsid w:val="001214B4"/>
    <w:rsid w:val="00150B8D"/>
    <w:rsid w:val="00161D0E"/>
    <w:rsid w:val="00163484"/>
    <w:rsid w:val="00195A8D"/>
    <w:rsid w:val="001A3DC0"/>
    <w:rsid w:val="001D74DC"/>
    <w:rsid w:val="00241D21"/>
    <w:rsid w:val="002A137E"/>
    <w:rsid w:val="002A52DC"/>
    <w:rsid w:val="002C52B0"/>
    <w:rsid w:val="002D672B"/>
    <w:rsid w:val="00306081"/>
    <w:rsid w:val="00333221"/>
    <w:rsid w:val="00337DDB"/>
    <w:rsid w:val="00342228"/>
    <w:rsid w:val="00342915"/>
    <w:rsid w:val="00355DC5"/>
    <w:rsid w:val="00356EAA"/>
    <w:rsid w:val="00375D51"/>
    <w:rsid w:val="003A3264"/>
    <w:rsid w:val="0040202B"/>
    <w:rsid w:val="00431D5E"/>
    <w:rsid w:val="0044210F"/>
    <w:rsid w:val="004734C7"/>
    <w:rsid w:val="004F1A18"/>
    <w:rsid w:val="004F6839"/>
    <w:rsid w:val="00550FC0"/>
    <w:rsid w:val="00570D1F"/>
    <w:rsid w:val="00590340"/>
    <w:rsid w:val="005A5434"/>
    <w:rsid w:val="005C61CB"/>
    <w:rsid w:val="005F2E17"/>
    <w:rsid w:val="006418E5"/>
    <w:rsid w:val="00655AB3"/>
    <w:rsid w:val="00656D86"/>
    <w:rsid w:val="00657A4C"/>
    <w:rsid w:val="00686D60"/>
    <w:rsid w:val="006907A6"/>
    <w:rsid w:val="00696E7C"/>
    <w:rsid w:val="006B6A8A"/>
    <w:rsid w:val="006E258B"/>
    <w:rsid w:val="007071C4"/>
    <w:rsid w:val="0072561A"/>
    <w:rsid w:val="00803C64"/>
    <w:rsid w:val="0084253C"/>
    <w:rsid w:val="0086252A"/>
    <w:rsid w:val="00864FCF"/>
    <w:rsid w:val="0087285C"/>
    <w:rsid w:val="008B2CD5"/>
    <w:rsid w:val="008D2842"/>
    <w:rsid w:val="008D46C0"/>
    <w:rsid w:val="009176D4"/>
    <w:rsid w:val="009641CC"/>
    <w:rsid w:val="009C0B5B"/>
    <w:rsid w:val="009F0846"/>
    <w:rsid w:val="00A17F98"/>
    <w:rsid w:val="00A34B78"/>
    <w:rsid w:val="00A455CA"/>
    <w:rsid w:val="00A53A25"/>
    <w:rsid w:val="00A93FF0"/>
    <w:rsid w:val="00AA0BA4"/>
    <w:rsid w:val="00AA3110"/>
    <w:rsid w:val="00AE01D8"/>
    <w:rsid w:val="00B02C55"/>
    <w:rsid w:val="00B04AA9"/>
    <w:rsid w:val="00B13E30"/>
    <w:rsid w:val="00B4416B"/>
    <w:rsid w:val="00B57AA7"/>
    <w:rsid w:val="00C1452B"/>
    <w:rsid w:val="00C71038"/>
    <w:rsid w:val="00C85108"/>
    <w:rsid w:val="00CD1077"/>
    <w:rsid w:val="00D23722"/>
    <w:rsid w:val="00D34CB6"/>
    <w:rsid w:val="00D5084F"/>
    <w:rsid w:val="00D6792A"/>
    <w:rsid w:val="00D91298"/>
    <w:rsid w:val="00DC5155"/>
    <w:rsid w:val="00DE1A83"/>
    <w:rsid w:val="00E27466"/>
    <w:rsid w:val="00E42DFA"/>
    <w:rsid w:val="00E70E4A"/>
    <w:rsid w:val="00E75D9A"/>
    <w:rsid w:val="00E85586"/>
    <w:rsid w:val="00E906A9"/>
    <w:rsid w:val="00EC6261"/>
    <w:rsid w:val="00ED385D"/>
    <w:rsid w:val="00F12F07"/>
    <w:rsid w:val="00F178FB"/>
    <w:rsid w:val="00F65FF0"/>
    <w:rsid w:val="00F916A1"/>
    <w:rsid w:val="00F93860"/>
    <w:rsid w:val="00FA75C5"/>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038"/>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github.com/jimmyliu1326/seqd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github.com/ArnieBerg/BioSeqDBSolu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icroreact.org/upload" TargetMode="External"/><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28</Pages>
  <Words>5273</Words>
  <Characters>30061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23</cp:revision>
  <cp:lastPrinted>2021-01-21T18:03:00Z</cp:lastPrinted>
  <dcterms:created xsi:type="dcterms:W3CDTF">2020-10-16T20:08:00Z</dcterms:created>
  <dcterms:modified xsi:type="dcterms:W3CDTF">2021-01-21T18:08:00Z</dcterms:modified>
</cp:coreProperties>
</file>