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9F81" w14:textId="18BFAF82" w:rsidR="0004408A" w:rsidRDefault="002F1396" w:rsidP="002F1396">
      <w:pPr>
        <w:pStyle w:val="a3"/>
        <w:jc w:val="center"/>
      </w:pPr>
      <w:r>
        <w:t xml:space="preserve">Декомпозиция </w:t>
      </w:r>
    </w:p>
    <w:p w14:paraId="0CBCC2E8" w14:textId="29C8A7B7" w:rsidR="002F1396" w:rsidRDefault="002F1396" w:rsidP="002F1396">
      <w:r>
        <w:rPr>
          <w:noProof/>
        </w:rPr>
        <w:drawing>
          <wp:inline distT="0" distB="0" distL="0" distR="0" wp14:anchorId="56549B7A" wp14:editId="3A42A535">
            <wp:extent cx="5305852" cy="2863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36" cy="2875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6D992" w14:textId="4B713CFE" w:rsidR="002F1396" w:rsidRDefault="002F1396" w:rsidP="002F1396">
      <w:pPr>
        <w:pStyle w:val="a5"/>
        <w:numPr>
          <w:ilvl w:val="0"/>
          <w:numId w:val="1"/>
        </w:numPr>
      </w:pPr>
      <w:r>
        <w:t>Цель и вид декомпозиции:</w:t>
      </w:r>
    </w:p>
    <w:p w14:paraId="523DB5E3" w14:textId="712CACE0" w:rsidR="002F1396" w:rsidRDefault="002F1396" w:rsidP="002F1396">
      <w:pPr>
        <w:pStyle w:val="a5"/>
        <w:numPr>
          <w:ilvl w:val="1"/>
          <w:numId w:val="1"/>
        </w:numPr>
      </w:pPr>
      <w:r>
        <w:t>Цель: Формирование наглядной схемы завтрака.</w:t>
      </w:r>
    </w:p>
    <w:p w14:paraId="59F11478" w14:textId="77B7027C" w:rsidR="002F1396" w:rsidRDefault="002F1396" w:rsidP="002F1396">
      <w:pPr>
        <w:pStyle w:val="a5"/>
        <w:numPr>
          <w:ilvl w:val="1"/>
          <w:numId w:val="1"/>
        </w:numPr>
      </w:pPr>
      <w:r>
        <w:t>Виды декомпозиции: Объектная и функциональная.</w:t>
      </w:r>
    </w:p>
    <w:p w14:paraId="42E74F53" w14:textId="0C34B2E1" w:rsidR="002F1396" w:rsidRDefault="002F1396" w:rsidP="002F1396">
      <w:pPr>
        <w:pStyle w:val="a5"/>
        <w:numPr>
          <w:ilvl w:val="1"/>
          <w:numId w:val="1"/>
        </w:numPr>
      </w:pPr>
      <w:r>
        <w:t>Кол-во уровней декомпозиции: 3</w:t>
      </w:r>
    </w:p>
    <w:p w14:paraId="5CBF1C2E" w14:textId="1DFFE44C" w:rsidR="002F1396" w:rsidRDefault="002F1396" w:rsidP="002F1396">
      <w:pPr>
        <w:pStyle w:val="a5"/>
        <w:numPr>
          <w:ilvl w:val="0"/>
          <w:numId w:val="1"/>
        </w:numPr>
      </w:pPr>
      <w:r>
        <w:t>Формирование схемы:</w:t>
      </w:r>
    </w:p>
    <w:p w14:paraId="7CE5F2CD" w14:textId="77777777" w:rsidR="002F1396" w:rsidRPr="001936E7" w:rsidRDefault="002F1396" w:rsidP="002F1396">
      <w:pPr>
        <w:rPr>
          <w:lang w:val="en-US"/>
        </w:rPr>
      </w:pPr>
    </w:p>
    <w:sectPr w:rsidR="002F1396" w:rsidRPr="00193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600D"/>
    <w:multiLevelType w:val="hybridMultilevel"/>
    <w:tmpl w:val="65F03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08"/>
    <w:rsid w:val="001936E7"/>
    <w:rsid w:val="002A714B"/>
    <w:rsid w:val="002F1396"/>
    <w:rsid w:val="00CA1008"/>
    <w:rsid w:val="00D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86E6"/>
  <w15:chartTrackingRefBased/>
  <w15:docId w15:val="{F3045153-CA3A-470E-8951-B177DF1C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F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2022-06-06T20:27:00Z</dcterms:created>
  <dcterms:modified xsi:type="dcterms:W3CDTF">2022-06-06T20:53:00Z</dcterms:modified>
</cp:coreProperties>
</file>