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F8820" w14:textId="371BC5BC" w:rsidR="001156B6" w:rsidRDefault="001156B6">
      <w:pPr>
        <w:spacing w:line="360" w:lineRule="auto"/>
        <w:rPr>
          <w:rFonts w:ascii="宋体" w:eastAsia="宋体" w:hAnsi="宋体" w:cs="宋体"/>
          <w:sz w:val="24"/>
        </w:rPr>
      </w:pPr>
    </w:p>
    <w:p w14:paraId="41AC3623" w14:textId="77777777" w:rsidR="001156B6" w:rsidRDefault="00000000">
      <w:pPr>
        <w:spacing w:line="360" w:lineRule="auto"/>
        <w:jc w:val="center"/>
        <w:rPr>
          <w:rFonts w:ascii="宋体" w:eastAsia="宋体" w:hAnsi="宋体" w:cs="宋体"/>
          <w:b/>
          <w:bCs/>
          <w:sz w:val="36"/>
          <w:szCs w:val="36"/>
        </w:rPr>
      </w:pPr>
      <w:r>
        <w:rPr>
          <w:rFonts w:ascii="宋体" w:eastAsia="宋体" w:hAnsi="宋体" w:cs="宋体" w:hint="eastAsia"/>
          <w:b/>
          <w:bCs/>
          <w:sz w:val="36"/>
          <w:szCs w:val="36"/>
        </w:rPr>
        <w:t>外国语学部“读书实践周”学生读书报告</w:t>
      </w:r>
    </w:p>
    <w:p w14:paraId="6A154E6C" w14:textId="0B0C243D" w:rsidR="001156B6" w:rsidRDefault="00000000">
      <w:pPr>
        <w:spacing w:line="360" w:lineRule="auto"/>
        <w:jc w:val="center"/>
        <w:rPr>
          <w:rFonts w:ascii="宋体" w:eastAsia="宋体" w:hAnsi="宋体" w:cs="宋体"/>
          <w:sz w:val="24"/>
        </w:rPr>
      </w:pPr>
      <w:r>
        <w:rPr>
          <w:rFonts w:ascii="宋体" w:eastAsia="宋体" w:hAnsi="宋体" w:cs="宋体" w:hint="eastAsia"/>
          <w:sz w:val="24"/>
        </w:rPr>
        <w:t>20</w:t>
      </w:r>
      <w:r w:rsidR="00E030BA">
        <w:rPr>
          <w:rFonts w:ascii="宋体" w:eastAsia="宋体" w:hAnsi="宋体" w:cs="宋体" w:hint="eastAsia"/>
          <w:sz w:val="24"/>
        </w:rPr>
        <w:t>24</w:t>
      </w:r>
      <w:r>
        <w:rPr>
          <w:rFonts w:ascii="宋体" w:eastAsia="宋体" w:hAnsi="宋体" w:cs="宋体" w:hint="eastAsia"/>
          <w:sz w:val="24"/>
        </w:rPr>
        <w:t xml:space="preserve"> -</w:t>
      </w:r>
      <w:r w:rsidR="003D277B">
        <w:rPr>
          <w:rFonts w:ascii="宋体" w:eastAsia="宋体" w:hAnsi="宋体" w:cs="宋体" w:hint="eastAsia"/>
          <w:sz w:val="24"/>
        </w:rPr>
        <w:t xml:space="preserve"> </w:t>
      </w:r>
      <w:r>
        <w:rPr>
          <w:rFonts w:ascii="宋体" w:eastAsia="宋体" w:hAnsi="宋体" w:cs="宋体" w:hint="eastAsia"/>
          <w:sz w:val="24"/>
        </w:rPr>
        <w:t>20</w:t>
      </w:r>
      <w:r w:rsidR="00E030BA">
        <w:rPr>
          <w:rFonts w:ascii="宋体" w:eastAsia="宋体" w:hAnsi="宋体" w:cs="宋体" w:hint="eastAsia"/>
          <w:sz w:val="24"/>
        </w:rPr>
        <w:t>25</w:t>
      </w:r>
      <w:r>
        <w:rPr>
          <w:rFonts w:ascii="宋体" w:eastAsia="宋体" w:hAnsi="宋体" w:cs="宋体" w:hint="eastAsia"/>
          <w:sz w:val="24"/>
        </w:rPr>
        <w:t xml:space="preserve">  学年第</w:t>
      </w:r>
      <w:r w:rsidR="00E030BA">
        <w:rPr>
          <w:rFonts w:ascii="宋体" w:eastAsia="宋体" w:hAnsi="宋体" w:cs="宋体" w:hint="eastAsia"/>
          <w:sz w:val="24"/>
        </w:rPr>
        <w:t>二学期</w:t>
      </w:r>
    </w:p>
    <w:tbl>
      <w:tblPr>
        <w:tblStyle w:val="a3"/>
        <w:tblpPr w:leftFromText="180" w:rightFromText="180" w:vertAnchor="text" w:horzAnchor="page" w:tblpX="1890" w:tblpY="16"/>
        <w:tblOverlap w:val="never"/>
        <w:tblW w:w="0" w:type="auto"/>
        <w:tblLook w:val="04A0" w:firstRow="1" w:lastRow="0" w:firstColumn="1" w:lastColumn="0" w:noHBand="0" w:noVBand="1"/>
      </w:tblPr>
      <w:tblGrid>
        <w:gridCol w:w="1159"/>
        <w:gridCol w:w="1586"/>
        <w:gridCol w:w="936"/>
        <w:gridCol w:w="2268"/>
        <w:gridCol w:w="644"/>
        <w:gridCol w:w="1703"/>
      </w:tblGrid>
      <w:tr w:rsidR="0063111E" w14:paraId="1B2EE095" w14:textId="77777777" w:rsidTr="0063111E">
        <w:trPr>
          <w:trHeight w:val="487"/>
        </w:trPr>
        <w:tc>
          <w:tcPr>
            <w:tcW w:w="1159" w:type="dxa"/>
            <w:vAlign w:val="center"/>
          </w:tcPr>
          <w:p w14:paraId="6E3B5C12" w14:textId="77777777" w:rsidR="001156B6" w:rsidRDefault="00000000">
            <w:pPr>
              <w:jc w:val="center"/>
              <w:rPr>
                <w:rFonts w:ascii="宋体" w:eastAsia="宋体" w:hAnsi="宋体" w:cs="宋体"/>
                <w:szCs w:val="21"/>
              </w:rPr>
            </w:pPr>
            <w:r>
              <w:rPr>
                <w:rFonts w:ascii="宋体" w:eastAsia="宋体" w:hAnsi="宋体" w:cs="宋体" w:hint="eastAsia"/>
                <w:szCs w:val="21"/>
              </w:rPr>
              <w:t>姓名</w:t>
            </w:r>
          </w:p>
        </w:tc>
        <w:tc>
          <w:tcPr>
            <w:tcW w:w="1586" w:type="dxa"/>
            <w:vAlign w:val="center"/>
          </w:tcPr>
          <w:p w14:paraId="7C027345" w14:textId="7DCF52E8" w:rsidR="001156B6" w:rsidRDefault="0063111E">
            <w:pPr>
              <w:jc w:val="center"/>
              <w:rPr>
                <w:rFonts w:ascii="宋体" w:eastAsia="宋体" w:hAnsi="宋体" w:cs="宋体"/>
                <w:szCs w:val="21"/>
              </w:rPr>
            </w:pPr>
            <w:r>
              <w:rPr>
                <w:rFonts w:ascii="宋体" w:eastAsia="宋体" w:hAnsi="宋体" w:cs="宋体" w:hint="eastAsia"/>
                <w:szCs w:val="21"/>
              </w:rPr>
              <w:t>项</w:t>
            </w:r>
            <w:proofErr w:type="gramStart"/>
            <w:r>
              <w:rPr>
                <w:rFonts w:ascii="宋体" w:eastAsia="宋体" w:hAnsi="宋体" w:cs="宋体" w:hint="eastAsia"/>
                <w:szCs w:val="21"/>
              </w:rPr>
              <w:t>一</w:t>
            </w:r>
            <w:proofErr w:type="gramEnd"/>
            <w:r>
              <w:rPr>
                <w:rFonts w:ascii="宋体" w:eastAsia="宋体" w:hAnsi="宋体" w:cs="宋体" w:hint="eastAsia"/>
                <w:szCs w:val="21"/>
              </w:rPr>
              <w:t>卓</w:t>
            </w:r>
          </w:p>
        </w:tc>
        <w:tc>
          <w:tcPr>
            <w:tcW w:w="936" w:type="dxa"/>
            <w:vAlign w:val="center"/>
          </w:tcPr>
          <w:p w14:paraId="4F2F2FC4" w14:textId="77777777" w:rsidR="001156B6" w:rsidRDefault="00000000">
            <w:pPr>
              <w:jc w:val="center"/>
              <w:rPr>
                <w:rFonts w:ascii="宋体" w:eastAsia="宋体" w:hAnsi="宋体" w:cs="宋体"/>
                <w:szCs w:val="21"/>
              </w:rPr>
            </w:pPr>
            <w:r>
              <w:rPr>
                <w:rFonts w:ascii="宋体" w:eastAsia="宋体" w:hAnsi="宋体" w:cs="宋体" w:hint="eastAsia"/>
                <w:szCs w:val="21"/>
              </w:rPr>
              <w:t>班级</w:t>
            </w:r>
          </w:p>
        </w:tc>
        <w:tc>
          <w:tcPr>
            <w:tcW w:w="2268" w:type="dxa"/>
            <w:vAlign w:val="center"/>
          </w:tcPr>
          <w:p w14:paraId="7410E137" w14:textId="0449A381" w:rsidR="001156B6" w:rsidRDefault="0063111E">
            <w:pPr>
              <w:jc w:val="center"/>
              <w:rPr>
                <w:rFonts w:ascii="宋体" w:eastAsia="宋体" w:hAnsi="宋体" w:cs="宋体"/>
                <w:szCs w:val="21"/>
              </w:rPr>
            </w:pPr>
            <w:r>
              <w:rPr>
                <w:rFonts w:ascii="宋体" w:eastAsia="宋体" w:hAnsi="宋体" w:cs="宋体" w:hint="eastAsia"/>
                <w:szCs w:val="21"/>
              </w:rPr>
              <w:t>21级翻译（本地化）</w:t>
            </w:r>
          </w:p>
        </w:tc>
        <w:tc>
          <w:tcPr>
            <w:tcW w:w="644" w:type="dxa"/>
            <w:vAlign w:val="center"/>
          </w:tcPr>
          <w:p w14:paraId="6B0F456B" w14:textId="77777777" w:rsidR="001156B6" w:rsidRDefault="00000000">
            <w:pPr>
              <w:jc w:val="center"/>
              <w:rPr>
                <w:rFonts w:ascii="宋体" w:eastAsia="宋体" w:hAnsi="宋体" w:cs="宋体"/>
                <w:szCs w:val="21"/>
              </w:rPr>
            </w:pPr>
            <w:r>
              <w:rPr>
                <w:rFonts w:ascii="宋体" w:eastAsia="宋体" w:hAnsi="宋体" w:cs="宋体" w:hint="eastAsia"/>
                <w:szCs w:val="21"/>
              </w:rPr>
              <w:t>学号</w:t>
            </w:r>
          </w:p>
        </w:tc>
        <w:tc>
          <w:tcPr>
            <w:tcW w:w="1703" w:type="dxa"/>
          </w:tcPr>
          <w:p w14:paraId="1EFC67F4" w14:textId="14CBD5A1" w:rsidR="001156B6" w:rsidRDefault="0063111E" w:rsidP="0063111E">
            <w:pPr>
              <w:jc w:val="center"/>
              <w:rPr>
                <w:rFonts w:ascii="宋体" w:eastAsia="宋体" w:hAnsi="宋体" w:cs="宋体"/>
                <w:szCs w:val="21"/>
              </w:rPr>
            </w:pPr>
            <w:r>
              <w:rPr>
                <w:rFonts w:ascii="宋体" w:eastAsia="宋体" w:hAnsi="宋体" w:cs="宋体" w:hint="eastAsia"/>
                <w:szCs w:val="21"/>
              </w:rPr>
              <w:t>202011580685</w:t>
            </w:r>
          </w:p>
        </w:tc>
      </w:tr>
      <w:tr w:rsidR="001156B6" w14:paraId="0003E720" w14:textId="77777777" w:rsidTr="0063111E">
        <w:trPr>
          <w:trHeight w:val="11433"/>
        </w:trPr>
        <w:tc>
          <w:tcPr>
            <w:tcW w:w="8296" w:type="dxa"/>
            <w:gridSpan w:val="6"/>
          </w:tcPr>
          <w:p w14:paraId="239B68A0" w14:textId="77777777" w:rsidR="001156B6" w:rsidRDefault="00000000">
            <w:pPr>
              <w:rPr>
                <w:rFonts w:ascii="宋体" w:eastAsia="宋体" w:hAnsi="宋体" w:cs="宋体"/>
                <w:szCs w:val="21"/>
              </w:rPr>
            </w:pPr>
            <w:r>
              <w:rPr>
                <w:rFonts w:ascii="宋体" w:eastAsia="宋体" w:hAnsi="宋体" w:cs="宋体" w:hint="eastAsia"/>
                <w:szCs w:val="21"/>
              </w:rPr>
              <w:t>（正文要求：应包含阅读书目的题目及读后感悟、收获和体会，字数应在1000字左右为宜）</w:t>
            </w:r>
          </w:p>
          <w:p w14:paraId="0ACBC49D" w14:textId="77777777" w:rsidR="00A44897" w:rsidRDefault="00A44897">
            <w:pPr>
              <w:rPr>
                <w:rFonts w:ascii="宋体" w:eastAsia="宋体" w:hAnsi="宋体" w:cs="宋体"/>
                <w:szCs w:val="21"/>
              </w:rPr>
            </w:pPr>
          </w:p>
          <w:p w14:paraId="41FD15AA" w14:textId="7827C091" w:rsidR="00A44897" w:rsidRPr="00A44897" w:rsidRDefault="00A44897" w:rsidP="007A74F8">
            <w:pPr>
              <w:jc w:val="center"/>
              <w:rPr>
                <w:rFonts w:ascii="宋体" w:eastAsia="宋体" w:hAnsi="宋体" w:cs="宋体"/>
                <w:b/>
                <w:bCs/>
                <w:szCs w:val="21"/>
              </w:rPr>
            </w:pPr>
            <w:r w:rsidRPr="00A44897">
              <w:rPr>
                <w:rFonts w:ascii="宋体" w:eastAsia="宋体" w:hAnsi="宋体" w:cs="宋体" w:hint="eastAsia"/>
                <w:b/>
                <w:bCs/>
                <w:szCs w:val="21"/>
              </w:rPr>
              <w:t>工作，消费主义和新穷人</w:t>
            </w:r>
          </w:p>
          <w:p w14:paraId="2534FC3E" w14:textId="77777777" w:rsidR="00A44897" w:rsidRPr="00A44897" w:rsidRDefault="00A44897" w:rsidP="00A44897">
            <w:pPr>
              <w:rPr>
                <w:rFonts w:ascii="宋体" w:eastAsia="宋体" w:hAnsi="宋体" w:cs="宋体"/>
                <w:szCs w:val="21"/>
              </w:rPr>
            </w:pPr>
          </w:p>
          <w:p w14:paraId="1305D500" w14:textId="21C8E41C" w:rsidR="00A44897" w:rsidRPr="00A44897" w:rsidRDefault="00A44897" w:rsidP="00A44897">
            <w:pPr>
              <w:rPr>
                <w:rFonts w:ascii="宋体" w:eastAsia="宋体" w:hAnsi="宋体" w:cs="宋体"/>
                <w:szCs w:val="21"/>
              </w:rPr>
            </w:pPr>
            <w:r w:rsidRPr="00A44897">
              <w:rPr>
                <w:rFonts w:ascii="宋体" w:eastAsia="宋体" w:hAnsi="宋体" w:cs="宋体" w:hint="eastAsia"/>
                <w:szCs w:val="21"/>
              </w:rPr>
              <w:t>趁着24年的</w:t>
            </w:r>
            <w:r>
              <w:rPr>
                <w:rFonts w:ascii="宋体" w:eastAsia="宋体" w:hAnsi="宋体" w:cs="宋体" w:hint="eastAsia"/>
                <w:szCs w:val="21"/>
              </w:rPr>
              <w:t>寒假</w:t>
            </w:r>
            <w:r w:rsidRPr="00A44897">
              <w:rPr>
                <w:rFonts w:ascii="宋体" w:eastAsia="宋体" w:hAnsi="宋体" w:cs="宋体" w:hint="eastAsia"/>
                <w:szCs w:val="21"/>
              </w:rPr>
              <w:t>，开个新坑，梳理一下本书的写作思路和作者所提及到的一些有趣的概念，亲身体验下跳脱出“工作伦理</w:t>
            </w:r>
            <w:r>
              <w:rPr>
                <w:rFonts w:ascii="宋体" w:eastAsia="宋体" w:hAnsi="宋体" w:cs="宋体"/>
                <w:szCs w:val="21"/>
              </w:rPr>
              <w:t>”</w:t>
            </w:r>
            <w:r w:rsidRPr="00A44897">
              <w:rPr>
                <w:rFonts w:ascii="宋体" w:eastAsia="宋体" w:hAnsi="宋体" w:cs="宋体" w:hint="eastAsia"/>
                <w:szCs w:val="21"/>
              </w:rPr>
              <w:t>之外的“劳动的快乐”</w:t>
            </w:r>
            <w:r w:rsidR="005C3FD8">
              <w:rPr>
                <w:rFonts w:ascii="宋体" w:eastAsia="宋体" w:hAnsi="宋体" w:cs="宋体" w:hint="eastAsia"/>
                <w:szCs w:val="21"/>
              </w:rPr>
              <w:t>。</w:t>
            </w:r>
          </w:p>
          <w:p w14:paraId="61C91B25" w14:textId="685DB692" w:rsidR="00A44897" w:rsidRPr="00A44897" w:rsidRDefault="00A44897" w:rsidP="00A44897">
            <w:pPr>
              <w:rPr>
                <w:rFonts w:ascii="宋体" w:eastAsia="宋体" w:hAnsi="宋体" w:cs="宋体"/>
                <w:szCs w:val="21"/>
              </w:rPr>
            </w:pPr>
          </w:p>
          <w:p w14:paraId="7B23327B" w14:textId="5395EE42" w:rsidR="00A44897" w:rsidRPr="009C3B73" w:rsidRDefault="00A44897" w:rsidP="00691F26">
            <w:pPr>
              <w:jc w:val="center"/>
              <w:rPr>
                <w:rFonts w:ascii="宋体" w:eastAsia="宋体" w:hAnsi="宋体" w:cs="宋体"/>
                <w:b/>
                <w:bCs/>
                <w:szCs w:val="21"/>
              </w:rPr>
            </w:pPr>
            <w:r w:rsidRPr="009C3B73">
              <w:rPr>
                <w:rFonts w:ascii="宋体" w:eastAsia="宋体" w:hAnsi="宋体" w:cs="宋体" w:hint="eastAsia"/>
                <w:b/>
                <w:bCs/>
                <w:szCs w:val="21"/>
              </w:rPr>
              <w:t>第一章：工作的意义——创造工作伦理</w:t>
            </w:r>
          </w:p>
          <w:p w14:paraId="105482EF" w14:textId="77777777" w:rsidR="00A44897" w:rsidRPr="009C3B73" w:rsidRDefault="00A44897" w:rsidP="00A44897">
            <w:pPr>
              <w:rPr>
                <w:rFonts w:ascii="宋体" w:eastAsia="宋体" w:hAnsi="宋体" w:cs="宋体"/>
                <w:b/>
                <w:bCs/>
                <w:szCs w:val="21"/>
              </w:rPr>
            </w:pPr>
          </w:p>
          <w:p w14:paraId="152FD42F" w14:textId="39E23A7C" w:rsidR="00A44897" w:rsidRPr="009C3B73" w:rsidRDefault="00A44897" w:rsidP="00691F26">
            <w:pPr>
              <w:jc w:val="center"/>
              <w:rPr>
                <w:rFonts w:ascii="宋体" w:eastAsia="宋体" w:hAnsi="宋体" w:cs="宋体"/>
                <w:b/>
                <w:bCs/>
                <w:szCs w:val="21"/>
              </w:rPr>
            </w:pPr>
            <w:r w:rsidRPr="009C3B73">
              <w:rPr>
                <w:rFonts w:ascii="宋体" w:eastAsia="宋体" w:hAnsi="宋体" w:cs="宋体" w:hint="eastAsia"/>
                <w:b/>
                <w:bCs/>
                <w:szCs w:val="21"/>
              </w:rPr>
              <w:t>两个外显的前提+两个内隐的假定</w:t>
            </w:r>
          </w:p>
          <w:p w14:paraId="66EBBBE1" w14:textId="77777777" w:rsidR="00A44897" w:rsidRPr="00A44897" w:rsidRDefault="00A44897" w:rsidP="00A44897">
            <w:pPr>
              <w:rPr>
                <w:rFonts w:ascii="宋体" w:eastAsia="宋体" w:hAnsi="宋体" w:cs="宋体"/>
                <w:szCs w:val="21"/>
              </w:rPr>
            </w:pPr>
          </w:p>
          <w:p w14:paraId="7C939867" w14:textId="77777777" w:rsidR="00A44897" w:rsidRPr="00A44897" w:rsidRDefault="00A44897" w:rsidP="00691F26">
            <w:pPr>
              <w:ind w:firstLineChars="200" w:firstLine="420"/>
              <w:rPr>
                <w:rFonts w:ascii="宋体" w:eastAsia="宋体" w:hAnsi="宋体" w:cs="宋体"/>
                <w:szCs w:val="21"/>
              </w:rPr>
            </w:pPr>
            <w:r w:rsidRPr="00A44897">
              <w:rPr>
                <w:rFonts w:ascii="宋体" w:eastAsia="宋体" w:hAnsi="宋体" w:cs="宋体" w:hint="eastAsia"/>
                <w:szCs w:val="21"/>
              </w:rPr>
              <w:t>先从第一章的几个概念入手吧。在第一章中，作者深入探讨了工作伦理的本质及其在现代社会中的表现。工作不仅是为了生存和快乐，它还被赋予了道德和价值的重要性。工作伦理成为了一种戒律，它的外显前提和内隐假定塑造了我们对工作的看法和期望。</w:t>
            </w:r>
          </w:p>
          <w:p w14:paraId="454A9650" w14:textId="77777777" w:rsidR="00A44897" w:rsidRPr="00A44897" w:rsidRDefault="00A44897" w:rsidP="00A44897">
            <w:pPr>
              <w:rPr>
                <w:rFonts w:ascii="宋体" w:eastAsia="宋体" w:hAnsi="宋体" w:cs="宋体"/>
                <w:szCs w:val="21"/>
              </w:rPr>
            </w:pPr>
          </w:p>
          <w:p w14:paraId="59754E4E" w14:textId="699FD9DF" w:rsidR="00A44897" w:rsidRPr="00A44897" w:rsidRDefault="00A44897" w:rsidP="00691F26">
            <w:pPr>
              <w:ind w:firstLineChars="200" w:firstLine="420"/>
              <w:rPr>
                <w:rFonts w:ascii="宋体" w:eastAsia="宋体" w:hAnsi="宋体" w:cs="宋体"/>
                <w:szCs w:val="21"/>
              </w:rPr>
            </w:pPr>
            <w:r w:rsidRPr="00A44897">
              <w:rPr>
                <w:rFonts w:ascii="宋体" w:eastAsia="宋体" w:hAnsi="宋体" w:cs="宋体" w:hint="eastAsia"/>
                <w:szCs w:val="21"/>
              </w:rPr>
              <w:t>第一个前提：为了维持生活并获取快乐，每个人都必须做一些他人认同的有价值的事，并以之获取回报。世界上没有免费的午餐，所有人都应知道“有付出才有收获”，获取之前需要先给予。</w:t>
            </w:r>
          </w:p>
          <w:p w14:paraId="0449FEF9" w14:textId="77777777" w:rsidR="00A44897" w:rsidRPr="00A44897" w:rsidRDefault="00A44897" w:rsidP="00A44897">
            <w:pPr>
              <w:rPr>
                <w:rFonts w:ascii="宋体" w:eastAsia="宋体" w:hAnsi="宋体" w:cs="宋体"/>
                <w:szCs w:val="21"/>
              </w:rPr>
            </w:pPr>
          </w:p>
          <w:p w14:paraId="25C75ADE" w14:textId="732C51BC" w:rsidR="00A44897" w:rsidRPr="00A44897" w:rsidRDefault="00A44897" w:rsidP="00691F26">
            <w:pPr>
              <w:ind w:firstLineChars="200" w:firstLine="420"/>
              <w:rPr>
                <w:rFonts w:ascii="宋体" w:eastAsia="宋体" w:hAnsi="宋体" w:cs="宋体"/>
                <w:szCs w:val="21"/>
              </w:rPr>
            </w:pPr>
            <w:r w:rsidRPr="00A44897">
              <w:rPr>
                <w:rFonts w:ascii="宋体" w:eastAsia="宋体" w:hAnsi="宋体" w:cs="宋体" w:hint="eastAsia"/>
                <w:szCs w:val="21"/>
              </w:rPr>
              <w:t>第二个前提：安于现状，不思进取是可耻的——道义上来说愚蠢又有害。因满足而停止努力是不明智、不可取的。除非是为了完成更多工作而蓄力，否则休息就是不体面的。</w:t>
            </w:r>
          </w:p>
          <w:p w14:paraId="6BF5CA44" w14:textId="77777777" w:rsidR="00A44897" w:rsidRPr="00A44897" w:rsidRDefault="00A44897" w:rsidP="00A44897">
            <w:pPr>
              <w:rPr>
                <w:rFonts w:ascii="宋体" w:eastAsia="宋体" w:hAnsi="宋体" w:cs="宋体"/>
                <w:szCs w:val="21"/>
              </w:rPr>
            </w:pPr>
          </w:p>
          <w:p w14:paraId="5230332B" w14:textId="27573575" w:rsidR="00A44897" w:rsidRPr="00691F26" w:rsidRDefault="00A44897" w:rsidP="00691F26">
            <w:pPr>
              <w:ind w:firstLineChars="200" w:firstLine="420"/>
              <w:rPr>
                <w:rFonts w:ascii="宋体" w:eastAsia="宋体" w:hAnsi="宋体" w:cs="宋体"/>
                <w:i/>
                <w:iCs/>
                <w:szCs w:val="21"/>
              </w:rPr>
            </w:pPr>
            <w:r w:rsidRPr="00691F26">
              <w:rPr>
                <w:rFonts w:ascii="宋体" w:eastAsia="宋体" w:hAnsi="宋体" w:cs="宋体" w:hint="eastAsia"/>
                <w:i/>
                <w:iCs/>
                <w:szCs w:val="21"/>
              </w:rPr>
              <w:t>第一个戒律：即使你看不到任何得获，你也应该继续工作。工作即正义，不工作是一种罪恶。</w:t>
            </w:r>
          </w:p>
          <w:p w14:paraId="1E27D516" w14:textId="2577F71B" w:rsidR="00A44897" w:rsidRPr="00691F26" w:rsidRDefault="00A44897" w:rsidP="00691F26">
            <w:pPr>
              <w:ind w:firstLineChars="200" w:firstLine="420"/>
              <w:rPr>
                <w:rFonts w:ascii="宋体" w:eastAsia="宋体" w:hAnsi="宋体" w:cs="宋体"/>
                <w:i/>
                <w:iCs/>
                <w:szCs w:val="21"/>
              </w:rPr>
            </w:pPr>
            <w:r w:rsidRPr="00691F26">
              <w:rPr>
                <w:rFonts w:ascii="宋体" w:eastAsia="宋体" w:hAnsi="宋体" w:cs="宋体" w:hint="eastAsia"/>
                <w:i/>
                <w:iCs/>
                <w:szCs w:val="21"/>
              </w:rPr>
              <w:t>内隐的一个假定：绝大多数人都有能力工作，可以通过出售工作能力获取相应收益，用以维持生活。</w:t>
            </w:r>
          </w:p>
          <w:p w14:paraId="79266602" w14:textId="77777777" w:rsidR="00A44897" w:rsidRPr="00A44897" w:rsidRDefault="00A44897" w:rsidP="00A44897">
            <w:pPr>
              <w:rPr>
                <w:rFonts w:ascii="宋体" w:eastAsia="宋体" w:hAnsi="宋体" w:cs="宋体"/>
                <w:szCs w:val="21"/>
              </w:rPr>
            </w:pPr>
          </w:p>
          <w:p w14:paraId="512463B2" w14:textId="1B52C382" w:rsidR="00A44897" w:rsidRPr="00A44897" w:rsidRDefault="00A44897" w:rsidP="00691F26">
            <w:pPr>
              <w:ind w:firstLineChars="200" w:firstLine="420"/>
              <w:rPr>
                <w:rFonts w:ascii="宋体" w:eastAsia="宋体" w:hAnsi="宋体" w:cs="宋体"/>
                <w:szCs w:val="21"/>
              </w:rPr>
            </w:pPr>
            <w:r w:rsidRPr="00A44897">
              <w:rPr>
                <w:rFonts w:ascii="宋体" w:eastAsia="宋体" w:hAnsi="宋体" w:cs="宋体" w:hint="eastAsia"/>
                <w:szCs w:val="21"/>
              </w:rPr>
              <w:t>另一个内隐的假定是：只有公认的有价值的工作——那些可以要求薪水回报的，可以用于交易的——才会被工作伦理认同。</w:t>
            </w:r>
          </w:p>
          <w:p w14:paraId="7C117F00" w14:textId="77777777" w:rsidR="00A44897" w:rsidRPr="00A44897" w:rsidRDefault="00A44897" w:rsidP="00A44897">
            <w:pPr>
              <w:rPr>
                <w:rFonts w:ascii="宋体" w:eastAsia="宋体" w:hAnsi="宋体" w:cs="宋体"/>
                <w:szCs w:val="21"/>
              </w:rPr>
            </w:pPr>
          </w:p>
          <w:p w14:paraId="46420CF3" w14:textId="77777777" w:rsidR="00A44897" w:rsidRPr="00A44897" w:rsidRDefault="00A44897" w:rsidP="00691F26">
            <w:pPr>
              <w:ind w:firstLineChars="200" w:firstLine="420"/>
              <w:rPr>
                <w:rFonts w:ascii="宋体" w:eastAsia="宋体" w:hAnsi="宋体" w:cs="宋体"/>
                <w:szCs w:val="21"/>
              </w:rPr>
            </w:pPr>
            <w:r w:rsidRPr="00A44897">
              <w:rPr>
                <w:rFonts w:ascii="宋体" w:eastAsia="宋体" w:hAnsi="宋体" w:cs="宋体" w:hint="eastAsia"/>
                <w:szCs w:val="21"/>
              </w:rPr>
              <w:t>缺失了这两个个假定，以上的戒律和前提看起来就像是空中楼阁。人们所获得的是对他们过去的工作以及他们愿意继续工作的酬谢。工作是人类的一种正常状态，不工作是不正常的。大多数人都在努力履行着自己的责任，让他们把收益和福利分给那些有能力却因种种原因不工作的人并不公平。</w:t>
            </w:r>
          </w:p>
          <w:p w14:paraId="6EF79A1F" w14:textId="77777777" w:rsidR="00A44897" w:rsidRPr="00A44897" w:rsidRDefault="00A44897" w:rsidP="00A44897">
            <w:pPr>
              <w:rPr>
                <w:rFonts w:ascii="宋体" w:eastAsia="宋体" w:hAnsi="宋体" w:cs="宋体"/>
                <w:szCs w:val="21"/>
              </w:rPr>
            </w:pPr>
          </w:p>
          <w:p w14:paraId="2BE07AEB" w14:textId="66E4D555" w:rsidR="00A44897" w:rsidRPr="009C3B73" w:rsidRDefault="00A44897" w:rsidP="0079377D">
            <w:pPr>
              <w:jc w:val="center"/>
              <w:rPr>
                <w:rFonts w:ascii="宋体" w:eastAsia="宋体" w:hAnsi="宋体" w:cs="宋体"/>
                <w:b/>
                <w:bCs/>
                <w:szCs w:val="21"/>
              </w:rPr>
            </w:pPr>
            <w:r w:rsidRPr="009C3B73">
              <w:rPr>
                <w:rFonts w:ascii="宋体" w:eastAsia="宋体" w:hAnsi="宋体" w:cs="宋体" w:hint="eastAsia"/>
                <w:b/>
                <w:bCs/>
                <w:szCs w:val="21"/>
              </w:rPr>
              <w:t>驱使人们去工作</w:t>
            </w:r>
          </w:p>
          <w:p w14:paraId="5DD85353" w14:textId="77777777" w:rsidR="00A44897" w:rsidRPr="00A44897" w:rsidRDefault="00A44897" w:rsidP="00A44897">
            <w:pPr>
              <w:rPr>
                <w:rFonts w:ascii="宋体" w:eastAsia="宋体" w:hAnsi="宋体" w:cs="宋体"/>
                <w:szCs w:val="21"/>
              </w:rPr>
            </w:pPr>
          </w:p>
          <w:p w14:paraId="4F017BB5" w14:textId="77777777" w:rsidR="00A44897" w:rsidRPr="00A44897" w:rsidRDefault="00A44897" w:rsidP="00DF3FA0">
            <w:pPr>
              <w:ind w:firstLineChars="200" w:firstLine="420"/>
              <w:rPr>
                <w:rFonts w:ascii="宋体" w:eastAsia="宋体" w:hAnsi="宋体" w:cs="宋体"/>
                <w:szCs w:val="21"/>
              </w:rPr>
            </w:pPr>
            <w:r w:rsidRPr="00A44897">
              <w:rPr>
                <w:rFonts w:ascii="宋体" w:eastAsia="宋体" w:hAnsi="宋体" w:cs="宋体" w:hint="eastAsia"/>
                <w:szCs w:val="21"/>
              </w:rPr>
              <w:lastRenderedPageBreak/>
              <w:t>在工业化早期，工作伦理帮助欧洲政治家、哲学家和传教士们推动社会变革，尽管当时大多数人都不愿意接受工厂的雇佣和机械化的生活节奏。体面生活的门槛被设定的极低，那些“因循守旧”的工人们会很容易就丧失了继续工作的动力。</w:t>
            </w:r>
          </w:p>
          <w:p w14:paraId="06F39F75" w14:textId="77777777" w:rsidR="00A44897" w:rsidRPr="00A44897" w:rsidRDefault="00A44897" w:rsidP="00A44897">
            <w:pPr>
              <w:rPr>
                <w:rFonts w:ascii="宋体" w:eastAsia="宋体" w:hAnsi="宋体" w:cs="宋体"/>
                <w:szCs w:val="21"/>
              </w:rPr>
            </w:pPr>
          </w:p>
          <w:p w14:paraId="4B38F0AB" w14:textId="473A4D39" w:rsidR="00A44897" w:rsidRPr="00DF3FA0" w:rsidRDefault="00A44897" w:rsidP="00DF3FA0">
            <w:pPr>
              <w:ind w:firstLineChars="200" w:firstLine="420"/>
              <w:rPr>
                <w:rFonts w:ascii="宋体" w:eastAsia="宋体" w:hAnsi="宋体" w:cs="宋体"/>
                <w:i/>
                <w:iCs/>
                <w:szCs w:val="21"/>
              </w:rPr>
            </w:pPr>
            <w:r w:rsidRPr="00DF3FA0">
              <w:rPr>
                <w:rFonts w:ascii="宋体" w:eastAsia="宋体" w:hAnsi="宋体" w:cs="宋体" w:hint="eastAsia"/>
                <w:i/>
                <w:iCs/>
                <w:szCs w:val="21"/>
              </w:rPr>
              <w:t>工厂体系这一新环境的诞生使得人们曾经所秉持的工作态度全部失去了意义。</w:t>
            </w:r>
          </w:p>
          <w:p w14:paraId="6275AD8E" w14:textId="77777777" w:rsidR="00A44897" w:rsidRPr="00A44897" w:rsidRDefault="00A44897" w:rsidP="00A44897">
            <w:pPr>
              <w:rPr>
                <w:rFonts w:ascii="宋体" w:eastAsia="宋体" w:hAnsi="宋体" w:cs="宋体"/>
                <w:szCs w:val="21"/>
              </w:rPr>
            </w:pPr>
          </w:p>
          <w:p w14:paraId="57900DD5" w14:textId="77777777" w:rsidR="00A44897" w:rsidRPr="00A44897" w:rsidRDefault="00A44897" w:rsidP="00EF30FC">
            <w:pPr>
              <w:ind w:firstLineChars="200" w:firstLine="420"/>
              <w:rPr>
                <w:rFonts w:ascii="宋体" w:eastAsia="宋体" w:hAnsi="宋体" w:cs="宋体"/>
                <w:szCs w:val="21"/>
              </w:rPr>
            </w:pPr>
            <w:r w:rsidRPr="00A44897">
              <w:rPr>
                <w:rFonts w:ascii="宋体" w:eastAsia="宋体" w:hAnsi="宋体" w:cs="宋体" w:hint="eastAsia"/>
                <w:szCs w:val="21"/>
              </w:rPr>
              <w:t>作者认为，在过去，工匠们通过自己设定目标和控制进程，以全心投入和具有奉献精神的工作态度去主动找寻工作的意义，但现代化的工作环境却剥夺了他们的这种自主性。在这种转变之下，如何驱动工人运用自己的技能完成这些没有意义的任务，是现代化的开拓者面临的真正问题。</w:t>
            </w:r>
          </w:p>
          <w:p w14:paraId="4C6F77C6" w14:textId="77777777" w:rsidR="00A44897" w:rsidRPr="00A44897" w:rsidRDefault="00A44897" w:rsidP="00A44897">
            <w:pPr>
              <w:rPr>
                <w:rFonts w:ascii="宋体" w:eastAsia="宋体" w:hAnsi="宋体" w:cs="宋体"/>
                <w:szCs w:val="21"/>
              </w:rPr>
            </w:pPr>
          </w:p>
          <w:p w14:paraId="6B52C723" w14:textId="04290A2E" w:rsidR="00A44897" w:rsidRPr="00A44897" w:rsidRDefault="00A44897" w:rsidP="004B05BB">
            <w:pPr>
              <w:ind w:firstLineChars="200" w:firstLine="420"/>
              <w:rPr>
                <w:rFonts w:ascii="宋体" w:eastAsia="宋体" w:hAnsi="宋体" w:cs="宋体"/>
                <w:szCs w:val="21"/>
              </w:rPr>
            </w:pPr>
            <w:r w:rsidRPr="00A44897">
              <w:rPr>
                <w:rFonts w:ascii="宋体" w:eastAsia="宋体" w:hAnsi="宋体" w:cs="宋体" w:hint="eastAsia"/>
                <w:szCs w:val="21"/>
              </w:rPr>
              <w:t>而解决方案呢也十分简单，那就是机械地训练工人，让他们习惯于不假思索的盲从，并且剥夺他们完善工作的自豪感。他们如同没有灵魂的小齿轮一样工作于超乎自己想象的复杂机器之中，在工作伦理的制约下，摈弃掉自己的自由。</w:t>
            </w:r>
          </w:p>
          <w:p w14:paraId="61AE6C3E" w14:textId="77777777" w:rsidR="00A44897" w:rsidRPr="00A44897" w:rsidRDefault="00A44897" w:rsidP="00A44897">
            <w:pPr>
              <w:rPr>
                <w:rFonts w:ascii="宋体" w:eastAsia="宋体" w:hAnsi="宋体" w:cs="宋体"/>
                <w:szCs w:val="21"/>
              </w:rPr>
            </w:pPr>
          </w:p>
          <w:p w14:paraId="7B7B8154" w14:textId="77777777" w:rsidR="00A44897" w:rsidRPr="00A44897" w:rsidRDefault="00A44897" w:rsidP="00A44897">
            <w:pPr>
              <w:rPr>
                <w:rFonts w:ascii="宋体" w:eastAsia="宋体" w:hAnsi="宋体" w:cs="宋体"/>
                <w:szCs w:val="21"/>
              </w:rPr>
            </w:pPr>
          </w:p>
          <w:p w14:paraId="4C1D688E" w14:textId="40ED3E82" w:rsidR="00A44897" w:rsidRPr="009C3B73" w:rsidRDefault="00A44897" w:rsidP="00272972">
            <w:pPr>
              <w:jc w:val="center"/>
              <w:rPr>
                <w:rFonts w:ascii="宋体" w:eastAsia="宋体" w:hAnsi="宋体" w:cs="宋体"/>
                <w:b/>
                <w:bCs/>
                <w:szCs w:val="21"/>
              </w:rPr>
            </w:pPr>
            <w:r w:rsidRPr="009C3B73">
              <w:rPr>
                <w:rFonts w:ascii="宋体" w:eastAsia="宋体" w:hAnsi="宋体" w:cs="宋体" w:hint="eastAsia"/>
                <w:b/>
                <w:bCs/>
                <w:szCs w:val="21"/>
              </w:rPr>
              <w:t>制造生产者</w:t>
            </w:r>
          </w:p>
          <w:p w14:paraId="26E21C8E" w14:textId="77777777" w:rsidR="00272972" w:rsidRPr="00A44897" w:rsidRDefault="00272972" w:rsidP="00272972">
            <w:pPr>
              <w:jc w:val="center"/>
              <w:rPr>
                <w:rFonts w:ascii="宋体" w:eastAsia="宋体" w:hAnsi="宋体" w:cs="宋体"/>
                <w:szCs w:val="21"/>
              </w:rPr>
            </w:pPr>
          </w:p>
          <w:p w14:paraId="1F40DEF0" w14:textId="77777777" w:rsidR="00A44897" w:rsidRPr="00272972" w:rsidRDefault="00A44897" w:rsidP="00A44897">
            <w:pPr>
              <w:rPr>
                <w:rFonts w:ascii="宋体" w:eastAsia="宋体" w:hAnsi="宋体" w:cs="宋体"/>
                <w:i/>
                <w:iCs/>
                <w:szCs w:val="21"/>
              </w:rPr>
            </w:pPr>
            <w:r w:rsidRPr="00272972">
              <w:rPr>
                <w:rFonts w:ascii="宋体" w:eastAsia="宋体" w:hAnsi="宋体" w:cs="宋体" w:hint="eastAsia"/>
                <w:i/>
                <w:iCs/>
                <w:szCs w:val="21"/>
              </w:rPr>
              <w:t>所有社会都会对自身抱有一些理想化的观点，以激励着它们自己“不断进取”，而工作便是一个颇为得体的自证方法。</w:t>
            </w:r>
          </w:p>
          <w:p w14:paraId="16B55E61" w14:textId="77777777" w:rsidR="00A44897" w:rsidRPr="00A44897" w:rsidRDefault="00A44897" w:rsidP="00A44897">
            <w:pPr>
              <w:rPr>
                <w:rFonts w:ascii="宋体" w:eastAsia="宋体" w:hAnsi="宋体" w:cs="宋体"/>
                <w:szCs w:val="21"/>
              </w:rPr>
            </w:pPr>
          </w:p>
          <w:p w14:paraId="46F263C3" w14:textId="74A19667" w:rsidR="00A44897" w:rsidRPr="00A44897" w:rsidRDefault="00A44897" w:rsidP="007D7DEF">
            <w:pPr>
              <w:ind w:firstLineChars="200" w:firstLine="420"/>
              <w:rPr>
                <w:rFonts w:ascii="宋体" w:eastAsia="宋体" w:hAnsi="宋体" w:cs="宋体"/>
                <w:szCs w:val="21"/>
              </w:rPr>
            </w:pPr>
            <w:r w:rsidRPr="00A44897">
              <w:rPr>
                <w:rFonts w:ascii="宋体" w:eastAsia="宋体" w:hAnsi="宋体" w:cs="宋体" w:hint="eastAsia"/>
                <w:szCs w:val="21"/>
              </w:rPr>
              <w:t>对于个人生活而言，工作为人们提供了生活所需，工作类型决定了他们在生活与社会中的合理地位。“你是谁”这个问题的答案通常指向人们所在的公司以及该公司的能力。在一个擅长分类且喜欢分类的社会里，工作类型是一种关键的、决定性的分类，是所有其他社会生活的锚点。职业生涯是一个人人生整个旅程的重要标记，是于暮年之际回溯人生成败时最重要的参考，更是贯穿个体人生中自信与彷徨、自满与自责、骄傲与耻辱等种种情绪的主要源头。总而言之：工作是主要的基准，所有其他生活追求都可以基于它来规划和安排。</w:t>
            </w:r>
          </w:p>
          <w:p w14:paraId="5BEA1657" w14:textId="77777777" w:rsidR="00A44897" w:rsidRPr="00A44897" w:rsidRDefault="00A44897" w:rsidP="00A44897">
            <w:pPr>
              <w:rPr>
                <w:rFonts w:ascii="宋体" w:eastAsia="宋体" w:hAnsi="宋体" w:cs="宋体"/>
                <w:szCs w:val="21"/>
              </w:rPr>
            </w:pPr>
          </w:p>
          <w:p w14:paraId="3E67F407" w14:textId="508D86F6" w:rsidR="00A44897" w:rsidRPr="00A44897" w:rsidRDefault="00A44897" w:rsidP="007D7DEF">
            <w:pPr>
              <w:ind w:firstLineChars="200" w:firstLine="420"/>
              <w:rPr>
                <w:rFonts w:ascii="宋体" w:eastAsia="宋体" w:hAnsi="宋体" w:cs="宋体"/>
                <w:szCs w:val="21"/>
              </w:rPr>
            </w:pPr>
            <w:r w:rsidRPr="00A44897">
              <w:rPr>
                <w:rFonts w:ascii="宋体" w:eastAsia="宋体" w:hAnsi="宋体" w:cs="宋体" w:hint="eastAsia"/>
                <w:szCs w:val="21"/>
              </w:rPr>
              <w:t>对于社会而言，工作类型成为了社会分类的关键，它定义了人们的社会地位和生活标准。工作伦理被工厂系统用作工具，以削弱工人的独立性，使他们服从于工厂制度。同时对于生产者而言，工作则被视为一种获取更多财富的手段。工业社会的到来和阶级的固化使得他们“自力更生”的自由之路越来越难走，于是需要其他的激励方式来确保人们的工作投入，这个方式便是拥有更多的盈余。为了获取更多的盈余，人们默默接受了现存的权力结构，不再愿意去对其</w:t>
            </w:r>
            <w:proofErr w:type="gramStart"/>
            <w:r w:rsidRPr="00A44897">
              <w:rPr>
                <w:rFonts w:ascii="宋体" w:eastAsia="宋体" w:hAnsi="宋体" w:cs="宋体" w:hint="eastAsia"/>
                <w:szCs w:val="21"/>
              </w:rPr>
              <w:t>不</w:t>
            </w:r>
            <w:proofErr w:type="gramEnd"/>
            <w:r w:rsidRPr="00A44897">
              <w:rPr>
                <w:rFonts w:ascii="宋体" w:eastAsia="宋体" w:hAnsi="宋体" w:cs="宋体" w:hint="eastAsia"/>
                <w:szCs w:val="21"/>
              </w:rPr>
              <w:t>平等性进行修正。同时，这种观念也使得工资不再是衡量工人勤奋与否的道德标准，而是成为了声望和社会地位的象征。社会生存质量的权力斗争变成了获得更多金钱的斗争，经济收益成为自治自主的唯一体现，这种思想改变了人们对价值和自由的看法，将人的动机转向了消费领域。</w:t>
            </w:r>
          </w:p>
          <w:p w14:paraId="35098404" w14:textId="77777777" w:rsidR="00A44897" w:rsidRPr="00A44897" w:rsidRDefault="00A44897" w:rsidP="00A44897">
            <w:pPr>
              <w:rPr>
                <w:rFonts w:ascii="宋体" w:eastAsia="宋体" w:hAnsi="宋体" w:cs="宋体"/>
                <w:szCs w:val="21"/>
              </w:rPr>
            </w:pPr>
          </w:p>
          <w:p w14:paraId="491A4E44" w14:textId="5D1A593D" w:rsidR="00A44897" w:rsidRPr="00A44897" w:rsidRDefault="00A44897" w:rsidP="00A44897">
            <w:pPr>
              <w:rPr>
                <w:rFonts w:ascii="宋体" w:eastAsia="宋体" w:hAnsi="宋体" w:cs="宋体"/>
                <w:szCs w:val="21"/>
              </w:rPr>
            </w:pPr>
            <w:r w:rsidRPr="00A44897">
              <w:rPr>
                <w:rFonts w:ascii="宋体" w:eastAsia="宋体" w:hAnsi="宋体" w:cs="宋体" w:hint="eastAsia"/>
                <w:szCs w:val="21"/>
              </w:rPr>
              <w:t>2024.</w:t>
            </w:r>
            <w:r w:rsidR="00C70D56">
              <w:rPr>
                <w:rFonts w:ascii="宋体" w:eastAsia="宋体" w:hAnsi="宋体" w:cs="宋体" w:hint="eastAsia"/>
                <w:szCs w:val="21"/>
              </w:rPr>
              <w:t>2</w:t>
            </w:r>
            <w:r w:rsidRPr="00A44897">
              <w:rPr>
                <w:rFonts w:ascii="宋体" w:eastAsia="宋体" w:hAnsi="宋体" w:cs="宋体" w:hint="eastAsia"/>
                <w:szCs w:val="21"/>
              </w:rPr>
              <w:t>.1 夜</w:t>
            </w:r>
          </w:p>
          <w:p w14:paraId="1139651E" w14:textId="77777777" w:rsidR="00A44897" w:rsidRPr="00A44897" w:rsidRDefault="00A44897" w:rsidP="00A44897">
            <w:pPr>
              <w:rPr>
                <w:rFonts w:ascii="宋体" w:eastAsia="宋体" w:hAnsi="宋体" w:cs="宋体"/>
                <w:szCs w:val="21"/>
              </w:rPr>
            </w:pPr>
          </w:p>
          <w:p w14:paraId="61E8DE47" w14:textId="77777777" w:rsidR="00A44897" w:rsidRPr="00A44897" w:rsidRDefault="00A44897" w:rsidP="00A44897">
            <w:pPr>
              <w:rPr>
                <w:rFonts w:ascii="宋体" w:eastAsia="宋体" w:hAnsi="宋体" w:cs="宋体"/>
                <w:szCs w:val="21"/>
              </w:rPr>
            </w:pPr>
          </w:p>
          <w:p w14:paraId="3DA43457" w14:textId="77777777" w:rsidR="00A44897" w:rsidRPr="00A44897" w:rsidRDefault="00A44897" w:rsidP="00A44897">
            <w:pPr>
              <w:rPr>
                <w:rFonts w:ascii="宋体" w:eastAsia="宋体" w:hAnsi="宋体" w:cs="宋体"/>
                <w:szCs w:val="21"/>
              </w:rPr>
            </w:pPr>
            <w:r w:rsidRPr="00A44897">
              <w:rPr>
                <w:rFonts w:ascii="宋体" w:eastAsia="宋体" w:hAnsi="宋体" w:cs="宋体"/>
                <w:szCs w:val="21"/>
              </w:rPr>
              <w:t>----------</w:t>
            </w:r>
          </w:p>
          <w:p w14:paraId="5F78D2AF" w14:textId="77777777" w:rsidR="00A44897" w:rsidRPr="00A44897" w:rsidRDefault="00A44897" w:rsidP="00A44897">
            <w:pPr>
              <w:rPr>
                <w:rFonts w:ascii="宋体" w:eastAsia="宋体" w:hAnsi="宋体" w:cs="宋体"/>
                <w:szCs w:val="21"/>
              </w:rPr>
            </w:pPr>
          </w:p>
          <w:p w14:paraId="39375EB0" w14:textId="21215E50" w:rsidR="00A44897" w:rsidRPr="006412C2" w:rsidRDefault="00A44897" w:rsidP="008722ED">
            <w:pPr>
              <w:jc w:val="center"/>
              <w:rPr>
                <w:rFonts w:ascii="宋体" w:eastAsia="宋体" w:hAnsi="宋体" w:cs="宋体"/>
                <w:b/>
                <w:bCs/>
                <w:szCs w:val="21"/>
              </w:rPr>
            </w:pPr>
            <w:r w:rsidRPr="006412C2">
              <w:rPr>
                <w:rFonts w:ascii="宋体" w:eastAsia="宋体" w:hAnsi="宋体" w:cs="宋体" w:hint="eastAsia"/>
                <w:b/>
                <w:bCs/>
                <w:szCs w:val="21"/>
              </w:rPr>
              <w:lastRenderedPageBreak/>
              <w:t>第二章：从工作伦理到消费美学</w:t>
            </w:r>
          </w:p>
          <w:p w14:paraId="1C385AFC" w14:textId="77777777" w:rsidR="00A44897" w:rsidRPr="006412C2" w:rsidRDefault="00A44897" w:rsidP="00A44897">
            <w:pPr>
              <w:rPr>
                <w:rFonts w:ascii="宋体" w:eastAsia="宋体" w:hAnsi="宋体" w:cs="宋体"/>
                <w:b/>
                <w:bCs/>
                <w:szCs w:val="21"/>
              </w:rPr>
            </w:pPr>
          </w:p>
          <w:p w14:paraId="39072F3E" w14:textId="14B21FE7" w:rsidR="00A44897" w:rsidRPr="006412C2" w:rsidRDefault="00A44897" w:rsidP="00CC135F">
            <w:pPr>
              <w:jc w:val="center"/>
              <w:rPr>
                <w:rFonts w:ascii="宋体" w:eastAsia="宋体" w:hAnsi="宋体" w:cs="宋体"/>
                <w:i/>
                <w:iCs/>
                <w:szCs w:val="21"/>
              </w:rPr>
            </w:pPr>
            <w:r w:rsidRPr="006412C2">
              <w:rPr>
                <w:rFonts w:ascii="宋体" w:eastAsia="宋体" w:hAnsi="宋体" w:cs="宋体" w:hint="eastAsia"/>
                <w:i/>
                <w:iCs/>
                <w:szCs w:val="21"/>
              </w:rPr>
              <w:t>欲望不求被满足。恰恰相反，欲望永无止境</w:t>
            </w:r>
          </w:p>
          <w:p w14:paraId="63AC321E" w14:textId="77777777" w:rsidR="00A44897" w:rsidRPr="006412C2" w:rsidRDefault="00A44897" w:rsidP="00A44897">
            <w:pPr>
              <w:rPr>
                <w:rFonts w:ascii="宋体" w:eastAsia="宋体" w:hAnsi="宋体" w:cs="宋体"/>
                <w:szCs w:val="21"/>
              </w:rPr>
            </w:pPr>
          </w:p>
          <w:p w14:paraId="600B8582" w14:textId="107E8D81" w:rsidR="00A44897" w:rsidRPr="006412C2" w:rsidRDefault="00A44897" w:rsidP="00CC135F">
            <w:pPr>
              <w:jc w:val="center"/>
              <w:rPr>
                <w:rFonts w:ascii="宋体" w:eastAsia="宋体" w:hAnsi="宋体" w:cs="宋体"/>
                <w:b/>
                <w:bCs/>
                <w:szCs w:val="21"/>
              </w:rPr>
            </w:pPr>
            <w:r w:rsidRPr="006412C2">
              <w:rPr>
                <w:rFonts w:ascii="宋体" w:eastAsia="宋体" w:hAnsi="宋体" w:cs="宋体" w:hint="eastAsia"/>
                <w:b/>
                <w:bCs/>
                <w:szCs w:val="21"/>
              </w:rPr>
              <w:t>消费者社会</w:t>
            </w:r>
          </w:p>
          <w:p w14:paraId="350DB98C" w14:textId="77777777" w:rsidR="00A44897" w:rsidRPr="00A44897" w:rsidRDefault="00A44897" w:rsidP="00A44897">
            <w:pPr>
              <w:rPr>
                <w:rFonts w:ascii="宋体" w:eastAsia="宋体" w:hAnsi="宋体" w:cs="宋体"/>
                <w:szCs w:val="21"/>
              </w:rPr>
            </w:pPr>
          </w:p>
          <w:p w14:paraId="6A940A38" w14:textId="16E9E5D2" w:rsidR="00A44897" w:rsidRPr="00A44897" w:rsidRDefault="00A44897" w:rsidP="00CC135F">
            <w:pPr>
              <w:ind w:firstLineChars="200" w:firstLine="420"/>
              <w:rPr>
                <w:rFonts w:ascii="宋体" w:eastAsia="宋体" w:hAnsi="宋体" w:cs="宋体"/>
                <w:szCs w:val="21"/>
              </w:rPr>
            </w:pPr>
            <w:r w:rsidRPr="00A44897">
              <w:rPr>
                <w:rFonts w:ascii="宋体" w:eastAsia="宋体" w:hAnsi="宋体" w:cs="宋体" w:hint="eastAsia"/>
                <w:szCs w:val="21"/>
              </w:rPr>
              <w:t>相对于曾经人们主要以生产者身份参与其中的“生产者社会”，现代社会主要要求人们以消费者的能力参与其中，首先依照“消费者”角色需要塑造其成员，并期望他们具有消费的能力和意愿。在消费者社会中，个体的社会地位不再仅仅由其职业和工作所决定，而更多地受到其消费能力和消费行为的影响。一个人选择的自由度越大，自由行使的选择权越多，他/她在社会阶层中的地位就越高，获得的社会尊重和自尊就越多，距离“美好生活”的理想也越近。消费者通过自由选择所消费的产品和服务来表达自我认同，并因此获得社会的认可和尊重。因此，消费行为成为了个体实现社会地位和自我价值的重要手段。</w:t>
            </w:r>
          </w:p>
          <w:p w14:paraId="4C5908CB" w14:textId="77777777" w:rsidR="00A44897" w:rsidRPr="00A44897" w:rsidRDefault="00A44897" w:rsidP="00A44897">
            <w:pPr>
              <w:rPr>
                <w:rFonts w:ascii="宋体" w:eastAsia="宋体" w:hAnsi="宋体" w:cs="宋体"/>
                <w:szCs w:val="21"/>
              </w:rPr>
            </w:pPr>
          </w:p>
          <w:p w14:paraId="0EB336A8" w14:textId="62074442" w:rsidR="00A44897" w:rsidRPr="001754F0" w:rsidRDefault="00A44897" w:rsidP="00CC135F">
            <w:pPr>
              <w:jc w:val="center"/>
              <w:rPr>
                <w:rFonts w:ascii="宋体" w:eastAsia="宋体" w:hAnsi="宋体" w:cs="宋体"/>
                <w:b/>
                <w:bCs/>
                <w:szCs w:val="21"/>
              </w:rPr>
            </w:pPr>
            <w:r w:rsidRPr="001754F0">
              <w:rPr>
                <w:rFonts w:ascii="宋体" w:eastAsia="宋体" w:hAnsi="宋体" w:cs="宋体" w:hint="eastAsia"/>
                <w:b/>
                <w:bCs/>
                <w:szCs w:val="21"/>
              </w:rPr>
              <w:t>制造消费者</w:t>
            </w:r>
          </w:p>
          <w:p w14:paraId="0C447585" w14:textId="77777777" w:rsidR="00A44897" w:rsidRPr="00A44897" w:rsidRDefault="00A44897" w:rsidP="00A44897">
            <w:pPr>
              <w:rPr>
                <w:rFonts w:ascii="宋体" w:eastAsia="宋体" w:hAnsi="宋体" w:cs="宋体"/>
                <w:szCs w:val="21"/>
              </w:rPr>
            </w:pPr>
          </w:p>
          <w:p w14:paraId="395D226B" w14:textId="4C5B275B" w:rsidR="00A44897" w:rsidRPr="00A44897" w:rsidRDefault="00A44897" w:rsidP="00CC135F">
            <w:pPr>
              <w:ind w:firstLineChars="200" w:firstLine="420"/>
              <w:rPr>
                <w:rFonts w:ascii="宋体" w:eastAsia="宋体" w:hAnsi="宋体" w:cs="宋体"/>
                <w:szCs w:val="21"/>
              </w:rPr>
            </w:pPr>
            <w:r w:rsidRPr="00A44897">
              <w:rPr>
                <w:rFonts w:ascii="宋体" w:eastAsia="宋体" w:hAnsi="宋体" w:cs="宋体" w:hint="eastAsia"/>
                <w:szCs w:val="21"/>
              </w:rPr>
              <w:t>然而，消费美学所带来的种种乐趣和愉悦，也掩盖了底层工作所面临的困境和挑战。底层工作往往被视为人们为了生计而不得不从事的，而消费者社会则将这些工作置于一种“心甘情愿”的语境中。这种心甘情愿并非是真正的自愿，而是被消费主导的社会环境所迫使的一种选择。“在消费者社会，作为曾经最高管理原则的工作伦理正在逐渐降格。它如今所能做的最后的贡献便是将非就业人口的悲惨遭遇同不愿意工作挂钩”。消费者社会的出现导致工作伦理被进一步地边缘化，底层工作者在这一社会体系中的边缘化和被忽视。因此，尽管消费者社会为上层消费者带来了无尽的享受和满足，但对于底层工作者来说，这种消费美学所带来的消遣和快乐却是遥不可及的。</w:t>
            </w:r>
          </w:p>
          <w:p w14:paraId="44FE3811" w14:textId="77777777" w:rsidR="00A44897" w:rsidRPr="00A44897" w:rsidRDefault="00A44897" w:rsidP="00A44897">
            <w:pPr>
              <w:rPr>
                <w:rFonts w:ascii="宋体" w:eastAsia="宋体" w:hAnsi="宋体" w:cs="宋体"/>
                <w:szCs w:val="21"/>
              </w:rPr>
            </w:pPr>
          </w:p>
          <w:p w14:paraId="67B9ABCE" w14:textId="38F7E6B9" w:rsidR="00A44897" w:rsidRPr="00A44897" w:rsidRDefault="00A44897" w:rsidP="00C5551A">
            <w:pPr>
              <w:ind w:firstLineChars="200" w:firstLine="420"/>
              <w:rPr>
                <w:rFonts w:ascii="宋体" w:eastAsia="宋体" w:hAnsi="宋体" w:cs="宋体"/>
                <w:szCs w:val="21"/>
              </w:rPr>
            </w:pPr>
            <w:r w:rsidRPr="00A44897">
              <w:rPr>
                <w:rFonts w:ascii="宋体" w:eastAsia="宋体" w:hAnsi="宋体" w:cs="宋体" w:hint="eastAsia"/>
                <w:szCs w:val="21"/>
              </w:rPr>
              <w:t>对于市场而言，想要提高消费者的消费能力就不能让他们休息。他们需要不断地接受新的诱惑，持续处于永不枯竭的兴奋之中，持续处于怀疑和不满之中。然而，在正常运转的消费者社会中，消费者会主动寻求被诱惑。对于他们而言，从吞下一个诱饵到寻找到另一个诱饵，是一种强迫症、一种必需品。本来是市场选择了他们，并把他们培养成消费者，剥夺了他们不受诱惑的自由，但每次来到市场，消费者却都觉得自己在掌控一切。他们在为获取社会地位和他人认为有意义的方式生活而不断地主动到访消费市场。</w:t>
            </w:r>
          </w:p>
          <w:p w14:paraId="5900F08D" w14:textId="77777777" w:rsidR="00A44897" w:rsidRPr="00A44897" w:rsidRDefault="00A44897" w:rsidP="00A44897">
            <w:pPr>
              <w:rPr>
                <w:rFonts w:ascii="宋体" w:eastAsia="宋体" w:hAnsi="宋体" w:cs="宋体"/>
                <w:szCs w:val="21"/>
              </w:rPr>
            </w:pPr>
          </w:p>
          <w:p w14:paraId="14192E96" w14:textId="54526619" w:rsidR="00A44897" w:rsidRPr="007529C0" w:rsidRDefault="00A44897" w:rsidP="00A83185">
            <w:pPr>
              <w:ind w:firstLineChars="200" w:firstLine="420"/>
              <w:rPr>
                <w:rFonts w:ascii="宋体" w:eastAsia="宋体" w:hAnsi="宋体" w:cs="宋体"/>
                <w:i/>
                <w:iCs/>
                <w:szCs w:val="21"/>
              </w:rPr>
            </w:pPr>
            <w:r w:rsidRPr="007529C0">
              <w:rPr>
                <w:rFonts w:ascii="宋体" w:eastAsia="宋体" w:hAnsi="宋体" w:cs="宋体" w:hint="eastAsia"/>
                <w:i/>
                <w:iCs/>
                <w:szCs w:val="21"/>
              </w:rPr>
              <w:t>消费市场的秘诀在于在欲望被安抚之前激发新的欲望，永不会感到厌倦才是消费者的生活准则。</w:t>
            </w:r>
          </w:p>
          <w:p w14:paraId="251CF068" w14:textId="77777777" w:rsidR="00A44897" w:rsidRPr="00A44897" w:rsidRDefault="00A44897" w:rsidP="00A44897">
            <w:pPr>
              <w:rPr>
                <w:rFonts w:ascii="宋体" w:eastAsia="宋体" w:hAnsi="宋体" w:cs="宋体"/>
                <w:szCs w:val="21"/>
              </w:rPr>
            </w:pPr>
          </w:p>
          <w:p w14:paraId="623F9D4C" w14:textId="0965ED51" w:rsidR="00A44897" w:rsidRPr="00A44897" w:rsidRDefault="00A44897" w:rsidP="007529C0">
            <w:pPr>
              <w:ind w:firstLineChars="200" w:firstLine="420"/>
              <w:rPr>
                <w:rFonts w:ascii="宋体" w:eastAsia="宋体" w:hAnsi="宋体" w:cs="宋体"/>
                <w:szCs w:val="21"/>
              </w:rPr>
            </w:pPr>
            <w:r w:rsidRPr="00A44897">
              <w:rPr>
                <w:rFonts w:ascii="宋体" w:eastAsia="宋体" w:hAnsi="宋体" w:cs="宋体" w:hint="eastAsia"/>
                <w:szCs w:val="21"/>
              </w:rPr>
              <w:t>当今社会依赖于“制造人为的、主观的不满足感”，因为本质上“人们满足于自己拥有的东西才是最可怕的威胁”。于是，人们真正拥有的东西被淡化，被贬低，被较富裕的人锋芒毕露的奢侈消费所掩盖：“富人成为被普遍崇拜的对象。”</w:t>
            </w:r>
          </w:p>
          <w:p w14:paraId="3D824C71" w14:textId="77777777" w:rsidR="00A44897" w:rsidRPr="00A44897" w:rsidRDefault="00A44897" w:rsidP="00A44897">
            <w:pPr>
              <w:rPr>
                <w:rFonts w:ascii="宋体" w:eastAsia="宋体" w:hAnsi="宋体" w:cs="宋体"/>
                <w:szCs w:val="21"/>
              </w:rPr>
            </w:pPr>
          </w:p>
          <w:p w14:paraId="4ABB711A" w14:textId="18243525" w:rsidR="00A44897" w:rsidRPr="00A44897" w:rsidRDefault="00A44897" w:rsidP="009815B9">
            <w:pPr>
              <w:ind w:firstLineChars="200" w:firstLine="420"/>
              <w:rPr>
                <w:rFonts w:ascii="宋体" w:eastAsia="宋体" w:hAnsi="宋体" w:cs="宋体"/>
                <w:szCs w:val="21"/>
              </w:rPr>
            </w:pPr>
            <w:r w:rsidRPr="00A44897">
              <w:rPr>
                <w:rFonts w:ascii="宋体" w:eastAsia="宋体" w:hAnsi="宋体" w:cs="宋体" w:hint="eastAsia"/>
                <w:szCs w:val="21"/>
              </w:rPr>
              <w:t>在这样的社会背景下，消费者不断被激发新的欲望，追求着无尽的满足。消费市场的运作机制也在不断地促使消费者保持不满足状态，从而维持市场的稳定发展。这种循环将个体置于一种“永无止境的消费追求之中，不断追求更高的社会地位和更多的物质满足”。消费者被社会不断灌输着新的欲望和需求，使得满足感成为一种永远无法达到的状态。</w:t>
            </w:r>
          </w:p>
          <w:p w14:paraId="13EEDB6C" w14:textId="77777777" w:rsidR="00A44897" w:rsidRPr="00A44897" w:rsidRDefault="00A44897" w:rsidP="00A44897">
            <w:pPr>
              <w:rPr>
                <w:rFonts w:ascii="宋体" w:eastAsia="宋体" w:hAnsi="宋体" w:cs="宋体"/>
                <w:szCs w:val="21"/>
              </w:rPr>
            </w:pPr>
          </w:p>
          <w:p w14:paraId="4D648411" w14:textId="77777777" w:rsidR="00A44897" w:rsidRPr="00A44897" w:rsidRDefault="00A44897" w:rsidP="00C74E15">
            <w:pPr>
              <w:ind w:firstLineChars="200" w:firstLine="420"/>
              <w:rPr>
                <w:rFonts w:ascii="宋体" w:eastAsia="宋体" w:hAnsi="宋体" w:cs="宋体"/>
                <w:szCs w:val="21"/>
              </w:rPr>
            </w:pPr>
            <w:r w:rsidRPr="00A44897">
              <w:rPr>
                <w:rFonts w:ascii="宋体" w:eastAsia="宋体" w:hAnsi="宋体" w:cs="宋体" w:hint="eastAsia"/>
                <w:szCs w:val="21"/>
              </w:rPr>
              <w:t>然而，这种消费美学所带来的满足感是否真正能够弥补工作伦理所失去的意义和价值，值得我们深思。在追求消费满足的同时，我们是否也应该重新审视工作、欲望、以及幸福生活的意义？</w:t>
            </w:r>
          </w:p>
          <w:p w14:paraId="242B651B" w14:textId="77777777" w:rsidR="00A44897" w:rsidRPr="00A44897" w:rsidRDefault="00A44897" w:rsidP="00A44897">
            <w:pPr>
              <w:rPr>
                <w:rFonts w:ascii="宋体" w:eastAsia="宋体" w:hAnsi="宋体" w:cs="宋体"/>
                <w:szCs w:val="21"/>
              </w:rPr>
            </w:pPr>
          </w:p>
          <w:p w14:paraId="2FD289FC" w14:textId="17EC81EB" w:rsidR="00A44897" w:rsidRPr="00DA6397" w:rsidRDefault="00A44897" w:rsidP="00102055">
            <w:pPr>
              <w:jc w:val="center"/>
              <w:rPr>
                <w:rFonts w:ascii="宋体" w:eastAsia="宋体" w:hAnsi="宋体" w:cs="宋体"/>
                <w:b/>
                <w:bCs/>
                <w:szCs w:val="21"/>
              </w:rPr>
            </w:pPr>
            <w:r w:rsidRPr="00DA6397">
              <w:rPr>
                <w:rFonts w:ascii="宋体" w:eastAsia="宋体" w:hAnsi="宋体" w:cs="宋体" w:hint="eastAsia"/>
                <w:b/>
                <w:bCs/>
                <w:szCs w:val="21"/>
              </w:rPr>
              <w:t>消费者社会中的穷人</w:t>
            </w:r>
          </w:p>
          <w:p w14:paraId="3B0465D5" w14:textId="77777777" w:rsidR="00A44897" w:rsidRPr="00A44897" w:rsidRDefault="00A44897" w:rsidP="00A44897">
            <w:pPr>
              <w:rPr>
                <w:rFonts w:ascii="宋体" w:eastAsia="宋体" w:hAnsi="宋体" w:cs="宋体"/>
                <w:szCs w:val="21"/>
              </w:rPr>
            </w:pPr>
            <w:r w:rsidRPr="00A44897">
              <w:rPr>
                <w:rFonts w:ascii="宋体" w:eastAsia="宋体" w:hAnsi="宋体" w:cs="宋体" w:hint="eastAsia"/>
                <w:szCs w:val="21"/>
              </w:rPr>
              <w:t>这一章中关于贫穷的一些定义与描述性的句子也十分有趣，随手摘几个：</w:t>
            </w:r>
          </w:p>
          <w:p w14:paraId="32C37BB0" w14:textId="77777777" w:rsidR="00A44897" w:rsidRPr="00A44897" w:rsidRDefault="00A44897" w:rsidP="00A44897">
            <w:pPr>
              <w:rPr>
                <w:rFonts w:ascii="宋体" w:eastAsia="宋体" w:hAnsi="宋体" w:cs="宋体"/>
                <w:szCs w:val="21"/>
              </w:rPr>
            </w:pPr>
          </w:p>
          <w:p w14:paraId="106CEA94" w14:textId="5F84F833" w:rsidR="00A44897" w:rsidRPr="00A44897" w:rsidRDefault="00A44897" w:rsidP="00102055">
            <w:pPr>
              <w:ind w:firstLineChars="200" w:firstLine="420"/>
              <w:rPr>
                <w:rFonts w:ascii="宋体" w:eastAsia="宋体" w:hAnsi="宋体" w:cs="宋体"/>
                <w:szCs w:val="21"/>
              </w:rPr>
            </w:pPr>
            <w:r w:rsidRPr="00A44897">
              <w:rPr>
                <w:rFonts w:ascii="宋体" w:eastAsia="宋体" w:hAnsi="宋体" w:cs="宋体" w:hint="eastAsia"/>
                <w:szCs w:val="21"/>
              </w:rPr>
              <w:t>把穷人的悲惨遭遇归咎于他们不愿意工作，指控他们道德沦丧，把贫穷说成是对罪恶的惩罚，这是工作伦理在新的消费者社会能做的最后贡献。</w:t>
            </w:r>
          </w:p>
          <w:p w14:paraId="3D6FE8DD" w14:textId="77777777" w:rsidR="00A44897" w:rsidRPr="00A44897" w:rsidRDefault="00A44897" w:rsidP="00A44897">
            <w:pPr>
              <w:rPr>
                <w:rFonts w:ascii="宋体" w:eastAsia="宋体" w:hAnsi="宋体" w:cs="宋体"/>
                <w:szCs w:val="21"/>
              </w:rPr>
            </w:pPr>
          </w:p>
          <w:p w14:paraId="09452980" w14:textId="2F3DE022" w:rsidR="00A44897" w:rsidRPr="00A44897" w:rsidRDefault="00A44897" w:rsidP="00102055">
            <w:pPr>
              <w:ind w:firstLineChars="200" w:firstLine="420"/>
              <w:rPr>
                <w:rFonts w:ascii="宋体" w:eastAsia="宋体" w:hAnsi="宋体" w:cs="宋体"/>
                <w:szCs w:val="21"/>
              </w:rPr>
            </w:pPr>
            <w:r w:rsidRPr="00A44897">
              <w:rPr>
                <w:rFonts w:ascii="宋体" w:eastAsia="宋体" w:hAnsi="宋体" w:cs="宋体" w:hint="eastAsia"/>
                <w:szCs w:val="21"/>
              </w:rPr>
              <w:t>在消费者社会，作为曾经最高管理原则的工作伦理正在逐渐降格。它如今所能做的最后的贡献便是将非就业人口的悲惨遭遇同不愿意工作挂钩。</w:t>
            </w:r>
          </w:p>
          <w:p w14:paraId="3D55C45B" w14:textId="77777777" w:rsidR="00A44897" w:rsidRPr="00A44897" w:rsidRDefault="00A44897" w:rsidP="00A44897">
            <w:pPr>
              <w:rPr>
                <w:rFonts w:ascii="宋体" w:eastAsia="宋体" w:hAnsi="宋体" w:cs="宋体"/>
                <w:szCs w:val="21"/>
              </w:rPr>
            </w:pPr>
          </w:p>
          <w:p w14:paraId="1E5A9B05" w14:textId="7C3B645B" w:rsidR="00A44897" w:rsidRPr="00A44897" w:rsidRDefault="00A44897" w:rsidP="00102055">
            <w:pPr>
              <w:ind w:firstLineChars="200" w:firstLine="420"/>
              <w:rPr>
                <w:rFonts w:ascii="宋体" w:eastAsia="宋体" w:hAnsi="宋体" w:cs="宋体"/>
                <w:szCs w:val="21"/>
              </w:rPr>
            </w:pPr>
            <w:r w:rsidRPr="00A44897">
              <w:rPr>
                <w:rFonts w:ascii="宋体" w:eastAsia="宋体" w:hAnsi="宋体" w:cs="宋体" w:hint="eastAsia"/>
                <w:szCs w:val="21"/>
              </w:rPr>
              <w:t>贫穷并不仅限于物质匮乏和身体上的痛苦，也是一种社会和心理状况。每个社会都有“体面生活”的衡量标准，如果无法达到这些标准，人们就会烦恼、痛苦、自我折磨。贫穷意味着被排除在“正常生活”之外，意味着“达不到标准”，从而导致自尊心受到打击，产生羞愧感和负罪感。贫穷也意味着与既定社会的“幸福生活”无缘，无法享受“生活的馈赠”。随之而来的是怨恨加剧，并以暴力行为、自惭形秽或兼而有之的形式表现出来。</w:t>
            </w:r>
          </w:p>
          <w:p w14:paraId="14F9DEFE" w14:textId="77777777" w:rsidR="00A44897" w:rsidRPr="00A44897" w:rsidRDefault="00A44897" w:rsidP="00A44897">
            <w:pPr>
              <w:rPr>
                <w:rFonts w:ascii="宋体" w:eastAsia="宋体" w:hAnsi="宋体" w:cs="宋体"/>
                <w:szCs w:val="21"/>
              </w:rPr>
            </w:pPr>
          </w:p>
          <w:p w14:paraId="50EC7763" w14:textId="6515B1FC" w:rsidR="00A44897" w:rsidRPr="00A44897" w:rsidRDefault="00A44897" w:rsidP="00102055">
            <w:pPr>
              <w:ind w:firstLineChars="200" w:firstLine="420"/>
              <w:rPr>
                <w:rFonts w:ascii="宋体" w:eastAsia="宋体" w:hAnsi="宋体" w:cs="宋体"/>
                <w:szCs w:val="21"/>
              </w:rPr>
            </w:pPr>
            <w:r w:rsidRPr="00A44897">
              <w:rPr>
                <w:rFonts w:ascii="宋体" w:eastAsia="宋体" w:hAnsi="宋体" w:cs="宋体" w:hint="eastAsia"/>
                <w:szCs w:val="21"/>
              </w:rPr>
              <w:t>贫穷意味着被排除于“正常生活”之外，意味着“达不到标准”。在消费者社会中，一个人无法正常地生活，就意味着他是失败的消费者，它会被社会所“内部流放”，被排除在正常人的盛宴之外。</w:t>
            </w:r>
          </w:p>
          <w:p w14:paraId="1AACE4E3" w14:textId="77777777" w:rsidR="00A44897" w:rsidRPr="00A44897" w:rsidRDefault="00A44897" w:rsidP="00A44897">
            <w:pPr>
              <w:rPr>
                <w:rFonts w:ascii="宋体" w:eastAsia="宋体" w:hAnsi="宋体" w:cs="宋体"/>
                <w:szCs w:val="21"/>
              </w:rPr>
            </w:pPr>
          </w:p>
          <w:p w14:paraId="0A5745B6" w14:textId="1A2428AB" w:rsidR="00DB3EC5" w:rsidRDefault="00A44897" w:rsidP="00C70D56">
            <w:pPr>
              <w:rPr>
                <w:rFonts w:ascii="宋体" w:eastAsia="宋体" w:hAnsi="宋体" w:cs="宋体"/>
                <w:szCs w:val="21"/>
              </w:rPr>
            </w:pPr>
            <w:r w:rsidRPr="00A44897">
              <w:rPr>
                <w:rFonts w:ascii="宋体" w:eastAsia="宋体" w:hAnsi="宋体" w:cs="宋体" w:hint="eastAsia"/>
                <w:szCs w:val="21"/>
              </w:rPr>
              <w:t>202</w:t>
            </w:r>
            <w:r>
              <w:rPr>
                <w:rFonts w:ascii="宋体" w:eastAsia="宋体" w:hAnsi="宋体" w:cs="宋体" w:hint="eastAsia"/>
                <w:szCs w:val="21"/>
              </w:rPr>
              <w:t>5</w:t>
            </w:r>
            <w:r w:rsidR="00C70D56">
              <w:rPr>
                <w:rFonts w:ascii="宋体" w:eastAsia="宋体" w:hAnsi="宋体" w:cs="宋体" w:hint="eastAsia"/>
                <w:szCs w:val="21"/>
              </w:rPr>
              <w:t>．</w:t>
            </w:r>
            <w:r>
              <w:rPr>
                <w:rFonts w:ascii="宋体" w:eastAsia="宋体" w:hAnsi="宋体" w:cs="宋体" w:hint="eastAsia"/>
                <w:szCs w:val="21"/>
              </w:rPr>
              <w:t>3</w:t>
            </w:r>
            <w:r w:rsidR="00C70D56">
              <w:rPr>
                <w:rFonts w:ascii="宋体" w:eastAsia="宋体" w:hAnsi="宋体" w:cs="宋体" w:hint="eastAsia"/>
                <w:szCs w:val="21"/>
              </w:rPr>
              <w:t>.</w:t>
            </w:r>
            <w:r w:rsidRPr="00A44897">
              <w:rPr>
                <w:rFonts w:ascii="宋体" w:eastAsia="宋体" w:hAnsi="宋体" w:cs="宋体" w:hint="eastAsia"/>
                <w:szCs w:val="21"/>
              </w:rPr>
              <w:t>3夜</w:t>
            </w:r>
          </w:p>
        </w:tc>
      </w:tr>
    </w:tbl>
    <w:p w14:paraId="4655D889" w14:textId="77777777" w:rsidR="001156B6" w:rsidRDefault="001156B6">
      <w:pPr>
        <w:spacing w:line="360" w:lineRule="auto"/>
        <w:rPr>
          <w:rFonts w:ascii="宋体" w:eastAsia="宋体" w:hAnsi="宋体" w:cs="宋体"/>
          <w:sz w:val="24"/>
        </w:rPr>
      </w:pPr>
    </w:p>
    <w:sectPr w:rsidR="00115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6BD8B" w14:textId="77777777" w:rsidR="00D06CAF" w:rsidRDefault="00D06CAF" w:rsidP="00B54EF3">
      <w:r>
        <w:separator/>
      </w:r>
    </w:p>
  </w:endnote>
  <w:endnote w:type="continuationSeparator" w:id="0">
    <w:p w14:paraId="1866829D" w14:textId="77777777" w:rsidR="00D06CAF" w:rsidRDefault="00D06CAF" w:rsidP="00B5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8B804" w14:textId="77777777" w:rsidR="00D06CAF" w:rsidRDefault="00D06CAF" w:rsidP="00B54EF3">
      <w:r>
        <w:separator/>
      </w:r>
    </w:p>
  </w:footnote>
  <w:footnote w:type="continuationSeparator" w:id="0">
    <w:p w14:paraId="5C9AAE5C" w14:textId="77777777" w:rsidR="00D06CAF" w:rsidRDefault="00D06CAF" w:rsidP="00B54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74DA6A"/>
    <w:multiLevelType w:val="singleLevel"/>
    <w:tmpl w:val="8174DA6A"/>
    <w:lvl w:ilvl="0">
      <w:start w:val="2"/>
      <w:numFmt w:val="chineseCounting"/>
      <w:suff w:val="nothing"/>
      <w:lvlText w:val="%1、"/>
      <w:lvlJc w:val="left"/>
      <w:rPr>
        <w:rFonts w:hint="eastAsia"/>
      </w:rPr>
    </w:lvl>
  </w:abstractNum>
  <w:abstractNum w:abstractNumId="1" w15:restartNumberingAfterBreak="0">
    <w:nsid w:val="9B3B9A6D"/>
    <w:multiLevelType w:val="singleLevel"/>
    <w:tmpl w:val="9B3B9A6D"/>
    <w:lvl w:ilvl="0">
      <w:start w:val="1"/>
      <w:numFmt w:val="chineseCounting"/>
      <w:suff w:val="nothing"/>
      <w:lvlText w:val="%1．"/>
      <w:lvlJc w:val="left"/>
      <w:rPr>
        <w:rFonts w:hint="eastAsia"/>
      </w:rPr>
    </w:lvl>
  </w:abstractNum>
  <w:num w:numId="1" w16cid:durableId="1107121646">
    <w:abstractNumId w:val="1"/>
  </w:num>
  <w:num w:numId="2" w16cid:durableId="61348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0453467"/>
    <w:rsid w:val="00102055"/>
    <w:rsid w:val="001156B6"/>
    <w:rsid w:val="001754F0"/>
    <w:rsid w:val="00272972"/>
    <w:rsid w:val="003D277B"/>
    <w:rsid w:val="003F3A0D"/>
    <w:rsid w:val="004B05BB"/>
    <w:rsid w:val="005C3FD8"/>
    <w:rsid w:val="0063111E"/>
    <w:rsid w:val="006412C2"/>
    <w:rsid w:val="00691F26"/>
    <w:rsid w:val="00694F00"/>
    <w:rsid w:val="007529C0"/>
    <w:rsid w:val="0079377D"/>
    <w:rsid w:val="007A74F8"/>
    <w:rsid w:val="007D7DEF"/>
    <w:rsid w:val="0085593B"/>
    <w:rsid w:val="008722ED"/>
    <w:rsid w:val="008A3810"/>
    <w:rsid w:val="0097654D"/>
    <w:rsid w:val="009815B9"/>
    <w:rsid w:val="009C3B73"/>
    <w:rsid w:val="00A44897"/>
    <w:rsid w:val="00A83185"/>
    <w:rsid w:val="00B12DB8"/>
    <w:rsid w:val="00B54EF3"/>
    <w:rsid w:val="00BA4972"/>
    <w:rsid w:val="00C5551A"/>
    <w:rsid w:val="00C70D56"/>
    <w:rsid w:val="00C74E15"/>
    <w:rsid w:val="00CC135F"/>
    <w:rsid w:val="00D06CAF"/>
    <w:rsid w:val="00DA6397"/>
    <w:rsid w:val="00DB3EC5"/>
    <w:rsid w:val="00DF3FA0"/>
    <w:rsid w:val="00E030BA"/>
    <w:rsid w:val="00EF30FC"/>
    <w:rsid w:val="026E26DA"/>
    <w:rsid w:val="066F23B9"/>
    <w:rsid w:val="09BF0A3A"/>
    <w:rsid w:val="0E8559D5"/>
    <w:rsid w:val="0F0F32AC"/>
    <w:rsid w:val="1246139A"/>
    <w:rsid w:val="1A9B464B"/>
    <w:rsid w:val="277B5D83"/>
    <w:rsid w:val="30453467"/>
    <w:rsid w:val="322347AB"/>
    <w:rsid w:val="36D83E65"/>
    <w:rsid w:val="3C044B7E"/>
    <w:rsid w:val="42AB61E5"/>
    <w:rsid w:val="50D521AD"/>
    <w:rsid w:val="56EA3FE2"/>
    <w:rsid w:val="5DC92D73"/>
    <w:rsid w:val="61203364"/>
    <w:rsid w:val="670073B5"/>
    <w:rsid w:val="69B824A3"/>
    <w:rsid w:val="6FB23B9F"/>
    <w:rsid w:val="704C3B74"/>
    <w:rsid w:val="705A0826"/>
    <w:rsid w:val="727C7362"/>
    <w:rsid w:val="72847FAC"/>
    <w:rsid w:val="788B2D70"/>
    <w:rsid w:val="7ADA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7DEC7"/>
  <w15:docId w15:val="{C865ABEC-D82B-455B-B9A4-555312B4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54EF3"/>
    <w:pPr>
      <w:tabs>
        <w:tab w:val="center" w:pos="4153"/>
        <w:tab w:val="right" w:pos="8306"/>
      </w:tabs>
      <w:snapToGrid w:val="0"/>
      <w:jc w:val="center"/>
    </w:pPr>
    <w:rPr>
      <w:sz w:val="18"/>
      <w:szCs w:val="18"/>
    </w:rPr>
  </w:style>
  <w:style w:type="character" w:customStyle="1" w:styleId="a5">
    <w:name w:val="页眉 字符"/>
    <w:basedOn w:val="a0"/>
    <w:link w:val="a4"/>
    <w:rsid w:val="00B54EF3"/>
    <w:rPr>
      <w:rFonts w:asciiTheme="minorHAnsi" w:eastAsiaTheme="minorEastAsia" w:hAnsiTheme="minorHAnsi" w:cstheme="minorBidi"/>
      <w:kern w:val="2"/>
      <w:sz w:val="18"/>
      <w:szCs w:val="18"/>
    </w:rPr>
  </w:style>
  <w:style w:type="paragraph" w:styleId="a6">
    <w:name w:val="footer"/>
    <w:basedOn w:val="a"/>
    <w:link w:val="a7"/>
    <w:rsid w:val="00B54EF3"/>
    <w:pPr>
      <w:tabs>
        <w:tab w:val="center" w:pos="4153"/>
        <w:tab w:val="right" w:pos="8306"/>
      </w:tabs>
      <w:snapToGrid w:val="0"/>
      <w:jc w:val="left"/>
    </w:pPr>
    <w:rPr>
      <w:sz w:val="18"/>
      <w:szCs w:val="18"/>
    </w:rPr>
  </w:style>
  <w:style w:type="character" w:customStyle="1" w:styleId="a7">
    <w:name w:val="页脚 字符"/>
    <w:basedOn w:val="a0"/>
    <w:link w:val="a6"/>
    <w:rsid w:val="00B54EF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香菜高手</dc:creator>
  <cp:lastModifiedBy>Arno X</cp:lastModifiedBy>
  <cp:revision>28</cp:revision>
  <cp:lastPrinted>2024-12-16T06:26:00Z</cp:lastPrinted>
  <dcterms:created xsi:type="dcterms:W3CDTF">2025-03-09T05:29:00Z</dcterms:created>
  <dcterms:modified xsi:type="dcterms:W3CDTF">2025-03-09T05:38:00Z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804F4E1D26534E168F60844019A6F6EA_11</vt:lpwstr>
  </property>
</Properties>
</file>