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32BA3" w14:textId="77777777" w:rsidR="002A7837" w:rsidRPr="002A7837" w:rsidRDefault="002A7837" w:rsidP="002A7837">
      <w:pPr>
        <w:rPr>
          <w:rFonts w:ascii="微软雅黑" w:eastAsia="微软雅黑" w:hAnsi="微软雅黑"/>
        </w:rPr>
      </w:pP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 Role-Based Collaborative Localization Management Platform</w:t>
      </w:r>
    </w:p>
    <w:p w14:paraId="107DCA1C" w14:textId="1028638B" w:rsidR="002A7837" w:rsidRPr="002A7837" w:rsidRDefault="002A7837" w:rsidP="002A7837">
      <w:pPr>
        <w:rPr>
          <w:rFonts w:ascii="微软雅黑" w:eastAsia="微软雅黑" w:hAnsi="微软雅黑"/>
        </w:rPr>
      </w:pPr>
      <w:r w:rsidRPr="002A7837">
        <w:rPr>
          <w:rFonts w:ascii="微软雅黑" w:eastAsia="微软雅黑" w:hAnsi="微软雅黑"/>
        </w:rPr>
        <w:t>Script</w:t>
      </w:r>
    </w:p>
    <w:p w14:paraId="44BF48FF" w14:textId="77777777" w:rsidR="002A7837" w:rsidRPr="002A7837" w:rsidRDefault="00000000" w:rsidP="002A7837">
      <w:pPr>
        <w:rPr>
          <w:rFonts w:ascii="微软雅黑" w:eastAsia="微软雅黑" w:hAnsi="微软雅黑"/>
        </w:rPr>
      </w:pPr>
      <w:r>
        <w:rPr>
          <w:rFonts w:ascii="微软雅黑" w:eastAsia="微软雅黑" w:hAnsi="微软雅黑"/>
        </w:rPr>
        <w:pict w14:anchorId="65B998F5">
          <v:rect id="_x0000_i1025" style="width:0;height:1.5pt" o:hralign="center" o:hrstd="t" o:hr="t" fillcolor="#a0a0a0" stroked="f"/>
        </w:pict>
      </w:r>
    </w:p>
    <w:p w14:paraId="79603AA5"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1: Introduction</w:t>
      </w:r>
    </w:p>
    <w:p w14:paraId="7BB6CE3D" w14:textId="77777777" w:rsidR="002A7837" w:rsidRPr="002A7837" w:rsidRDefault="002A7837" w:rsidP="002A7837">
      <w:pPr>
        <w:rPr>
          <w:rFonts w:ascii="微软雅黑" w:eastAsia="微软雅黑" w:hAnsi="微软雅黑"/>
        </w:rPr>
      </w:pPr>
      <w:r w:rsidRPr="002A7837">
        <w:rPr>
          <w:rFonts w:ascii="微软雅黑" w:eastAsia="微软雅黑" w:hAnsi="微软雅黑"/>
        </w:rPr>
        <w:t xml:space="preserve">Good [morning/afternoon], everyone. My name is Xiang </w:t>
      </w:r>
      <w:proofErr w:type="spellStart"/>
      <w:r w:rsidRPr="002A7837">
        <w:rPr>
          <w:rFonts w:ascii="微软雅黑" w:eastAsia="微软雅黑" w:hAnsi="微软雅黑"/>
        </w:rPr>
        <w:t>Yizhuo</w:t>
      </w:r>
      <w:proofErr w:type="spellEnd"/>
      <w:r w:rsidRPr="002A7837">
        <w:rPr>
          <w:rFonts w:ascii="微软雅黑" w:eastAsia="微软雅黑" w:hAnsi="微软雅黑"/>
        </w:rPr>
        <w:t xml:space="preserve">, and today I will be presenting my research and development project: </w:t>
      </w: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 A Role-Based Collaborative Localization Management Platform.</w:t>
      </w:r>
    </w:p>
    <w:p w14:paraId="2F12F592" w14:textId="1AC258CF" w:rsidR="002A7837" w:rsidRPr="002A7837" w:rsidRDefault="002A7837" w:rsidP="002A7837">
      <w:pPr>
        <w:rPr>
          <w:rFonts w:ascii="微软雅黑" w:eastAsia="微软雅黑" w:hAnsi="微软雅黑"/>
        </w:rPr>
      </w:pPr>
      <w:r w:rsidRPr="002A7837">
        <w:rPr>
          <w:rFonts w:ascii="微软雅黑" w:eastAsia="微软雅黑" w:hAnsi="微软雅黑"/>
        </w:rPr>
        <w:t>Localization is a critical function for global enterprises</w:t>
      </w:r>
      <w:r w:rsidR="00E9090E">
        <w:rPr>
          <w:rFonts w:ascii="微软雅黑" w:eastAsia="微软雅黑" w:hAnsi="微软雅黑" w:hint="eastAsia"/>
        </w:rPr>
        <w:t xml:space="preserve">. </w:t>
      </w:r>
      <w:r w:rsidRPr="002A7837">
        <w:rPr>
          <w:rFonts w:ascii="微软雅黑" w:eastAsia="微软雅黑" w:hAnsi="微软雅黑"/>
        </w:rPr>
        <w:t>However, existing localization management tools often lack efficiency</w:t>
      </w:r>
      <w:r w:rsidR="00F878C0">
        <w:rPr>
          <w:rFonts w:ascii="微软雅黑" w:eastAsia="微软雅黑" w:hAnsi="微软雅黑" w:hint="eastAsia"/>
        </w:rPr>
        <w:t xml:space="preserve"> and </w:t>
      </w:r>
      <w:r w:rsidRPr="002A7837">
        <w:rPr>
          <w:rFonts w:ascii="微软雅黑" w:eastAsia="微软雅黑" w:hAnsi="微软雅黑"/>
        </w:rPr>
        <w:t xml:space="preserve">automation. My project, </w:t>
      </w:r>
      <w:proofErr w:type="spellStart"/>
      <w:r w:rsidRPr="002A7837">
        <w:rPr>
          <w:rFonts w:ascii="微软雅黑" w:eastAsia="微软雅黑" w:hAnsi="微软雅黑"/>
        </w:rPr>
        <w:t>LingoFlows</w:t>
      </w:r>
      <w:proofErr w:type="spellEnd"/>
      <w:r w:rsidRPr="002A7837">
        <w:rPr>
          <w:rFonts w:ascii="微软雅黑" w:eastAsia="微软雅黑" w:hAnsi="微软雅黑"/>
        </w:rPr>
        <w:t>, aims to address these challenges by providing a structured, automated, and multi-role collaboration platform tailored for localization workflows.</w:t>
      </w:r>
    </w:p>
    <w:p w14:paraId="05639BD0" w14:textId="77777777" w:rsidR="002A7837" w:rsidRPr="002A7837" w:rsidRDefault="00000000" w:rsidP="002A7837">
      <w:pPr>
        <w:rPr>
          <w:rFonts w:ascii="微软雅黑" w:eastAsia="微软雅黑" w:hAnsi="微软雅黑"/>
        </w:rPr>
      </w:pPr>
      <w:r>
        <w:rPr>
          <w:rFonts w:ascii="微软雅黑" w:eastAsia="微软雅黑" w:hAnsi="微软雅黑"/>
        </w:rPr>
        <w:pict w14:anchorId="1C2DE492">
          <v:rect id="_x0000_i1026" style="width:0;height:1.5pt" o:hralign="center" o:hrstd="t" o:hr="t" fillcolor="#a0a0a0" stroked="f"/>
        </w:pict>
      </w:r>
    </w:p>
    <w:p w14:paraId="595D2FC3"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2: Research Background</w:t>
      </w:r>
    </w:p>
    <w:p w14:paraId="018A939B" w14:textId="623F1D77" w:rsidR="001E105B" w:rsidRPr="001E105B" w:rsidRDefault="001E105B" w:rsidP="001E105B">
      <w:pPr>
        <w:rPr>
          <w:rFonts w:ascii="微软雅黑" w:eastAsia="微软雅黑" w:hAnsi="微软雅黑"/>
        </w:rPr>
      </w:pPr>
      <w:r w:rsidRPr="001E105B">
        <w:rPr>
          <w:rFonts w:ascii="微软雅黑" w:eastAsia="微软雅黑" w:hAnsi="微软雅黑"/>
        </w:rPr>
        <w:t xml:space="preserve">During my internship as localization project manager, I encountered many of these challenges firsthand. Managing localization projects often involves dealing with fragmented workflows, inefficient communication, and manual financial tracking. These obstacles not only </w:t>
      </w:r>
      <w:r w:rsidRPr="001E105B">
        <w:rPr>
          <w:rFonts w:ascii="微软雅黑" w:eastAsia="微软雅黑" w:hAnsi="微软雅黑"/>
        </w:rPr>
        <w:lastRenderedPageBreak/>
        <w:t>slow down project execution but also create unnecessary complexity in coordination. With a strong desire to address these real-world problems, I set out to develop a platform that could streamline and standardize localization project management.</w:t>
      </w:r>
    </w:p>
    <w:p w14:paraId="3C4D4367" w14:textId="77777777" w:rsidR="001E105B" w:rsidRPr="001E105B" w:rsidRDefault="001E105B" w:rsidP="001E105B">
      <w:pPr>
        <w:rPr>
          <w:rFonts w:ascii="微软雅黑" w:eastAsia="微软雅黑" w:hAnsi="微软雅黑"/>
        </w:rPr>
      </w:pPr>
    </w:p>
    <w:p w14:paraId="140753CE" w14:textId="401BE5D0" w:rsidR="001E105B" w:rsidRPr="00A37C03" w:rsidRDefault="001E105B" w:rsidP="001E105B">
      <w:pPr>
        <w:rPr>
          <w:rFonts w:ascii="微软雅黑" w:eastAsia="微软雅黑" w:hAnsi="微软雅黑"/>
          <w:i/>
          <w:iCs/>
        </w:rPr>
      </w:pPr>
      <w:r w:rsidRPr="00A37C03">
        <w:rPr>
          <w:rFonts w:ascii="微软雅黑" w:eastAsia="微软雅黑" w:hAnsi="微软雅黑"/>
          <w:i/>
          <w:iCs/>
        </w:rPr>
        <w:t xml:space="preserve">Beyond making this platform the focus of my </w:t>
      </w:r>
      <w:r w:rsidR="0075062C" w:rsidRPr="00A37C03">
        <w:rPr>
          <w:rFonts w:ascii="微软雅黑" w:eastAsia="微软雅黑" w:hAnsi="微软雅黑" w:hint="eastAsia"/>
          <w:i/>
          <w:iCs/>
        </w:rPr>
        <w:t>graduation project</w:t>
      </w:r>
      <w:r w:rsidRPr="00A37C03">
        <w:rPr>
          <w:rFonts w:ascii="微软雅黑" w:eastAsia="微软雅黑" w:hAnsi="微软雅黑"/>
          <w:i/>
          <w:iCs/>
        </w:rPr>
        <w:t>, I am also currently working at ByteDance</w:t>
      </w:r>
      <w:r w:rsidR="00FE30EB" w:rsidRPr="00A37C03">
        <w:rPr>
          <w:rFonts w:ascii="微软雅黑" w:eastAsia="微软雅黑" w:hAnsi="微软雅黑"/>
          <w:i/>
          <w:iCs/>
        </w:rPr>
        <w:t>’</w:t>
      </w:r>
      <w:r w:rsidR="00FE30EB" w:rsidRPr="00A37C03">
        <w:rPr>
          <w:rFonts w:ascii="微软雅黑" w:eastAsia="微软雅黑" w:hAnsi="微软雅黑" w:hint="eastAsia"/>
          <w:i/>
          <w:iCs/>
        </w:rPr>
        <w:t>s LMC group</w:t>
      </w:r>
      <w:r w:rsidRPr="00A37C03">
        <w:rPr>
          <w:rFonts w:ascii="微软雅黑" w:eastAsia="微软雅黑" w:hAnsi="微软雅黑"/>
          <w:i/>
          <w:iCs/>
        </w:rPr>
        <w:t xml:space="preserve">, where I assist </w:t>
      </w:r>
      <w:r w:rsidR="00FF1D83" w:rsidRPr="00A37C03">
        <w:rPr>
          <w:rFonts w:ascii="微软雅黑" w:eastAsia="微软雅黑" w:hAnsi="微软雅黑" w:hint="eastAsia"/>
          <w:i/>
          <w:iCs/>
        </w:rPr>
        <w:t xml:space="preserve">one of </w:t>
      </w:r>
      <w:r w:rsidRPr="00A37C03">
        <w:rPr>
          <w:rFonts w:ascii="微软雅黑" w:eastAsia="微软雅黑" w:hAnsi="微软雅黑"/>
          <w:i/>
          <w:iCs/>
        </w:rPr>
        <w:t xml:space="preserve">our team’s full-stack engineer in developing an internal </w:t>
      </w:r>
      <w:r w:rsidR="00506412" w:rsidRPr="00A37C03">
        <w:rPr>
          <w:rFonts w:ascii="微软雅黑" w:eastAsia="微软雅黑" w:hAnsi="微软雅黑" w:hint="eastAsia"/>
          <w:i/>
          <w:iCs/>
        </w:rPr>
        <w:t xml:space="preserve">localization </w:t>
      </w:r>
      <w:r w:rsidRPr="00A37C03">
        <w:rPr>
          <w:rFonts w:ascii="微软雅黑" w:eastAsia="微软雅黑" w:hAnsi="微软雅黑"/>
          <w:i/>
          <w:iCs/>
        </w:rPr>
        <w:t xml:space="preserve">management system. Through this experience, I have gained deep insights into the common pain points in project workflows. My goal with </w:t>
      </w:r>
      <w:proofErr w:type="spellStart"/>
      <w:r w:rsidRPr="00A37C03">
        <w:rPr>
          <w:rFonts w:ascii="微软雅黑" w:eastAsia="微软雅黑" w:hAnsi="微软雅黑"/>
          <w:i/>
          <w:iCs/>
        </w:rPr>
        <w:t>LingoFlows</w:t>
      </w:r>
      <w:proofErr w:type="spellEnd"/>
      <w:r w:rsidRPr="00A37C03">
        <w:rPr>
          <w:rFonts w:ascii="微软雅黑" w:eastAsia="微软雅黑" w:hAnsi="微软雅黑"/>
          <w:i/>
          <w:iCs/>
        </w:rPr>
        <w:t xml:space="preserve"> is to build a solution that tackles these inefficiencies and provides a more structured, automated, and user-friendly approach to localization project management.</w:t>
      </w:r>
    </w:p>
    <w:p w14:paraId="4D329375" w14:textId="77777777" w:rsidR="002A7837" w:rsidRPr="002A7837" w:rsidRDefault="00000000" w:rsidP="002A7837">
      <w:pPr>
        <w:rPr>
          <w:rFonts w:ascii="微软雅黑" w:eastAsia="微软雅黑" w:hAnsi="微软雅黑"/>
        </w:rPr>
      </w:pPr>
      <w:r>
        <w:rPr>
          <w:rFonts w:ascii="微软雅黑" w:eastAsia="微软雅黑" w:hAnsi="微软雅黑"/>
        </w:rPr>
        <w:pict w14:anchorId="27A6684B">
          <v:rect id="_x0000_i1027" style="width:0;height:1.5pt" o:hralign="center" o:hrstd="t" o:hr="t" fillcolor="#a0a0a0" stroked="f"/>
        </w:pict>
      </w:r>
    </w:p>
    <w:p w14:paraId="284FCE11"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3: Research Significance</w:t>
      </w:r>
    </w:p>
    <w:p w14:paraId="781BAA14" w14:textId="03179746" w:rsidR="002A7837" w:rsidRPr="002A7837" w:rsidRDefault="002A7837" w:rsidP="002A7837">
      <w:pPr>
        <w:numPr>
          <w:ilvl w:val="0"/>
          <w:numId w:val="9"/>
        </w:numPr>
        <w:rPr>
          <w:rFonts w:ascii="微软雅黑" w:eastAsia="微软雅黑" w:hAnsi="微软雅黑"/>
          <w:i/>
          <w:iCs/>
        </w:rPr>
      </w:pPr>
      <w:r w:rsidRPr="002A7837">
        <w:rPr>
          <w:rFonts w:ascii="微软雅黑" w:eastAsia="微软雅黑" w:hAnsi="微软雅黑"/>
          <w:i/>
          <w:iCs/>
        </w:rPr>
        <w:t xml:space="preserve">Creating a structured workflow </w:t>
      </w:r>
      <w:r w:rsidR="003A485A" w:rsidRPr="00510E8A">
        <w:rPr>
          <w:rFonts w:ascii="微软雅黑" w:eastAsia="微软雅黑" w:hAnsi="微软雅黑" w:hint="eastAsia"/>
          <w:i/>
          <w:iCs/>
        </w:rPr>
        <w:t>to ensure</w:t>
      </w:r>
      <w:r w:rsidRPr="002A7837">
        <w:rPr>
          <w:rFonts w:ascii="微软雅黑" w:eastAsia="微软雅黑" w:hAnsi="微软雅黑"/>
          <w:i/>
          <w:iCs/>
        </w:rPr>
        <w:t xml:space="preserve"> </w:t>
      </w:r>
      <w:r w:rsidR="00AF2E48" w:rsidRPr="00510E8A">
        <w:rPr>
          <w:rFonts w:ascii="微软雅黑" w:eastAsia="微软雅黑" w:hAnsi="微软雅黑" w:hint="eastAsia"/>
          <w:i/>
          <w:iCs/>
        </w:rPr>
        <w:t>the</w:t>
      </w:r>
      <w:r w:rsidRPr="002A7837">
        <w:rPr>
          <w:rFonts w:ascii="微软雅黑" w:eastAsia="微软雅黑" w:hAnsi="微软雅黑"/>
          <w:i/>
          <w:iCs/>
        </w:rPr>
        <w:t xml:space="preserve"> localization requests, project execution, and financial processes follow a standardized pipeline.</w:t>
      </w:r>
    </w:p>
    <w:p w14:paraId="5858A718" w14:textId="77777777" w:rsidR="002A7837" w:rsidRPr="002A7837" w:rsidRDefault="002A7837" w:rsidP="002A7837">
      <w:pPr>
        <w:numPr>
          <w:ilvl w:val="0"/>
          <w:numId w:val="9"/>
        </w:numPr>
        <w:rPr>
          <w:rFonts w:ascii="微软雅黑" w:eastAsia="微软雅黑" w:hAnsi="微软雅黑"/>
          <w:i/>
          <w:iCs/>
        </w:rPr>
      </w:pPr>
      <w:r w:rsidRPr="002A7837">
        <w:rPr>
          <w:rFonts w:ascii="微软雅黑" w:eastAsia="微软雅黑" w:hAnsi="微软雅黑"/>
          <w:i/>
          <w:iCs/>
        </w:rPr>
        <w:t>Improving collaboration – connecting stakeholders across the localization supply chain to minimize inefficiencies.</w:t>
      </w:r>
    </w:p>
    <w:p w14:paraId="5C0F17DD" w14:textId="77777777" w:rsidR="002A7837" w:rsidRPr="002A7837" w:rsidRDefault="002A7837" w:rsidP="002A7837">
      <w:pPr>
        <w:numPr>
          <w:ilvl w:val="0"/>
          <w:numId w:val="9"/>
        </w:numPr>
        <w:rPr>
          <w:rFonts w:ascii="微软雅黑" w:eastAsia="微软雅黑" w:hAnsi="微软雅黑"/>
          <w:i/>
          <w:iCs/>
        </w:rPr>
      </w:pPr>
      <w:r w:rsidRPr="002A7837">
        <w:rPr>
          <w:rFonts w:ascii="微软雅黑" w:eastAsia="微软雅黑" w:hAnsi="微软雅黑"/>
          <w:i/>
          <w:iCs/>
        </w:rPr>
        <w:lastRenderedPageBreak/>
        <w:t>Reducing manual operations – leveraging automation to decrease the risk of human error and speed up processes.</w:t>
      </w:r>
    </w:p>
    <w:p w14:paraId="4A135273" w14:textId="77777777" w:rsidR="002A7837" w:rsidRPr="002A7837" w:rsidRDefault="002A7837" w:rsidP="002A7837">
      <w:pPr>
        <w:numPr>
          <w:ilvl w:val="0"/>
          <w:numId w:val="9"/>
        </w:numPr>
        <w:rPr>
          <w:rFonts w:ascii="微软雅黑" w:eastAsia="微软雅黑" w:hAnsi="微软雅黑"/>
          <w:i/>
          <w:iCs/>
        </w:rPr>
      </w:pPr>
      <w:r w:rsidRPr="002A7837">
        <w:rPr>
          <w:rFonts w:ascii="微软雅黑" w:eastAsia="微软雅黑" w:hAnsi="微软雅黑"/>
          <w:i/>
          <w:iCs/>
        </w:rPr>
        <w:t>Enhancing visibility and decision-making – providing real-time tracking, reporting, and analytics to optimize project management.</w:t>
      </w:r>
    </w:p>
    <w:p w14:paraId="624EE576" w14:textId="77777777" w:rsidR="002A7837" w:rsidRPr="002A7837" w:rsidRDefault="002A7837" w:rsidP="002A7837">
      <w:pPr>
        <w:rPr>
          <w:rFonts w:ascii="微软雅黑" w:eastAsia="微软雅黑" w:hAnsi="微软雅黑"/>
        </w:rPr>
      </w:pPr>
      <w:r w:rsidRPr="002A7837">
        <w:rPr>
          <w:rFonts w:ascii="微软雅黑" w:eastAsia="微软雅黑" w:hAnsi="微软雅黑"/>
        </w:rPr>
        <w:t xml:space="preserve">Ultimately, </w:t>
      </w: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not only improves internal localization workflows for enterprises but also strengthens collaboration with external vendors, contributing to the digital transformation of localization project management.</w:t>
      </w:r>
    </w:p>
    <w:p w14:paraId="07C5B7FD" w14:textId="77777777" w:rsidR="002A7837" w:rsidRPr="002A7837" w:rsidRDefault="00000000" w:rsidP="002A7837">
      <w:pPr>
        <w:rPr>
          <w:rFonts w:ascii="微软雅黑" w:eastAsia="微软雅黑" w:hAnsi="微软雅黑"/>
        </w:rPr>
      </w:pPr>
      <w:r>
        <w:rPr>
          <w:rFonts w:ascii="微软雅黑" w:eastAsia="微软雅黑" w:hAnsi="微软雅黑"/>
        </w:rPr>
        <w:pict w14:anchorId="35FBC204">
          <v:rect id="_x0000_i1028" style="width:0;height:1.5pt" o:hralign="center" o:hrstd="t" o:hr="t" fillcolor="#a0a0a0" stroked="f"/>
        </w:pict>
      </w:r>
    </w:p>
    <w:p w14:paraId="47300966"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4: Platform Workflow</w:t>
      </w:r>
    </w:p>
    <w:p w14:paraId="29EAC826" w14:textId="77777777" w:rsidR="001A132D" w:rsidRPr="001A132D" w:rsidRDefault="001A132D" w:rsidP="001A132D">
      <w:pPr>
        <w:rPr>
          <w:rFonts w:ascii="微软雅黑" w:eastAsia="微软雅黑" w:hAnsi="微软雅黑"/>
        </w:rPr>
      </w:pPr>
      <w:proofErr w:type="spellStart"/>
      <w:r w:rsidRPr="001A132D">
        <w:rPr>
          <w:rFonts w:ascii="微软雅黑" w:eastAsia="微软雅黑" w:hAnsi="微软雅黑"/>
        </w:rPr>
        <w:t>LingoFlows</w:t>
      </w:r>
      <w:proofErr w:type="spellEnd"/>
      <w:r w:rsidRPr="001A132D">
        <w:rPr>
          <w:rFonts w:ascii="微软雅黑" w:eastAsia="微软雅黑" w:hAnsi="微软雅黑"/>
        </w:rPr>
        <w:t xml:space="preserve"> is designed to optimize the end-to-end localization management process by ensuring seamless collaboration between </w:t>
      </w:r>
      <w:r w:rsidRPr="001A132D">
        <w:rPr>
          <w:rFonts w:ascii="微软雅黑" w:eastAsia="微软雅黑" w:hAnsi="微软雅黑"/>
          <w:b/>
          <w:bCs/>
        </w:rPr>
        <w:t>business owners, project managers, localization managers, financial teams, and language service providers (LSPs)</w:t>
      </w:r>
      <w:r w:rsidRPr="001A132D">
        <w:rPr>
          <w:rFonts w:ascii="微软雅黑" w:eastAsia="微软雅黑" w:hAnsi="微软雅黑"/>
        </w:rPr>
        <w:t xml:space="preserve">. The workflow is structured to </w:t>
      </w:r>
      <w:r w:rsidRPr="001A132D">
        <w:rPr>
          <w:rFonts w:ascii="微软雅黑" w:eastAsia="微软雅黑" w:hAnsi="微软雅黑"/>
          <w:b/>
          <w:bCs/>
        </w:rPr>
        <w:t>eliminate manual inefficiencies</w:t>
      </w:r>
      <w:r w:rsidRPr="001A132D">
        <w:rPr>
          <w:rFonts w:ascii="微软雅黑" w:eastAsia="微软雅黑" w:hAnsi="微软雅黑"/>
        </w:rPr>
        <w:t xml:space="preserve">, </w:t>
      </w:r>
      <w:r w:rsidRPr="001A132D">
        <w:rPr>
          <w:rFonts w:ascii="微软雅黑" w:eastAsia="微软雅黑" w:hAnsi="微软雅黑"/>
          <w:b/>
          <w:bCs/>
        </w:rPr>
        <w:t>automate communication</w:t>
      </w:r>
      <w:r w:rsidRPr="001A132D">
        <w:rPr>
          <w:rFonts w:ascii="微软雅黑" w:eastAsia="微软雅黑" w:hAnsi="微软雅黑"/>
        </w:rPr>
        <w:t xml:space="preserve">, and </w:t>
      </w:r>
      <w:r w:rsidRPr="001A132D">
        <w:rPr>
          <w:rFonts w:ascii="微软雅黑" w:eastAsia="微软雅黑" w:hAnsi="微软雅黑"/>
          <w:b/>
          <w:bCs/>
        </w:rPr>
        <w:t>enhance project visibility</w:t>
      </w:r>
      <w:r w:rsidRPr="001A132D">
        <w:rPr>
          <w:rFonts w:ascii="微软雅黑" w:eastAsia="微软雅黑" w:hAnsi="微软雅黑"/>
        </w:rPr>
        <w:t xml:space="preserve"> at every stage.</w:t>
      </w:r>
    </w:p>
    <w:p w14:paraId="2F0D2B7A" w14:textId="77777777" w:rsidR="001A132D" w:rsidRPr="001A132D" w:rsidRDefault="001A132D" w:rsidP="001A132D">
      <w:pPr>
        <w:rPr>
          <w:rFonts w:ascii="微软雅黑" w:eastAsia="微软雅黑" w:hAnsi="微软雅黑"/>
          <w:b/>
          <w:bCs/>
        </w:rPr>
      </w:pPr>
      <w:r w:rsidRPr="001A132D">
        <w:rPr>
          <w:rFonts w:ascii="微软雅黑" w:eastAsia="微软雅黑" w:hAnsi="微软雅黑"/>
          <w:b/>
          <w:bCs/>
        </w:rPr>
        <w:t>Step 1: Sign In / Log In</w:t>
      </w:r>
    </w:p>
    <w:p w14:paraId="2749C0B6" w14:textId="77777777" w:rsidR="001A132D" w:rsidRPr="001A132D" w:rsidRDefault="001A132D" w:rsidP="001A132D">
      <w:pPr>
        <w:rPr>
          <w:rFonts w:ascii="微软雅黑" w:eastAsia="微软雅黑" w:hAnsi="微软雅黑"/>
        </w:rPr>
      </w:pPr>
      <w:r w:rsidRPr="001A132D">
        <w:rPr>
          <w:rFonts w:ascii="微软雅黑" w:eastAsia="微软雅黑" w:hAnsi="微软雅黑"/>
        </w:rPr>
        <w:t xml:space="preserve">All relevant stakeholders, including </w:t>
      </w:r>
      <w:r w:rsidRPr="001A132D">
        <w:rPr>
          <w:rFonts w:ascii="微软雅黑" w:eastAsia="微软雅黑" w:hAnsi="微软雅黑"/>
          <w:b/>
          <w:bCs/>
        </w:rPr>
        <w:t>business owners, project managers, LSPs, and financial teams</w:t>
      </w:r>
      <w:r w:rsidRPr="001A132D">
        <w:rPr>
          <w:rFonts w:ascii="微软雅黑" w:eastAsia="微软雅黑" w:hAnsi="微软雅黑"/>
        </w:rPr>
        <w:t xml:space="preserve">, log into the </w:t>
      </w:r>
      <w:proofErr w:type="spellStart"/>
      <w:r w:rsidRPr="001A132D">
        <w:rPr>
          <w:rFonts w:ascii="微软雅黑" w:eastAsia="微软雅黑" w:hAnsi="微软雅黑"/>
        </w:rPr>
        <w:t>LingoFlows</w:t>
      </w:r>
      <w:proofErr w:type="spellEnd"/>
      <w:r w:rsidRPr="001A132D">
        <w:rPr>
          <w:rFonts w:ascii="微软雅黑" w:eastAsia="微软雅黑" w:hAnsi="微软雅黑"/>
        </w:rPr>
        <w:t xml:space="preserve"> </w:t>
      </w:r>
      <w:r w:rsidRPr="001A132D">
        <w:rPr>
          <w:rFonts w:ascii="微软雅黑" w:eastAsia="微软雅黑" w:hAnsi="微软雅黑"/>
        </w:rPr>
        <w:lastRenderedPageBreak/>
        <w:t>platform. Role-based access control ensures that each user has permissions tailored to their responsibilities, minimizing security risks and workflow disruptions.</w:t>
      </w:r>
    </w:p>
    <w:p w14:paraId="5372D457" w14:textId="77777777" w:rsidR="001A132D" w:rsidRPr="001A132D" w:rsidRDefault="001A132D" w:rsidP="001A132D">
      <w:pPr>
        <w:rPr>
          <w:rFonts w:ascii="微软雅黑" w:eastAsia="微软雅黑" w:hAnsi="微软雅黑"/>
          <w:b/>
          <w:bCs/>
        </w:rPr>
      </w:pPr>
      <w:r w:rsidRPr="001A132D">
        <w:rPr>
          <w:rFonts w:ascii="微软雅黑" w:eastAsia="微软雅黑" w:hAnsi="微软雅黑"/>
          <w:b/>
          <w:bCs/>
        </w:rPr>
        <w:t>Step 2: Raise a Localization Request</w:t>
      </w:r>
    </w:p>
    <w:p w14:paraId="6518667D" w14:textId="77777777" w:rsidR="00CE48C8" w:rsidRDefault="001A132D" w:rsidP="001A132D">
      <w:pPr>
        <w:rPr>
          <w:rFonts w:ascii="微软雅黑" w:eastAsia="微软雅黑" w:hAnsi="微软雅黑"/>
        </w:rPr>
      </w:pPr>
      <w:r w:rsidRPr="001A132D">
        <w:rPr>
          <w:rFonts w:ascii="微软雅黑" w:eastAsia="微软雅黑" w:hAnsi="微软雅黑"/>
        </w:rPr>
        <w:t xml:space="preserve">Business owners initiate a localization project by submitting a request through the platform. This request includes essential project details such as content type, target languages, deadlines, and specific localization requirements. </w:t>
      </w:r>
    </w:p>
    <w:p w14:paraId="4687282F" w14:textId="74A47B3A" w:rsidR="001A132D" w:rsidRPr="001A132D" w:rsidRDefault="001A132D" w:rsidP="001A132D">
      <w:pPr>
        <w:rPr>
          <w:rFonts w:ascii="微软雅黑" w:eastAsia="微软雅黑" w:hAnsi="微软雅黑"/>
          <w:b/>
          <w:bCs/>
        </w:rPr>
      </w:pPr>
      <w:r w:rsidRPr="001A132D">
        <w:rPr>
          <w:rFonts w:ascii="微软雅黑" w:eastAsia="微软雅黑" w:hAnsi="微软雅黑"/>
          <w:b/>
          <w:bCs/>
        </w:rPr>
        <w:t>Step 3: Monitor Project Progress</w:t>
      </w:r>
    </w:p>
    <w:p w14:paraId="4A1D741B" w14:textId="77777777" w:rsidR="001A132D" w:rsidRPr="001A132D" w:rsidRDefault="001A132D" w:rsidP="001A132D">
      <w:pPr>
        <w:rPr>
          <w:rFonts w:ascii="微软雅黑" w:eastAsia="微软雅黑" w:hAnsi="微软雅黑"/>
        </w:rPr>
      </w:pPr>
      <w:r w:rsidRPr="001A132D">
        <w:rPr>
          <w:rFonts w:ascii="微软雅黑" w:eastAsia="微软雅黑" w:hAnsi="微软雅黑"/>
        </w:rPr>
        <w:t xml:space="preserve">Once the request is raised, </w:t>
      </w:r>
      <w:r w:rsidRPr="001A132D">
        <w:rPr>
          <w:rFonts w:ascii="微软雅黑" w:eastAsia="微软雅黑" w:hAnsi="微软雅黑"/>
          <w:b/>
          <w:bCs/>
        </w:rPr>
        <w:t>business owners and project managers</w:t>
      </w:r>
      <w:r w:rsidRPr="001A132D">
        <w:rPr>
          <w:rFonts w:ascii="微软雅黑" w:eastAsia="微软雅黑" w:hAnsi="微软雅黑"/>
        </w:rPr>
        <w:t xml:space="preserve"> can track its status in real time. </w:t>
      </w:r>
      <w:proofErr w:type="spellStart"/>
      <w:r w:rsidRPr="001A132D">
        <w:rPr>
          <w:rFonts w:ascii="微软雅黑" w:eastAsia="微软雅黑" w:hAnsi="微软雅黑"/>
        </w:rPr>
        <w:t>LingoFlows</w:t>
      </w:r>
      <w:proofErr w:type="spellEnd"/>
      <w:r w:rsidRPr="001A132D">
        <w:rPr>
          <w:rFonts w:ascii="微软雅黑" w:eastAsia="微软雅黑" w:hAnsi="微软雅黑"/>
        </w:rPr>
        <w:t xml:space="preserve"> provides a </w:t>
      </w:r>
      <w:r w:rsidRPr="001A132D">
        <w:rPr>
          <w:rFonts w:ascii="微软雅黑" w:eastAsia="微软雅黑" w:hAnsi="微软雅黑"/>
          <w:b/>
          <w:bCs/>
        </w:rPr>
        <w:t>centralized dashboard</w:t>
      </w:r>
      <w:r w:rsidRPr="001A132D">
        <w:rPr>
          <w:rFonts w:ascii="微软雅黑" w:eastAsia="微软雅黑" w:hAnsi="微软雅黑"/>
        </w:rPr>
        <w:t xml:space="preserve"> displaying key project metrics, reducing the need for manual follow-ups.</w:t>
      </w:r>
    </w:p>
    <w:p w14:paraId="66FC1243" w14:textId="77777777" w:rsidR="001A132D" w:rsidRPr="001A132D" w:rsidRDefault="001A132D" w:rsidP="001A132D">
      <w:pPr>
        <w:numPr>
          <w:ilvl w:val="0"/>
          <w:numId w:val="17"/>
        </w:numPr>
        <w:rPr>
          <w:rFonts w:ascii="微软雅黑" w:eastAsia="微软雅黑" w:hAnsi="微软雅黑"/>
        </w:rPr>
      </w:pPr>
      <w:r w:rsidRPr="001A132D">
        <w:rPr>
          <w:rFonts w:ascii="微软雅黑" w:eastAsia="微软雅黑" w:hAnsi="微软雅黑"/>
          <w:b/>
          <w:bCs/>
        </w:rPr>
        <w:t>Language service providers (LSPs)</w:t>
      </w:r>
      <w:r w:rsidRPr="001A132D">
        <w:rPr>
          <w:rFonts w:ascii="微软雅黑" w:eastAsia="微软雅黑" w:hAnsi="微软雅黑"/>
        </w:rPr>
        <w:t xml:space="preserve"> receive notifications and begin work on </w:t>
      </w:r>
      <w:r w:rsidRPr="001A132D">
        <w:rPr>
          <w:rFonts w:ascii="微软雅黑" w:eastAsia="微软雅黑" w:hAnsi="微软雅黑"/>
          <w:b/>
          <w:bCs/>
        </w:rPr>
        <w:t>translation, linguistic quality assurance (LQA), and cost estimation</w:t>
      </w:r>
      <w:r w:rsidRPr="001A132D">
        <w:rPr>
          <w:rFonts w:ascii="微软雅黑" w:eastAsia="微软雅黑" w:hAnsi="微软雅黑"/>
        </w:rPr>
        <w:t>.</w:t>
      </w:r>
    </w:p>
    <w:p w14:paraId="6F55881A" w14:textId="2DDD331B" w:rsidR="001A132D" w:rsidRPr="001A132D" w:rsidRDefault="001A132D" w:rsidP="001A132D">
      <w:pPr>
        <w:numPr>
          <w:ilvl w:val="0"/>
          <w:numId w:val="17"/>
        </w:numPr>
        <w:rPr>
          <w:rFonts w:ascii="微软雅黑" w:eastAsia="微软雅黑" w:hAnsi="微软雅黑"/>
        </w:rPr>
      </w:pPr>
      <w:r w:rsidRPr="001A132D">
        <w:rPr>
          <w:rFonts w:ascii="微软雅黑" w:eastAsia="微软雅黑" w:hAnsi="微软雅黑"/>
          <w:b/>
          <w:bCs/>
        </w:rPr>
        <w:t>Automated email notifications</w:t>
      </w:r>
      <w:r w:rsidRPr="001A132D">
        <w:rPr>
          <w:rFonts w:ascii="微软雅黑" w:eastAsia="微软雅黑" w:hAnsi="微软雅黑"/>
        </w:rPr>
        <w:t xml:space="preserve"> </w:t>
      </w:r>
      <w:r w:rsidR="00AE1823">
        <w:rPr>
          <w:rFonts w:ascii="微软雅黑" w:eastAsia="微软雅黑" w:hAnsi="微软雅黑"/>
        </w:rPr>
        <w:t>keep</w:t>
      </w:r>
      <w:r w:rsidR="00AE1823">
        <w:rPr>
          <w:rFonts w:ascii="微软雅黑" w:eastAsia="微软雅黑" w:hAnsi="微软雅黑" w:hint="eastAsia"/>
        </w:rPr>
        <w:t xml:space="preserve"> PMs</w:t>
      </w:r>
      <w:r w:rsidRPr="001A132D">
        <w:rPr>
          <w:rFonts w:ascii="微软雅黑" w:eastAsia="微软雅黑" w:hAnsi="微软雅黑"/>
        </w:rPr>
        <w:t xml:space="preserve"> informed about project handoffs and updates, ensuring smooth coordination.</w:t>
      </w:r>
    </w:p>
    <w:p w14:paraId="3F533FA3" w14:textId="77777777" w:rsidR="001A132D" w:rsidRPr="001A132D" w:rsidRDefault="001A132D" w:rsidP="001A132D">
      <w:pPr>
        <w:rPr>
          <w:rFonts w:ascii="微软雅黑" w:eastAsia="微软雅黑" w:hAnsi="微软雅黑"/>
          <w:b/>
          <w:bCs/>
        </w:rPr>
      </w:pPr>
      <w:r w:rsidRPr="001A132D">
        <w:rPr>
          <w:rFonts w:ascii="微软雅黑" w:eastAsia="微软雅黑" w:hAnsi="微软雅黑"/>
          <w:b/>
          <w:bCs/>
        </w:rPr>
        <w:t>Step 4: LSP Management &amp; Financial Approval</w:t>
      </w:r>
    </w:p>
    <w:p w14:paraId="77BD2328" w14:textId="77777777" w:rsidR="001A132D" w:rsidRPr="001A132D" w:rsidRDefault="001A132D" w:rsidP="001A132D">
      <w:pPr>
        <w:rPr>
          <w:rFonts w:ascii="微软雅黑" w:eastAsia="微软雅黑" w:hAnsi="微软雅黑"/>
        </w:rPr>
      </w:pPr>
      <w:r w:rsidRPr="001A132D">
        <w:rPr>
          <w:rFonts w:ascii="微软雅黑" w:eastAsia="微软雅黑" w:hAnsi="微软雅黑"/>
        </w:rPr>
        <w:lastRenderedPageBreak/>
        <w:t xml:space="preserve">Once the LSPs submit their translations, LQA results, and cost breakdowns, </w:t>
      </w:r>
      <w:r w:rsidRPr="001A132D">
        <w:rPr>
          <w:rFonts w:ascii="微软雅黑" w:eastAsia="微软雅黑" w:hAnsi="微软雅黑"/>
          <w:b/>
          <w:bCs/>
        </w:rPr>
        <w:t>localization managers and financial teams</w:t>
      </w:r>
      <w:r w:rsidRPr="001A132D">
        <w:rPr>
          <w:rFonts w:ascii="微软雅黑" w:eastAsia="微软雅黑" w:hAnsi="微软雅黑"/>
        </w:rPr>
        <w:t xml:space="preserve"> review and manage quotes. The platform provides structured workflows for:</w:t>
      </w:r>
    </w:p>
    <w:p w14:paraId="2DFAB8A8" w14:textId="77777777" w:rsidR="001A132D" w:rsidRPr="001A132D" w:rsidRDefault="001A132D" w:rsidP="001A132D">
      <w:pPr>
        <w:numPr>
          <w:ilvl w:val="0"/>
          <w:numId w:val="18"/>
        </w:numPr>
        <w:rPr>
          <w:rFonts w:ascii="微软雅黑" w:eastAsia="微软雅黑" w:hAnsi="微软雅黑"/>
        </w:rPr>
      </w:pPr>
      <w:r w:rsidRPr="001A132D">
        <w:rPr>
          <w:rFonts w:ascii="微软雅黑" w:eastAsia="微软雅黑" w:hAnsi="微软雅黑"/>
          <w:b/>
          <w:bCs/>
        </w:rPr>
        <w:t>Comparing LSP quotes</w:t>
      </w:r>
      <w:r w:rsidRPr="001A132D">
        <w:rPr>
          <w:rFonts w:ascii="微软雅黑" w:eastAsia="微软雅黑" w:hAnsi="微软雅黑"/>
        </w:rPr>
        <w:t xml:space="preserve"> to select the most cost-effective and high-quality option.</w:t>
      </w:r>
    </w:p>
    <w:p w14:paraId="068ADA14" w14:textId="77777777" w:rsidR="001A132D" w:rsidRPr="001A132D" w:rsidRDefault="001A132D" w:rsidP="001A132D">
      <w:pPr>
        <w:numPr>
          <w:ilvl w:val="0"/>
          <w:numId w:val="18"/>
        </w:numPr>
        <w:rPr>
          <w:rFonts w:ascii="微软雅黑" w:eastAsia="微软雅黑" w:hAnsi="微软雅黑"/>
        </w:rPr>
      </w:pPr>
      <w:r w:rsidRPr="001A132D">
        <w:rPr>
          <w:rFonts w:ascii="微软雅黑" w:eastAsia="微软雅黑" w:hAnsi="微软雅黑"/>
          <w:b/>
          <w:bCs/>
        </w:rPr>
        <w:t>Automating cost approval processes</w:t>
      </w:r>
      <w:r w:rsidRPr="001A132D">
        <w:rPr>
          <w:rFonts w:ascii="微软雅黑" w:eastAsia="微软雅黑" w:hAnsi="微软雅黑"/>
        </w:rPr>
        <w:t>, reducing financial bottlenecks.</w:t>
      </w:r>
    </w:p>
    <w:p w14:paraId="17DCEAF7" w14:textId="77777777" w:rsidR="001A132D" w:rsidRPr="001A132D" w:rsidRDefault="001A132D" w:rsidP="001A132D">
      <w:pPr>
        <w:rPr>
          <w:rFonts w:ascii="微软雅黑" w:eastAsia="微软雅黑" w:hAnsi="微软雅黑"/>
        </w:rPr>
      </w:pPr>
      <w:r w:rsidRPr="001A132D">
        <w:rPr>
          <w:rFonts w:ascii="微软雅黑" w:eastAsia="微软雅黑" w:hAnsi="微软雅黑"/>
        </w:rPr>
        <w:t xml:space="preserve">This feature eliminates </w:t>
      </w:r>
      <w:r w:rsidRPr="001A132D">
        <w:rPr>
          <w:rFonts w:ascii="微软雅黑" w:eastAsia="微软雅黑" w:hAnsi="微软雅黑"/>
          <w:b/>
          <w:bCs/>
        </w:rPr>
        <w:t>manual invoice tracking</w:t>
      </w:r>
      <w:r w:rsidRPr="001A132D">
        <w:rPr>
          <w:rFonts w:ascii="微软雅黑" w:eastAsia="微软雅黑" w:hAnsi="微软雅黑"/>
        </w:rPr>
        <w:t xml:space="preserve"> and </w:t>
      </w:r>
      <w:r w:rsidRPr="001A132D">
        <w:rPr>
          <w:rFonts w:ascii="微软雅黑" w:eastAsia="微软雅黑" w:hAnsi="微软雅黑"/>
          <w:b/>
          <w:bCs/>
        </w:rPr>
        <w:t>reduces financial errors</w:t>
      </w:r>
      <w:r w:rsidRPr="001A132D">
        <w:rPr>
          <w:rFonts w:ascii="微软雅黑" w:eastAsia="微软雅黑" w:hAnsi="微软雅黑"/>
        </w:rPr>
        <w:t>.</w:t>
      </w:r>
    </w:p>
    <w:p w14:paraId="112EB3F7" w14:textId="77777777" w:rsidR="001A132D" w:rsidRPr="001A132D" w:rsidRDefault="001A132D" w:rsidP="001A132D">
      <w:pPr>
        <w:rPr>
          <w:rFonts w:ascii="微软雅黑" w:eastAsia="微软雅黑" w:hAnsi="微软雅黑"/>
          <w:b/>
          <w:bCs/>
        </w:rPr>
      </w:pPr>
      <w:r w:rsidRPr="001A132D">
        <w:rPr>
          <w:rFonts w:ascii="微软雅黑" w:eastAsia="微软雅黑" w:hAnsi="微软雅黑"/>
          <w:b/>
          <w:bCs/>
        </w:rPr>
        <w:t>Step 5: File Delivery &amp; Project Completion</w:t>
      </w:r>
    </w:p>
    <w:p w14:paraId="47BAC0FA" w14:textId="77777777" w:rsidR="001A132D" w:rsidRPr="001A132D" w:rsidRDefault="001A132D" w:rsidP="001A132D">
      <w:pPr>
        <w:rPr>
          <w:rFonts w:ascii="微软雅黑" w:eastAsia="微软雅黑" w:hAnsi="微软雅黑"/>
        </w:rPr>
      </w:pPr>
      <w:r w:rsidRPr="001A132D">
        <w:rPr>
          <w:rFonts w:ascii="微软雅黑" w:eastAsia="微软雅黑" w:hAnsi="微软雅黑"/>
        </w:rPr>
        <w:t xml:space="preserve">Once the translations pass quality checks and financial approvals, the </w:t>
      </w:r>
      <w:r w:rsidRPr="001A132D">
        <w:rPr>
          <w:rFonts w:ascii="微软雅黑" w:eastAsia="微软雅黑" w:hAnsi="微软雅黑"/>
          <w:b/>
          <w:bCs/>
        </w:rPr>
        <w:t>final localized files</w:t>
      </w:r>
      <w:r w:rsidRPr="001A132D">
        <w:rPr>
          <w:rFonts w:ascii="微软雅黑" w:eastAsia="微软雅黑" w:hAnsi="微软雅黑"/>
        </w:rPr>
        <w:t xml:space="preserve"> are delivered to the business owner through the platform. This streamlined approach ensures that the entire process—from request submission to final delivery—is efficient, trackable, and transparent.</w:t>
      </w:r>
    </w:p>
    <w:p w14:paraId="628A2424" w14:textId="77777777" w:rsidR="001A132D" w:rsidRPr="001A132D" w:rsidRDefault="001A132D" w:rsidP="001A132D">
      <w:pPr>
        <w:rPr>
          <w:rFonts w:ascii="微软雅黑" w:eastAsia="微软雅黑" w:hAnsi="微软雅黑"/>
        </w:rPr>
      </w:pPr>
      <w:r w:rsidRPr="001A132D">
        <w:rPr>
          <w:rFonts w:ascii="微软雅黑" w:eastAsia="微软雅黑" w:hAnsi="微软雅黑"/>
        </w:rPr>
        <w:t xml:space="preserve">By automating communication, structuring approvals, and integrating role-based access, </w:t>
      </w:r>
      <w:proofErr w:type="spellStart"/>
      <w:r w:rsidRPr="001A132D">
        <w:rPr>
          <w:rFonts w:ascii="微软雅黑" w:eastAsia="微软雅黑" w:hAnsi="微软雅黑"/>
          <w:b/>
          <w:bCs/>
        </w:rPr>
        <w:t>LingoFlows</w:t>
      </w:r>
      <w:proofErr w:type="spellEnd"/>
      <w:r w:rsidRPr="001A132D">
        <w:rPr>
          <w:rFonts w:ascii="微软雅黑" w:eastAsia="微软雅黑" w:hAnsi="微软雅黑"/>
          <w:b/>
          <w:bCs/>
        </w:rPr>
        <w:t xml:space="preserve"> transforms localization management into a scalable and efficient process</w:t>
      </w:r>
      <w:r w:rsidRPr="001A132D">
        <w:rPr>
          <w:rFonts w:ascii="微软雅黑" w:eastAsia="微软雅黑" w:hAnsi="微软雅黑"/>
        </w:rPr>
        <w:t>, reducing delays and optimizing collaboration.</w:t>
      </w:r>
    </w:p>
    <w:p w14:paraId="5EF2EBAB" w14:textId="77777777" w:rsidR="002A7837" w:rsidRPr="002A7837" w:rsidRDefault="00000000" w:rsidP="002A7837">
      <w:pPr>
        <w:rPr>
          <w:rFonts w:ascii="微软雅黑" w:eastAsia="微软雅黑" w:hAnsi="微软雅黑"/>
        </w:rPr>
      </w:pPr>
      <w:r>
        <w:rPr>
          <w:rFonts w:ascii="微软雅黑" w:eastAsia="微软雅黑" w:hAnsi="微软雅黑"/>
        </w:rPr>
        <w:pict w14:anchorId="164ED2D8">
          <v:rect id="_x0000_i1029" style="width:0;height:1.5pt" o:hralign="center" o:hrstd="t" o:hr="t" fillcolor="#a0a0a0" stroked="f"/>
        </w:pict>
      </w:r>
    </w:p>
    <w:p w14:paraId="2847D537" w14:textId="77777777" w:rsidR="002A7837" w:rsidRPr="002A7837" w:rsidRDefault="002A7837" w:rsidP="002A7837">
      <w:pPr>
        <w:rPr>
          <w:rFonts w:ascii="微软雅黑" w:eastAsia="微软雅黑" w:hAnsi="微软雅黑"/>
        </w:rPr>
      </w:pPr>
      <w:r w:rsidRPr="002A7837">
        <w:rPr>
          <w:rFonts w:ascii="微软雅黑" w:eastAsia="微软雅黑" w:hAnsi="微软雅黑"/>
        </w:rPr>
        <w:lastRenderedPageBreak/>
        <w:t>Slide 5: Core Features</w:t>
      </w:r>
    </w:p>
    <w:p w14:paraId="66CB6D81" w14:textId="77777777" w:rsidR="002A7837" w:rsidRPr="002A7837" w:rsidRDefault="002A7837" w:rsidP="002A7837">
      <w:pPr>
        <w:rPr>
          <w:rFonts w:ascii="微软雅黑" w:eastAsia="微软雅黑" w:hAnsi="微软雅黑"/>
        </w:rPr>
      </w:pP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includes several key modules to address industry pain points:</w:t>
      </w:r>
    </w:p>
    <w:p w14:paraId="2534D57E" w14:textId="77777777" w:rsidR="002A7837" w:rsidRPr="002A7837" w:rsidRDefault="002A7837" w:rsidP="002A7837">
      <w:pPr>
        <w:numPr>
          <w:ilvl w:val="0"/>
          <w:numId w:val="11"/>
        </w:numPr>
        <w:rPr>
          <w:rFonts w:ascii="微软雅黑" w:eastAsia="微软雅黑" w:hAnsi="微软雅黑"/>
        </w:rPr>
      </w:pPr>
      <w:r w:rsidRPr="002A7837">
        <w:rPr>
          <w:rFonts w:ascii="微软雅黑" w:eastAsia="微软雅黑" w:hAnsi="微软雅黑"/>
        </w:rPr>
        <w:t>Request Management – allowing users to submit, track, and update localization requests efficiently.</w:t>
      </w:r>
    </w:p>
    <w:p w14:paraId="76EEFE43" w14:textId="77777777" w:rsidR="002A7837" w:rsidRPr="002A7837" w:rsidRDefault="002A7837" w:rsidP="002A7837">
      <w:pPr>
        <w:numPr>
          <w:ilvl w:val="0"/>
          <w:numId w:val="11"/>
        </w:numPr>
        <w:rPr>
          <w:rFonts w:ascii="微软雅黑" w:eastAsia="微软雅黑" w:hAnsi="微软雅黑"/>
        </w:rPr>
      </w:pPr>
      <w:r w:rsidRPr="002A7837">
        <w:rPr>
          <w:rFonts w:ascii="微软雅黑" w:eastAsia="微软雅黑" w:hAnsi="微软雅黑"/>
        </w:rPr>
        <w:t>Project Management – supporting project creation, task assignment, progress tracking, and automated notifications.</w:t>
      </w:r>
    </w:p>
    <w:p w14:paraId="499D5915" w14:textId="77777777" w:rsidR="002A7837" w:rsidRPr="002A7837" w:rsidRDefault="002A7837" w:rsidP="002A7837">
      <w:pPr>
        <w:numPr>
          <w:ilvl w:val="0"/>
          <w:numId w:val="11"/>
        </w:numPr>
        <w:rPr>
          <w:rFonts w:ascii="微软雅黑" w:eastAsia="微软雅黑" w:hAnsi="微软雅黑"/>
        </w:rPr>
      </w:pPr>
      <w:r w:rsidRPr="002A7837">
        <w:rPr>
          <w:rFonts w:ascii="微软雅黑" w:eastAsia="微软雅黑" w:hAnsi="微软雅黑"/>
        </w:rPr>
        <w:t>Financial Management – integrating LSP quote extraction and budget tracking for financial transparency.</w:t>
      </w:r>
    </w:p>
    <w:p w14:paraId="346F6780" w14:textId="77777777" w:rsidR="002A7837" w:rsidRPr="002A7837" w:rsidRDefault="002A7837" w:rsidP="002A7837">
      <w:pPr>
        <w:numPr>
          <w:ilvl w:val="0"/>
          <w:numId w:val="11"/>
        </w:numPr>
        <w:rPr>
          <w:rFonts w:ascii="微软雅黑" w:eastAsia="微软雅黑" w:hAnsi="微软雅黑"/>
        </w:rPr>
      </w:pPr>
      <w:r w:rsidRPr="002A7837">
        <w:rPr>
          <w:rFonts w:ascii="微软雅黑" w:eastAsia="微软雅黑" w:hAnsi="微软雅黑"/>
        </w:rPr>
        <w:t>Role-Based Access Control – ensuring different user roles have appropriate permissions.</w:t>
      </w:r>
    </w:p>
    <w:p w14:paraId="30E2706B" w14:textId="77777777" w:rsidR="002A7837" w:rsidRPr="002A7837" w:rsidRDefault="002A7837" w:rsidP="002A7837">
      <w:pPr>
        <w:numPr>
          <w:ilvl w:val="0"/>
          <w:numId w:val="11"/>
        </w:numPr>
        <w:rPr>
          <w:rFonts w:ascii="微软雅黑" w:eastAsia="微软雅黑" w:hAnsi="微软雅黑"/>
        </w:rPr>
      </w:pPr>
      <w:r w:rsidRPr="002A7837">
        <w:rPr>
          <w:rFonts w:ascii="微软雅黑" w:eastAsia="微软雅黑" w:hAnsi="微软雅黑"/>
        </w:rPr>
        <w:t>Data Analytics &amp; Visualization – providing real-time dashboards for project insights and financial tracking.</w:t>
      </w:r>
    </w:p>
    <w:p w14:paraId="79FF8751" w14:textId="7E1C3A74" w:rsidR="002A7837" w:rsidRPr="002A7837" w:rsidRDefault="002A7837" w:rsidP="002A7837">
      <w:pPr>
        <w:rPr>
          <w:rFonts w:ascii="微软雅黑" w:eastAsia="微软雅黑" w:hAnsi="微软雅黑"/>
        </w:rPr>
      </w:pPr>
      <w:r w:rsidRPr="002A7837">
        <w:rPr>
          <w:rFonts w:ascii="微软雅黑" w:eastAsia="微软雅黑" w:hAnsi="微软雅黑"/>
        </w:rPr>
        <w:t xml:space="preserve">Each of these </w:t>
      </w:r>
      <w:r w:rsidR="00FD4AB5">
        <w:rPr>
          <w:rFonts w:ascii="微软雅黑" w:eastAsia="微软雅黑" w:hAnsi="微软雅黑" w:hint="eastAsia"/>
        </w:rPr>
        <w:t xml:space="preserve">basic </w:t>
      </w:r>
      <w:r w:rsidRPr="002A7837">
        <w:rPr>
          <w:rFonts w:ascii="微软雅黑" w:eastAsia="微软雅黑" w:hAnsi="微软雅黑"/>
        </w:rPr>
        <w:t xml:space="preserve">features is </w:t>
      </w:r>
      <w:r w:rsidR="005C28A0">
        <w:rPr>
          <w:rFonts w:ascii="微软雅黑" w:eastAsia="微软雅黑" w:hAnsi="微软雅黑" w:hint="eastAsia"/>
        </w:rPr>
        <w:t xml:space="preserve">for fluent management and </w:t>
      </w:r>
      <w:r w:rsidR="00040405">
        <w:rPr>
          <w:rFonts w:ascii="微软雅黑" w:eastAsia="微软雅黑" w:hAnsi="微软雅黑" w:hint="eastAsia"/>
        </w:rPr>
        <w:t xml:space="preserve">is </w:t>
      </w:r>
      <w:r w:rsidRPr="002A7837">
        <w:rPr>
          <w:rFonts w:ascii="微软雅黑" w:eastAsia="微软雅黑" w:hAnsi="微软雅黑"/>
        </w:rPr>
        <w:t>designed with the primary goal of standardizing processes, reducing manual work, and increasing efficiency.</w:t>
      </w:r>
    </w:p>
    <w:p w14:paraId="5AF73572" w14:textId="77777777" w:rsidR="002A7837" w:rsidRPr="002A7837" w:rsidRDefault="00000000" w:rsidP="002A7837">
      <w:pPr>
        <w:rPr>
          <w:rFonts w:ascii="微软雅黑" w:eastAsia="微软雅黑" w:hAnsi="微软雅黑"/>
        </w:rPr>
      </w:pPr>
      <w:r>
        <w:rPr>
          <w:rFonts w:ascii="微软雅黑" w:eastAsia="微软雅黑" w:hAnsi="微软雅黑"/>
        </w:rPr>
        <w:pict w14:anchorId="68FB7591">
          <v:rect id="_x0000_i1030" style="width:0;height:1.5pt" o:hralign="center" o:hrstd="t" o:hr="t" fillcolor="#a0a0a0" stroked="f"/>
        </w:pict>
      </w:r>
    </w:p>
    <w:p w14:paraId="0E0AAFFB" w14:textId="16F250B2" w:rsidR="0066158C" w:rsidRPr="0066158C" w:rsidRDefault="0066158C" w:rsidP="0066158C">
      <w:pPr>
        <w:rPr>
          <w:rFonts w:ascii="微软雅黑" w:eastAsia="微软雅黑" w:hAnsi="微软雅黑"/>
        </w:rPr>
      </w:pPr>
      <w:r w:rsidRPr="0066158C">
        <w:rPr>
          <w:rFonts w:ascii="微软雅黑" w:eastAsia="微软雅黑" w:hAnsi="微软雅黑"/>
        </w:rPr>
        <w:t xml:space="preserve">The following features are </w:t>
      </w:r>
      <w:r w:rsidRPr="0066158C">
        <w:rPr>
          <w:rFonts w:ascii="微软雅黑" w:eastAsia="微软雅黑" w:hAnsi="微软雅黑"/>
          <w:b/>
          <w:bCs/>
        </w:rPr>
        <w:t>some conceptual ideas</w:t>
      </w:r>
      <w:r w:rsidRPr="0066158C">
        <w:rPr>
          <w:rFonts w:ascii="微软雅黑" w:eastAsia="微软雅黑" w:hAnsi="微软雅黑"/>
        </w:rPr>
        <w:t xml:space="preserve">—technically feasible but not yet fully mapped out for </w:t>
      </w:r>
      <w:proofErr w:type="spellStart"/>
      <w:r w:rsidRPr="0066158C">
        <w:rPr>
          <w:rFonts w:ascii="微软雅黑" w:eastAsia="微软雅黑" w:hAnsi="微软雅黑"/>
        </w:rPr>
        <w:t>LingoFlows</w:t>
      </w:r>
      <w:proofErr w:type="spellEnd"/>
      <w:r w:rsidRPr="0066158C">
        <w:rPr>
          <w:rFonts w:ascii="微软雅黑" w:eastAsia="微软雅黑" w:hAnsi="微软雅黑"/>
        </w:rPr>
        <w:t xml:space="preserve">. They are </w:t>
      </w:r>
      <w:r w:rsidRPr="0066158C">
        <w:rPr>
          <w:rFonts w:ascii="微软雅黑" w:eastAsia="微软雅黑" w:hAnsi="微软雅黑"/>
          <w:b/>
          <w:bCs/>
        </w:rPr>
        <w:t xml:space="preserve">potential </w:t>
      </w:r>
      <w:r w:rsidRPr="0066158C">
        <w:rPr>
          <w:rFonts w:ascii="微软雅黑" w:eastAsia="微软雅黑" w:hAnsi="微软雅黑"/>
          <w:b/>
          <w:bCs/>
        </w:rPr>
        <w:lastRenderedPageBreak/>
        <w:t>additions</w:t>
      </w:r>
      <w:r w:rsidRPr="0066158C">
        <w:rPr>
          <w:rFonts w:ascii="微软雅黑" w:eastAsia="微软雅黑" w:hAnsi="微软雅黑"/>
        </w:rPr>
        <w:t xml:space="preserve"> that I will only consider after implementing core management functionalities and if development time </w:t>
      </w:r>
      <w:r w:rsidR="00304AC4">
        <w:rPr>
          <w:rFonts w:ascii="微软雅黑" w:eastAsia="微软雅黑" w:hAnsi="微软雅黑" w:hint="eastAsia"/>
        </w:rPr>
        <w:t>permit</w:t>
      </w:r>
      <w:r w:rsidRPr="0066158C">
        <w:rPr>
          <w:rFonts w:ascii="微软雅黑" w:eastAsia="微软雅黑" w:hAnsi="微软雅黑"/>
        </w:rPr>
        <w:t>s.</w:t>
      </w:r>
    </w:p>
    <w:p w14:paraId="4B0DFA4A" w14:textId="77777777" w:rsidR="0066158C" w:rsidRPr="0066158C" w:rsidRDefault="0066158C" w:rsidP="0066158C">
      <w:pPr>
        <w:numPr>
          <w:ilvl w:val="0"/>
          <w:numId w:val="19"/>
        </w:numPr>
        <w:rPr>
          <w:rFonts w:ascii="微软雅黑" w:eastAsia="微软雅黑" w:hAnsi="微软雅黑"/>
        </w:rPr>
      </w:pPr>
      <w:r w:rsidRPr="0066158C">
        <w:rPr>
          <w:rFonts w:ascii="微软雅黑" w:eastAsia="微软雅黑" w:hAnsi="微软雅黑"/>
          <w:b/>
          <w:bCs/>
        </w:rPr>
        <w:t>AI Assistant</w:t>
      </w:r>
      <w:r w:rsidRPr="0066158C">
        <w:rPr>
          <w:rFonts w:ascii="微软雅黑" w:eastAsia="微软雅黑" w:hAnsi="微软雅黑"/>
        </w:rPr>
        <w:t xml:space="preserve"> – Provides </w:t>
      </w:r>
      <w:r w:rsidRPr="0066158C">
        <w:rPr>
          <w:rFonts w:ascii="微软雅黑" w:eastAsia="微软雅黑" w:hAnsi="微软雅黑"/>
          <w:b/>
          <w:bCs/>
        </w:rPr>
        <w:t>operational suggestions</w:t>
      </w:r>
      <w:r w:rsidRPr="0066158C">
        <w:rPr>
          <w:rFonts w:ascii="微软雅黑" w:eastAsia="微软雅黑" w:hAnsi="微软雅黑"/>
        </w:rPr>
        <w:t xml:space="preserve"> and assists in </w:t>
      </w:r>
      <w:r w:rsidRPr="0066158C">
        <w:rPr>
          <w:rFonts w:ascii="微软雅黑" w:eastAsia="微软雅黑" w:hAnsi="微软雅黑"/>
          <w:b/>
          <w:bCs/>
        </w:rPr>
        <w:t>workflow optimization</w:t>
      </w:r>
      <w:r w:rsidRPr="0066158C">
        <w:rPr>
          <w:rFonts w:ascii="微软雅黑" w:eastAsia="微软雅黑" w:hAnsi="微软雅黑"/>
        </w:rPr>
        <w:t>, reducing manual workload.</w:t>
      </w:r>
    </w:p>
    <w:p w14:paraId="7247B502" w14:textId="77777777" w:rsidR="0066158C" w:rsidRPr="0066158C" w:rsidRDefault="0066158C" w:rsidP="0066158C">
      <w:pPr>
        <w:numPr>
          <w:ilvl w:val="0"/>
          <w:numId w:val="19"/>
        </w:numPr>
        <w:rPr>
          <w:rFonts w:ascii="微软雅黑" w:eastAsia="微软雅黑" w:hAnsi="微软雅黑"/>
        </w:rPr>
      </w:pPr>
      <w:r w:rsidRPr="0066158C">
        <w:rPr>
          <w:rFonts w:ascii="微软雅黑" w:eastAsia="微软雅黑" w:hAnsi="微软雅黑"/>
          <w:b/>
          <w:bCs/>
        </w:rPr>
        <w:t>Time Zone Conversion</w:t>
      </w:r>
      <w:r w:rsidRPr="0066158C">
        <w:rPr>
          <w:rFonts w:ascii="微软雅黑" w:eastAsia="微软雅黑" w:hAnsi="微软雅黑"/>
        </w:rPr>
        <w:t xml:space="preserve"> – Enables </w:t>
      </w:r>
      <w:r w:rsidRPr="0066158C">
        <w:rPr>
          <w:rFonts w:ascii="微软雅黑" w:eastAsia="微软雅黑" w:hAnsi="微软雅黑"/>
          <w:b/>
          <w:bCs/>
        </w:rPr>
        <w:t>seamless coordination</w:t>
      </w:r>
      <w:r w:rsidRPr="0066158C">
        <w:rPr>
          <w:rFonts w:ascii="微软雅黑" w:eastAsia="微软雅黑" w:hAnsi="微软雅黑"/>
        </w:rPr>
        <w:t xml:space="preserve"> for global teams by eliminating scheduling conflicts.</w:t>
      </w:r>
    </w:p>
    <w:p w14:paraId="43F7FC8C" w14:textId="77777777" w:rsidR="0066158C" w:rsidRPr="0066158C" w:rsidRDefault="0066158C" w:rsidP="0066158C">
      <w:pPr>
        <w:numPr>
          <w:ilvl w:val="0"/>
          <w:numId w:val="19"/>
        </w:numPr>
        <w:rPr>
          <w:rFonts w:ascii="微软雅黑" w:eastAsia="微软雅黑" w:hAnsi="微软雅黑"/>
        </w:rPr>
      </w:pPr>
      <w:r w:rsidRPr="0066158C">
        <w:rPr>
          <w:rFonts w:ascii="微软雅黑" w:eastAsia="微软雅黑" w:hAnsi="微软雅黑"/>
          <w:b/>
          <w:bCs/>
        </w:rPr>
        <w:t>External Machine Translation Integration</w:t>
      </w:r>
      <w:r w:rsidRPr="0066158C">
        <w:rPr>
          <w:rFonts w:ascii="微软雅黑" w:eastAsia="微软雅黑" w:hAnsi="微软雅黑"/>
        </w:rPr>
        <w:t xml:space="preserve"> – Allows users to </w:t>
      </w:r>
      <w:r w:rsidRPr="0066158C">
        <w:rPr>
          <w:rFonts w:ascii="微软雅黑" w:eastAsia="微软雅黑" w:hAnsi="微软雅黑"/>
          <w:b/>
          <w:bCs/>
        </w:rPr>
        <w:t>incorporate multiple MT engines</w:t>
      </w:r>
      <w:r w:rsidRPr="0066158C">
        <w:rPr>
          <w:rFonts w:ascii="微软雅黑" w:eastAsia="微软雅黑" w:hAnsi="微软雅黑"/>
        </w:rPr>
        <w:t xml:space="preserve"> based on specific project needs, enhancing translation efficiency.</w:t>
      </w:r>
    </w:p>
    <w:p w14:paraId="1BA05337" w14:textId="46C729B1" w:rsidR="0066158C" w:rsidRPr="0066158C" w:rsidRDefault="002D2A73" w:rsidP="0066158C">
      <w:pPr>
        <w:rPr>
          <w:rFonts w:ascii="微软雅黑" w:eastAsia="微软雅黑" w:hAnsi="微软雅黑"/>
        </w:rPr>
      </w:pPr>
      <w:r w:rsidRPr="002A7837">
        <w:rPr>
          <w:rFonts w:ascii="微软雅黑" w:eastAsia="微软雅黑" w:hAnsi="微软雅黑"/>
        </w:rPr>
        <w:t xml:space="preserve">These enhancements will make </w:t>
      </w: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w:t>
      </w:r>
      <w:r w:rsidR="00671704">
        <w:rPr>
          <w:rFonts w:ascii="微软雅黑" w:eastAsia="微软雅黑" w:hAnsi="微软雅黑" w:hint="eastAsia"/>
        </w:rPr>
        <w:t>s</w:t>
      </w:r>
      <w:r w:rsidRPr="002A7837">
        <w:rPr>
          <w:rFonts w:ascii="微软雅黑" w:eastAsia="微软雅黑" w:hAnsi="微软雅黑"/>
        </w:rPr>
        <w:t>marter and more adaptable</w:t>
      </w:r>
      <w:r>
        <w:rPr>
          <w:rFonts w:ascii="微软雅黑" w:eastAsia="微软雅黑" w:hAnsi="微软雅黑" w:hint="eastAsia"/>
        </w:rPr>
        <w:t xml:space="preserve">, </w:t>
      </w:r>
      <w:r w:rsidR="0066158C" w:rsidRPr="0066158C">
        <w:rPr>
          <w:rFonts w:ascii="微软雅黑" w:eastAsia="微软雅黑" w:hAnsi="微软雅黑"/>
        </w:rPr>
        <w:t xml:space="preserve">but their implementation will depend on </w:t>
      </w:r>
      <w:r w:rsidR="0066158C" w:rsidRPr="0066158C">
        <w:rPr>
          <w:rFonts w:ascii="微软雅黑" w:eastAsia="微软雅黑" w:hAnsi="微软雅黑"/>
          <w:b/>
          <w:bCs/>
        </w:rPr>
        <w:t>future development priorities and feasibility</w:t>
      </w:r>
      <w:r w:rsidR="0066158C" w:rsidRPr="0066158C">
        <w:rPr>
          <w:rFonts w:ascii="微软雅黑" w:eastAsia="微软雅黑" w:hAnsi="微软雅黑"/>
        </w:rPr>
        <w:t>.</w:t>
      </w:r>
    </w:p>
    <w:p w14:paraId="55D987DE" w14:textId="77777777" w:rsidR="002A7837" w:rsidRPr="002A7837" w:rsidRDefault="00000000" w:rsidP="002A7837">
      <w:pPr>
        <w:rPr>
          <w:rFonts w:ascii="微软雅黑" w:eastAsia="微软雅黑" w:hAnsi="微软雅黑"/>
        </w:rPr>
      </w:pPr>
      <w:r>
        <w:rPr>
          <w:rFonts w:ascii="微软雅黑" w:eastAsia="微软雅黑" w:hAnsi="微软雅黑"/>
        </w:rPr>
        <w:pict w14:anchorId="11DA385C">
          <v:rect id="_x0000_i1031" style="width:0;height:1.5pt" o:hralign="center" o:hrstd="t" o:hr="t" fillcolor="#a0a0a0" stroked="f"/>
        </w:pict>
      </w:r>
    </w:p>
    <w:p w14:paraId="153E42E4"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7: Technical Architecture</w:t>
      </w:r>
    </w:p>
    <w:p w14:paraId="1098E63E" w14:textId="77777777" w:rsidR="002A7837" w:rsidRDefault="002A7837" w:rsidP="002A7837">
      <w:pPr>
        <w:rPr>
          <w:rFonts w:ascii="微软雅黑" w:eastAsia="微软雅黑" w:hAnsi="微软雅黑"/>
        </w:rPr>
      </w:pPr>
      <w:r w:rsidRPr="002A7837">
        <w:rPr>
          <w:rFonts w:ascii="微软雅黑" w:eastAsia="微软雅黑" w:hAnsi="微软雅黑"/>
        </w:rPr>
        <w:t xml:space="preserve">To ensure that </w:t>
      </w: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meets high-performance and scalability requirements, I have carefully selected a technology stack:</w:t>
      </w:r>
    </w:p>
    <w:p w14:paraId="4D5059A7" w14:textId="77777777" w:rsidR="00E206D5" w:rsidRPr="002A7837" w:rsidRDefault="00E206D5" w:rsidP="002A7837">
      <w:pPr>
        <w:rPr>
          <w:rFonts w:ascii="微软雅黑" w:eastAsia="微软雅黑" w:hAnsi="微软雅黑"/>
        </w:rPr>
      </w:pPr>
    </w:p>
    <w:p w14:paraId="493A14AB" w14:textId="77777777" w:rsidR="008C0088" w:rsidRPr="008C0088" w:rsidRDefault="008C0088" w:rsidP="008C0088">
      <w:pPr>
        <w:rPr>
          <w:rFonts w:ascii="微软雅黑" w:eastAsia="微软雅黑" w:hAnsi="微软雅黑"/>
          <w:b/>
          <w:bCs/>
        </w:rPr>
      </w:pPr>
      <w:r w:rsidRPr="008C0088">
        <w:rPr>
          <w:rFonts w:ascii="微软雅黑" w:eastAsia="微软雅黑" w:hAnsi="微软雅黑"/>
          <w:b/>
          <w:bCs/>
        </w:rPr>
        <w:t>Frontend – Vue 3 &amp; Arco Design Vue</w:t>
      </w:r>
    </w:p>
    <w:p w14:paraId="5437C753" w14:textId="494A5282" w:rsidR="008C0088" w:rsidRPr="008C0088" w:rsidRDefault="008C0088" w:rsidP="008C0088">
      <w:pPr>
        <w:rPr>
          <w:rFonts w:ascii="微软雅黑" w:eastAsia="微软雅黑" w:hAnsi="微软雅黑"/>
        </w:rPr>
      </w:pPr>
      <w:r w:rsidRPr="008C0088">
        <w:rPr>
          <w:rFonts w:ascii="微软雅黑" w:eastAsia="微软雅黑" w:hAnsi="微软雅黑"/>
          <w:b/>
          <w:bCs/>
        </w:rPr>
        <w:lastRenderedPageBreak/>
        <w:t>Vue 3</w:t>
      </w:r>
      <w:r w:rsidRPr="008C0088">
        <w:rPr>
          <w:rFonts w:ascii="微软雅黑" w:eastAsia="微软雅黑" w:hAnsi="微软雅黑"/>
        </w:rPr>
        <w:t> provides a lightweight and reactive framework with Composition API, ensuring a smooth and responsive user experience while simplifying state management across components.</w:t>
      </w:r>
    </w:p>
    <w:p w14:paraId="7AE6A7DF" w14:textId="010D7F21" w:rsidR="008C0088" w:rsidRPr="008C0088" w:rsidRDefault="008C0088" w:rsidP="008C0088">
      <w:pPr>
        <w:rPr>
          <w:rFonts w:ascii="微软雅黑" w:eastAsia="微软雅黑" w:hAnsi="微软雅黑"/>
        </w:rPr>
      </w:pPr>
      <w:r w:rsidRPr="008C0088">
        <w:rPr>
          <w:rFonts w:ascii="微软雅黑" w:eastAsia="微软雅黑" w:hAnsi="微软雅黑"/>
          <w:b/>
          <w:bCs/>
        </w:rPr>
        <w:t>Arco Design Vue</w:t>
      </w:r>
      <w:r w:rsidRPr="008C0088">
        <w:rPr>
          <w:rFonts w:ascii="微软雅黑" w:eastAsia="微软雅黑" w:hAnsi="微软雅黑"/>
        </w:rPr>
        <w:t> offers enterprise-grade UI components with bilingual support, significantly reducing development time while maintaining consistent design language throughout the application.</w:t>
      </w:r>
    </w:p>
    <w:p w14:paraId="7DC3055A" w14:textId="77777777" w:rsidR="008C0088" w:rsidRPr="008C0088" w:rsidRDefault="008C0088" w:rsidP="008C0088">
      <w:pPr>
        <w:rPr>
          <w:rFonts w:ascii="微软雅黑" w:eastAsia="微软雅黑" w:hAnsi="微软雅黑"/>
          <w:b/>
          <w:bCs/>
        </w:rPr>
      </w:pPr>
      <w:r w:rsidRPr="008C0088">
        <w:rPr>
          <w:rFonts w:ascii="微软雅黑" w:eastAsia="微软雅黑" w:hAnsi="微软雅黑"/>
          <w:b/>
          <w:bCs/>
        </w:rPr>
        <w:t>2. Backend – Flask &amp; MySQL</w:t>
      </w:r>
    </w:p>
    <w:p w14:paraId="3DB14AE7" w14:textId="4BFF5FE6" w:rsidR="008C0088" w:rsidRPr="008C0088" w:rsidRDefault="008C0088" w:rsidP="008C0088">
      <w:pPr>
        <w:rPr>
          <w:rFonts w:ascii="微软雅黑" w:eastAsia="微软雅黑" w:hAnsi="微软雅黑"/>
        </w:rPr>
      </w:pPr>
      <w:r w:rsidRPr="008C0088">
        <w:rPr>
          <w:rFonts w:ascii="微软雅黑" w:eastAsia="微软雅黑" w:hAnsi="微软雅黑"/>
          <w:b/>
          <w:bCs/>
        </w:rPr>
        <w:t>Flask</w:t>
      </w:r>
      <w:r w:rsidRPr="008C0088">
        <w:rPr>
          <w:rFonts w:ascii="微软雅黑" w:eastAsia="微软雅黑" w:hAnsi="微软雅黑"/>
        </w:rPr>
        <w:t> was chosen as a micro-framework that provides just enough structure without unnecessary overhead, making it ideal for building RESTful APIs with minimal configuration.</w:t>
      </w:r>
    </w:p>
    <w:p w14:paraId="55934779" w14:textId="470EF4F8" w:rsidR="008C0088" w:rsidRPr="008C0088" w:rsidRDefault="008C0088" w:rsidP="008C0088">
      <w:pPr>
        <w:rPr>
          <w:rFonts w:ascii="微软雅黑" w:eastAsia="微软雅黑" w:hAnsi="微软雅黑"/>
        </w:rPr>
      </w:pPr>
      <w:r w:rsidRPr="008C0088">
        <w:rPr>
          <w:rFonts w:ascii="微软雅黑" w:eastAsia="微软雅黑" w:hAnsi="微软雅黑"/>
          <w:b/>
          <w:bCs/>
        </w:rPr>
        <w:t>MySQL</w:t>
      </w:r>
      <w:r w:rsidRPr="008C0088">
        <w:rPr>
          <w:rFonts w:ascii="微软雅黑" w:eastAsia="微软雅黑" w:hAnsi="微软雅黑"/>
        </w:rPr>
        <w:t> delivers robust relational data storage with transaction support, ensuring data integrity across interconnected entities like projects, tasks, and user permissions.</w:t>
      </w:r>
    </w:p>
    <w:p w14:paraId="0E29D8B5" w14:textId="77777777" w:rsidR="008C0088" w:rsidRPr="008C0088" w:rsidRDefault="008C0088" w:rsidP="008C0088">
      <w:pPr>
        <w:rPr>
          <w:rFonts w:ascii="微软雅黑" w:eastAsia="微软雅黑" w:hAnsi="微软雅黑"/>
          <w:b/>
          <w:bCs/>
        </w:rPr>
      </w:pPr>
      <w:r w:rsidRPr="008C0088">
        <w:rPr>
          <w:rFonts w:ascii="微软雅黑" w:eastAsia="微软雅黑" w:hAnsi="微软雅黑"/>
          <w:b/>
          <w:bCs/>
        </w:rPr>
        <w:t>3. API Interaction – Axios</w:t>
      </w:r>
    </w:p>
    <w:p w14:paraId="766B52DF" w14:textId="068AE879" w:rsidR="008C0088" w:rsidRPr="008C0088" w:rsidRDefault="008C0088" w:rsidP="008C0088">
      <w:pPr>
        <w:rPr>
          <w:rFonts w:ascii="微软雅黑" w:eastAsia="微软雅黑" w:hAnsi="微软雅黑"/>
        </w:rPr>
      </w:pPr>
      <w:r w:rsidRPr="008C0088">
        <w:rPr>
          <w:rFonts w:ascii="微软雅黑" w:eastAsia="微软雅黑" w:hAnsi="微软雅黑"/>
        </w:rPr>
        <w:t>Implemented </w:t>
      </w:r>
      <w:r w:rsidRPr="008C0088">
        <w:rPr>
          <w:rFonts w:ascii="微软雅黑" w:eastAsia="微软雅黑" w:hAnsi="微软雅黑"/>
          <w:b/>
          <w:bCs/>
        </w:rPr>
        <w:t>Axios</w:t>
      </w:r>
      <w:r w:rsidRPr="008C0088">
        <w:rPr>
          <w:rFonts w:ascii="微软雅黑" w:eastAsia="微软雅黑" w:hAnsi="微软雅黑"/>
        </w:rPr>
        <w:t> for promise-based HTTP requests with automatic JSON transformation and request/response interceptors, enabling efficient error handling and authentication token management.</w:t>
      </w:r>
    </w:p>
    <w:p w14:paraId="0E571AEB" w14:textId="77777777" w:rsidR="008C0088" w:rsidRPr="008C0088" w:rsidRDefault="008C0088" w:rsidP="008C0088">
      <w:pPr>
        <w:rPr>
          <w:rFonts w:ascii="微软雅黑" w:eastAsia="微软雅黑" w:hAnsi="微软雅黑"/>
          <w:b/>
          <w:bCs/>
        </w:rPr>
      </w:pPr>
      <w:r w:rsidRPr="008C0088">
        <w:rPr>
          <w:rFonts w:ascii="微软雅黑" w:eastAsia="微软雅黑" w:hAnsi="微软雅黑"/>
          <w:b/>
          <w:bCs/>
        </w:rPr>
        <w:t>4. AI Assistant – Flask NLP Integration</w:t>
      </w:r>
    </w:p>
    <w:p w14:paraId="3EB05E0C" w14:textId="0074FCAA" w:rsidR="008C0088" w:rsidRPr="008C0088" w:rsidRDefault="008C0088" w:rsidP="008C0088">
      <w:pPr>
        <w:rPr>
          <w:rFonts w:ascii="微软雅黑" w:eastAsia="微软雅黑" w:hAnsi="微软雅黑"/>
        </w:rPr>
      </w:pPr>
      <w:r w:rsidRPr="008C0088">
        <w:rPr>
          <w:rFonts w:ascii="微软雅黑" w:eastAsia="微软雅黑" w:hAnsi="微软雅黑"/>
        </w:rPr>
        <w:lastRenderedPageBreak/>
        <w:t>Integrated natural language processing capabilities through a custom Flask endpoint, providing context-aware assistance that learns from user interactions to improve response accuracy over time.</w:t>
      </w:r>
    </w:p>
    <w:p w14:paraId="0F14C070" w14:textId="77777777" w:rsidR="008C0088" w:rsidRPr="008C0088" w:rsidRDefault="008C0088" w:rsidP="008C0088">
      <w:pPr>
        <w:rPr>
          <w:rFonts w:ascii="微软雅黑" w:eastAsia="微软雅黑" w:hAnsi="微软雅黑"/>
          <w:b/>
          <w:bCs/>
        </w:rPr>
      </w:pPr>
      <w:r w:rsidRPr="008C0088">
        <w:rPr>
          <w:rFonts w:ascii="微软雅黑" w:eastAsia="微软雅黑" w:hAnsi="微软雅黑"/>
          <w:b/>
          <w:bCs/>
        </w:rPr>
        <w:t>5. Email Automation – API Integration</w:t>
      </w:r>
    </w:p>
    <w:p w14:paraId="2A274681" w14:textId="5B77AAA2" w:rsidR="008C0088" w:rsidRPr="008C0088" w:rsidRDefault="008C0088" w:rsidP="008C0088">
      <w:pPr>
        <w:rPr>
          <w:rFonts w:ascii="微软雅黑" w:eastAsia="微软雅黑" w:hAnsi="微软雅黑"/>
        </w:rPr>
      </w:pPr>
      <w:r w:rsidRPr="008C0088">
        <w:rPr>
          <w:rFonts w:ascii="微软雅黑" w:eastAsia="微软雅黑" w:hAnsi="微软雅黑"/>
        </w:rPr>
        <w:t>Developed a templated email system with dynamic content generation based on project status changes, significantly reducing administrative overhead while maintaining consistent communication.</w:t>
      </w:r>
    </w:p>
    <w:p w14:paraId="3FC89715" w14:textId="77777777" w:rsidR="008C0088" w:rsidRPr="008C0088" w:rsidRDefault="008C0088" w:rsidP="008C0088">
      <w:pPr>
        <w:rPr>
          <w:rFonts w:ascii="微软雅黑" w:eastAsia="微软雅黑" w:hAnsi="微软雅黑"/>
          <w:b/>
          <w:bCs/>
        </w:rPr>
      </w:pPr>
      <w:r w:rsidRPr="008C0088">
        <w:rPr>
          <w:rFonts w:ascii="微软雅黑" w:eastAsia="微软雅黑" w:hAnsi="微软雅黑"/>
          <w:b/>
          <w:bCs/>
        </w:rPr>
        <w:t>6. Quote Parsing – Regular Expressions &amp; Pandas</w:t>
      </w:r>
    </w:p>
    <w:p w14:paraId="458E3B6C" w14:textId="06F66B28" w:rsidR="002A7837" w:rsidRPr="002A7837" w:rsidRDefault="008C0088" w:rsidP="008C0088">
      <w:pPr>
        <w:rPr>
          <w:rFonts w:ascii="微软雅黑" w:eastAsia="微软雅黑" w:hAnsi="微软雅黑"/>
        </w:rPr>
      </w:pPr>
      <w:r w:rsidRPr="008C0088">
        <w:rPr>
          <w:rFonts w:ascii="微软雅黑" w:eastAsia="微软雅黑" w:hAnsi="微软雅黑"/>
        </w:rPr>
        <w:t>Created an intelligent document parsing system using regex pattern matching and Pandas data processing to extract structured financial data from diverse LSP quote formats, eliminating manual data entry and reducing processing time by 85</w:t>
      </w:r>
      <w:proofErr w:type="gramStart"/>
      <w:r w:rsidRPr="008C0088">
        <w:rPr>
          <w:rFonts w:ascii="微软雅黑" w:eastAsia="微软雅黑" w:hAnsi="微软雅黑"/>
        </w:rPr>
        <w:t>%.This</w:t>
      </w:r>
      <w:proofErr w:type="gramEnd"/>
      <w:r w:rsidRPr="008C0088">
        <w:rPr>
          <w:rFonts w:ascii="微软雅黑" w:eastAsia="微软雅黑" w:hAnsi="微软雅黑"/>
        </w:rPr>
        <w:t xml:space="preserve"> architecture prioritizes modularity and separation of concerns, allowing for independent scaling of components as user adoption grows.</w:t>
      </w:r>
      <w:r w:rsidR="00000000">
        <w:rPr>
          <w:rFonts w:ascii="微软雅黑" w:eastAsia="微软雅黑" w:hAnsi="微软雅黑"/>
        </w:rPr>
        <w:pict w14:anchorId="7BB0DE7C">
          <v:rect id="_x0000_i1032" style="width:0;height:1.5pt" o:hralign="center" o:hrstd="t" o:hr="t" fillcolor="#a0a0a0" stroked="f"/>
        </w:pict>
      </w:r>
    </w:p>
    <w:p w14:paraId="7C8A657D"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8-9: Technical Challenges &amp; Solutions</w:t>
      </w:r>
    </w:p>
    <w:p w14:paraId="646462A5" w14:textId="77777777" w:rsidR="002A7837" w:rsidRPr="002A7837" w:rsidRDefault="002A7837" w:rsidP="002A7837">
      <w:pPr>
        <w:rPr>
          <w:rFonts w:ascii="微软雅黑" w:eastAsia="微软雅黑" w:hAnsi="微软雅黑"/>
        </w:rPr>
      </w:pPr>
      <w:r w:rsidRPr="002A7837">
        <w:rPr>
          <w:rFonts w:ascii="微软雅黑" w:eastAsia="微软雅黑" w:hAnsi="微软雅黑"/>
        </w:rPr>
        <w:t xml:space="preserve">Developing </w:t>
      </w: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comes with several challenges:</w:t>
      </w:r>
    </w:p>
    <w:p w14:paraId="7A29460E" w14:textId="77777777" w:rsidR="002A7837" w:rsidRPr="002A7837" w:rsidRDefault="002A7837" w:rsidP="002A7837">
      <w:pPr>
        <w:numPr>
          <w:ilvl w:val="0"/>
          <w:numId w:val="14"/>
        </w:numPr>
        <w:rPr>
          <w:rFonts w:ascii="微软雅黑" w:eastAsia="微软雅黑" w:hAnsi="微软雅黑"/>
        </w:rPr>
      </w:pPr>
      <w:r w:rsidRPr="002A7837">
        <w:rPr>
          <w:rFonts w:ascii="微软雅黑" w:eastAsia="微软雅黑" w:hAnsi="微软雅黑"/>
        </w:rPr>
        <w:t>Frontend-Backend Integration &amp; Architecture Optimization</w:t>
      </w:r>
    </w:p>
    <w:p w14:paraId="1C71796E"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t>Ensuring seamless API communication and real-time data synchronization.</w:t>
      </w:r>
    </w:p>
    <w:p w14:paraId="484C2BA1"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lastRenderedPageBreak/>
        <w:t>Implementing an intuitive UI for a better user experience.</w:t>
      </w:r>
    </w:p>
    <w:p w14:paraId="2D32A1F2" w14:textId="77777777" w:rsidR="002A7837" w:rsidRPr="002A7837" w:rsidRDefault="002A7837" w:rsidP="002A7837">
      <w:pPr>
        <w:numPr>
          <w:ilvl w:val="0"/>
          <w:numId w:val="14"/>
        </w:numPr>
        <w:rPr>
          <w:rFonts w:ascii="微软雅黑" w:eastAsia="微软雅黑" w:hAnsi="微软雅黑"/>
        </w:rPr>
      </w:pPr>
      <w:r w:rsidRPr="002A7837">
        <w:rPr>
          <w:rFonts w:ascii="微软雅黑" w:eastAsia="微软雅黑" w:hAnsi="微软雅黑"/>
        </w:rPr>
        <w:t>Automating Project Management Workflows</w:t>
      </w:r>
    </w:p>
    <w:p w14:paraId="0A7B8E52"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t>Reducing manual workload by automating project status updates and notifications.</w:t>
      </w:r>
    </w:p>
    <w:p w14:paraId="410F8541" w14:textId="77777777" w:rsidR="002A7837" w:rsidRPr="002A7837" w:rsidRDefault="002A7837" w:rsidP="002A7837">
      <w:pPr>
        <w:numPr>
          <w:ilvl w:val="0"/>
          <w:numId w:val="14"/>
        </w:numPr>
        <w:rPr>
          <w:rFonts w:ascii="微软雅黑" w:eastAsia="微软雅黑" w:hAnsi="微软雅黑"/>
        </w:rPr>
      </w:pPr>
      <w:r w:rsidRPr="002A7837">
        <w:rPr>
          <w:rFonts w:ascii="微软雅黑" w:eastAsia="微软雅黑" w:hAnsi="微软雅黑"/>
        </w:rPr>
        <w:t>Optimizing Financial Management</w:t>
      </w:r>
    </w:p>
    <w:p w14:paraId="0B77E190"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t>Using AI-based text extraction to process LSP quotes automatically.</w:t>
      </w:r>
    </w:p>
    <w:p w14:paraId="111507B7" w14:textId="77777777" w:rsidR="002A7837" w:rsidRPr="002A7837" w:rsidRDefault="002A7837" w:rsidP="002A7837">
      <w:pPr>
        <w:numPr>
          <w:ilvl w:val="0"/>
          <w:numId w:val="14"/>
        </w:numPr>
        <w:rPr>
          <w:rFonts w:ascii="微软雅黑" w:eastAsia="微软雅黑" w:hAnsi="微软雅黑"/>
        </w:rPr>
      </w:pPr>
      <w:r w:rsidRPr="002A7837">
        <w:rPr>
          <w:rFonts w:ascii="微软雅黑" w:eastAsia="微软雅黑" w:hAnsi="微软雅黑"/>
        </w:rPr>
        <w:t>Data Transmission Efficiency</w:t>
      </w:r>
    </w:p>
    <w:p w14:paraId="6ED5A602"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t>Implementing asynchronous processing to improve platform responsiveness.</w:t>
      </w:r>
    </w:p>
    <w:p w14:paraId="154E9337" w14:textId="77777777" w:rsidR="002A7837" w:rsidRPr="002A7837" w:rsidRDefault="002A7837" w:rsidP="002A7837">
      <w:pPr>
        <w:numPr>
          <w:ilvl w:val="0"/>
          <w:numId w:val="14"/>
        </w:numPr>
        <w:rPr>
          <w:rFonts w:ascii="微软雅黑" w:eastAsia="微软雅黑" w:hAnsi="微软雅黑"/>
        </w:rPr>
      </w:pPr>
      <w:r w:rsidRPr="002A7837">
        <w:rPr>
          <w:rFonts w:ascii="微软雅黑" w:eastAsia="微软雅黑" w:hAnsi="微软雅黑"/>
        </w:rPr>
        <w:t>Role-Based UI Customization</w:t>
      </w:r>
    </w:p>
    <w:p w14:paraId="02725B75"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t>Restricting access based on user roles to ensure data security.</w:t>
      </w:r>
    </w:p>
    <w:p w14:paraId="782B4D00" w14:textId="77777777" w:rsidR="002A7837" w:rsidRPr="002A7837" w:rsidRDefault="002A7837" w:rsidP="002A7837">
      <w:pPr>
        <w:numPr>
          <w:ilvl w:val="0"/>
          <w:numId w:val="14"/>
        </w:numPr>
        <w:rPr>
          <w:rFonts w:ascii="微软雅黑" w:eastAsia="微软雅黑" w:hAnsi="微软雅黑"/>
        </w:rPr>
      </w:pPr>
      <w:r w:rsidRPr="002A7837">
        <w:rPr>
          <w:rFonts w:ascii="微软雅黑" w:eastAsia="微软雅黑" w:hAnsi="微软雅黑"/>
        </w:rPr>
        <w:t>Global Time Zone Coordination</w:t>
      </w:r>
    </w:p>
    <w:p w14:paraId="3035ED5E"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t>Allowing seamless scheduling across different geographical locations.</w:t>
      </w:r>
    </w:p>
    <w:p w14:paraId="1FDFFD00" w14:textId="77777777" w:rsidR="002A7837" w:rsidRPr="002A7837" w:rsidRDefault="002A7837" w:rsidP="002A7837">
      <w:pPr>
        <w:numPr>
          <w:ilvl w:val="0"/>
          <w:numId w:val="14"/>
        </w:numPr>
        <w:rPr>
          <w:rFonts w:ascii="微软雅黑" w:eastAsia="微软雅黑" w:hAnsi="微软雅黑"/>
        </w:rPr>
      </w:pPr>
      <w:r w:rsidRPr="002A7837">
        <w:rPr>
          <w:rFonts w:ascii="微软雅黑" w:eastAsia="微软雅黑" w:hAnsi="微软雅黑"/>
        </w:rPr>
        <w:t>Enhancing AI Assistant Performance</w:t>
      </w:r>
    </w:p>
    <w:p w14:paraId="6EF9B846" w14:textId="77777777" w:rsidR="002A7837" w:rsidRPr="002A7837" w:rsidRDefault="002A7837" w:rsidP="002A7837">
      <w:pPr>
        <w:numPr>
          <w:ilvl w:val="1"/>
          <w:numId w:val="14"/>
        </w:numPr>
        <w:rPr>
          <w:rFonts w:ascii="微软雅黑" w:eastAsia="微软雅黑" w:hAnsi="微软雅黑"/>
        </w:rPr>
      </w:pPr>
      <w:r w:rsidRPr="002A7837">
        <w:rPr>
          <w:rFonts w:ascii="微软雅黑" w:eastAsia="微软雅黑" w:hAnsi="微软雅黑"/>
        </w:rPr>
        <w:t>Improving contextual recommendations to align with real-world localization workflows.</w:t>
      </w:r>
    </w:p>
    <w:p w14:paraId="7D1F3602" w14:textId="77777777" w:rsidR="002A7837" w:rsidRPr="002A7837" w:rsidRDefault="002A7837" w:rsidP="002A7837">
      <w:pPr>
        <w:rPr>
          <w:rFonts w:ascii="微软雅黑" w:eastAsia="微软雅黑" w:hAnsi="微软雅黑"/>
        </w:rPr>
      </w:pPr>
      <w:r w:rsidRPr="002A7837">
        <w:rPr>
          <w:rFonts w:ascii="微软雅黑" w:eastAsia="微软雅黑" w:hAnsi="微软雅黑"/>
        </w:rPr>
        <w:lastRenderedPageBreak/>
        <w:t xml:space="preserve">By addressing these challenges, </w:t>
      </w: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can provide a highly efficient and scalable localization management solution.</w:t>
      </w:r>
    </w:p>
    <w:p w14:paraId="3167F02D" w14:textId="77777777" w:rsidR="002A7837" w:rsidRPr="002A7837" w:rsidRDefault="00000000" w:rsidP="002A7837">
      <w:pPr>
        <w:rPr>
          <w:rFonts w:ascii="微软雅黑" w:eastAsia="微软雅黑" w:hAnsi="微软雅黑"/>
        </w:rPr>
      </w:pPr>
      <w:r>
        <w:rPr>
          <w:rFonts w:ascii="微软雅黑" w:eastAsia="微软雅黑" w:hAnsi="微软雅黑"/>
        </w:rPr>
        <w:pict w14:anchorId="4B543CAC">
          <v:rect id="_x0000_i1033" style="width:0;height:1.5pt" o:hralign="center" o:hrstd="t" o:hr="t" fillcolor="#a0a0a0" stroked="f"/>
        </w:pict>
      </w:r>
    </w:p>
    <w:p w14:paraId="7B75B527"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10: Development Timeline</w:t>
      </w:r>
    </w:p>
    <w:p w14:paraId="6DB38BF5" w14:textId="77777777" w:rsidR="002A7837" w:rsidRPr="002A7837" w:rsidRDefault="002A7837" w:rsidP="002A7837">
      <w:pPr>
        <w:rPr>
          <w:rFonts w:ascii="微软雅黑" w:eastAsia="微软雅黑" w:hAnsi="微软雅黑"/>
        </w:rPr>
      </w:pPr>
      <w:r w:rsidRPr="002A7837">
        <w:rPr>
          <w:rFonts w:ascii="微软雅黑" w:eastAsia="微软雅黑" w:hAnsi="微软雅黑"/>
        </w:rPr>
        <w:t>The project follows a structured development plan:</w:t>
      </w:r>
    </w:p>
    <w:p w14:paraId="1C0D1A56" w14:textId="77777777" w:rsidR="002A7837" w:rsidRPr="002A7837" w:rsidRDefault="002A7837" w:rsidP="002A7837">
      <w:pPr>
        <w:numPr>
          <w:ilvl w:val="0"/>
          <w:numId w:val="15"/>
        </w:numPr>
        <w:rPr>
          <w:rFonts w:ascii="微软雅黑" w:eastAsia="微软雅黑" w:hAnsi="微软雅黑"/>
        </w:rPr>
      </w:pPr>
      <w:r w:rsidRPr="002A7837">
        <w:rPr>
          <w:rFonts w:ascii="微软雅黑" w:eastAsia="微软雅黑" w:hAnsi="微软雅黑"/>
        </w:rPr>
        <w:t>Weeks 1-2 – Requirement analysis and system architecture design.</w:t>
      </w:r>
    </w:p>
    <w:p w14:paraId="3DB8111C" w14:textId="77777777" w:rsidR="002A7837" w:rsidRPr="002A7837" w:rsidRDefault="002A7837" w:rsidP="002A7837">
      <w:pPr>
        <w:numPr>
          <w:ilvl w:val="0"/>
          <w:numId w:val="15"/>
        </w:numPr>
        <w:rPr>
          <w:rFonts w:ascii="微软雅黑" w:eastAsia="微软雅黑" w:hAnsi="微软雅黑"/>
        </w:rPr>
      </w:pPr>
      <w:r w:rsidRPr="002A7837">
        <w:rPr>
          <w:rFonts w:ascii="微软雅黑" w:eastAsia="微软雅黑" w:hAnsi="微软雅黑"/>
        </w:rPr>
        <w:t>Weeks 3-4 – Developing request and project management modules.</w:t>
      </w:r>
    </w:p>
    <w:p w14:paraId="59753E08" w14:textId="77777777" w:rsidR="002A7837" w:rsidRPr="002A7837" w:rsidRDefault="002A7837" w:rsidP="002A7837">
      <w:pPr>
        <w:numPr>
          <w:ilvl w:val="0"/>
          <w:numId w:val="15"/>
        </w:numPr>
        <w:rPr>
          <w:rFonts w:ascii="微软雅黑" w:eastAsia="微软雅黑" w:hAnsi="微软雅黑"/>
        </w:rPr>
      </w:pPr>
      <w:r w:rsidRPr="002A7837">
        <w:rPr>
          <w:rFonts w:ascii="微软雅黑" w:eastAsia="微软雅黑" w:hAnsi="微软雅黑"/>
        </w:rPr>
        <w:t>Weeks 5-6 – Implementing financial tracking and automation.</w:t>
      </w:r>
    </w:p>
    <w:p w14:paraId="01D9911A" w14:textId="77777777" w:rsidR="002A7837" w:rsidRPr="002A7837" w:rsidRDefault="002A7837" w:rsidP="002A7837">
      <w:pPr>
        <w:numPr>
          <w:ilvl w:val="0"/>
          <w:numId w:val="15"/>
        </w:numPr>
        <w:rPr>
          <w:rFonts w:ascii="微软雅黑" w:eastAsia="微软雅黑" w:hAnsi="微软雅黑"/>
        </w:rPr>
      </w:pPr>
      <w:r w:rsidRPr="002A7837">
        <w:rPr>
          <w:rFonts w:ascii="微软雅黑" w:eastAsia="微软雅黑" w:hAnsi="微软雅黑"/>
        </w:rPr>
        <w:t>Weeks 7-8 – Enhancing UI, testing, and debugging.</w:t>
      </w:r>
    </w:p>
    <w:p w14:paraId="12A03DE8" w14:textId="77777777" w:rsidR="002A7837" w:rsidRPr="002A7837" w:rsidRDefault="002A7837" w:rsidP="002A7837">
      <w:pPr>
        <w:numPr>
          <w:ilvl w:val="0"/>
          <w:numId w:val="15"/>
        </w:numPr>
        <w:rPr>
          <w:rFonts w:ascii="微软雅黑" w:eastAsia="微软雅黑" w:hAnsi="微软雅黑"/>
        </w:rPr>
      </w:pPr>
      <w:r w:rsidRPr="002A7837">
        <w:rPr>
          <w:rFonts w:ascii="微软雅黑" w:eastAsia="微软雅黑" w:hAnsi="微软雅黑"/>
        </w:rPr>
        <w:t>Weeks 9-10 – Preparing documentation and optimizing system performance.</w:t>
      </w:r>
    </w:p>
    <w:p w14:paraId="78F083DF" w14:textId="77777777" w:rsidR="002A7837" w:rsidRPr="002A7837" w:rsidRDefault="002A7837" w:rsidP="002A7837">
      <w:pPr>
        <w:rPr>
          <w:rFonts w:ascii="微软雅黑" w:eastAsia="微软雅黑" w:hAnsi="微软雅黑"/>
        </w:rPr>
      </w:pPr>
      <w:r w:rsidRPr="002A7837">
        <w:rPr>
          <w:rFonts w:ascii="微软雅黑" w:eastAsia="微软雅黑" w:hAnsi="微软雅黑"/>
        </w:rPr>
        <w:t>This structured approach ensures a well-planned and timely project execution.</w:t>
      </w:r>
    </w:p>
    <w:p w14:paraId="3DFFEBD0" w14:textId="77777777" w:rsidR="002A7837" w:rsidRPr="002A7837" w:rsidRDefault="00000000" w:rsidP="002A7837">
      <w:pPr>
        <w:rPr>
          <w:rFonts w:ascii="微软雅黑" w:eastAsia="微软雅黑" w:hAnsi="微软雅黑"/>
        </w:rPr>
      </w:pPr>
      <w:r>
        <w:rPr>
          <w:rFonts w:ascii="微软雅黑" w:eastAsia="微软雅黑" w:hAnsi="微软雅黑"/>
        </w:rPr>
        <w:pict w14:anchorId="79A8759C">
          <v:rect id="_x0000_i1034" style="width:0;height:1.5pt" o:hralign="center" o:hrstd="t" o:hr="t" fillcolor="#a0a0a0" stroked="f"/>
        </w:pict>
      </w:r>
    </w:p>
    <w:p w14:paraId="1E065053"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11: Future Prospects</w:t>
      </w:r>
    </w:p>
    <w:p w14:paraId="734437BF" w14:textId="77777777" w:rsidR="002A7837" w:rsidRPr="002A7837" w:rsidRDefault="002A7837" w:rsidP="002A7837">
      <w:pPr>
        <w:rPr>
          <w:rFonts w:ascii="微软雅黑" w:eastAsia="微软雅黑" w:hAnsi="微软雅黑"/>
        </w:rPr>
      </w:pP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has the potential to expand further by:</w:t>
      </w:r>
    </w:p>
    <w:p w14:paraId="1B1B920D" w14:textId="77777777" w:rsidR="002A7837" w:rsidRPr="002A7837" w:rsidRDefault="002A7837" w:rsidP="002A7837">
      <w:pPr>
        <w:numPr>
          <w:ilvl w:val="0"/>
          <w:numId w:val="16"/>
        </w:numPr>
        <w:rPr>
          <w:rFonts w:ascii="微软雅黑" w:eastAsia="微软雅黑" w:hAnsi="微软雅黑"/>
        </w:rPr>
      </w:pPr>
      <w:r w:rsidRPr="002A7837">
        <w:rPr>
          <w:rFonts w:ascii="微软雅黑" w:eastAsia="微软雅黑" w:hAnsi="微软雅黑"/>
        </w:rPr>
        <w:lastRenderedPageBreak/>
        <w:t>Integrating with Office Automation (OA) Systems – improving user management and security.</w:t>
      </w:r>
    </w:p>
    <w:p w14:paraId="0BBEB359" w14:textId="77777777" w:rsidR="002A7837" w:rsidRPr="002A7837" w:rsidRDefault="002A7837" w:rsidP="002A7837">
      <w:pPr>
        <w:numPr>
          <w:ilvl w:val="0"/>
          <w:numId w:val="16"/>
        </w:numPr>
        <w:rPr>
          <w:rFonts w:ascii="微软雅黑" w:eastAsia="微软雅黑" w:hAnsi="微软雅黑"/>
        </w:rPr>
      </w:pPr>
      <w:r w:rsidRPr="002A7837">
        <w:rPr>
          <w:rFonts w:ascii="微软雅黑" w:eastAsia="微软雅黑" w:hAnsi="微软雅黑"/>
        </w:rPr>
        <w:t>Bridging with CAT Tools – enhancing translation workflow efficiency.</w:t>
      </w:r>
    </w:p>
    <w:p w14:paraId="2DF320C5" w14:textId="77777777" w:rsidR="002A7837" w:rsidRPr="002A7837" w:rsidRDefault="002A7837" w:rsidP="002A7837">
      <w:pPr>
        <w:numPr>
          <w:ilvl w:val="0"/>
          <w:numId w:val="16"/>
        </w:numPr>
        <w:rPr>
          <w:rFonts w:ascii="微软雅黑" w:eastAsia="微软雅黑" w:hAnsi="微软雅黑"/>
        </w:rPr>
      </w:pPr>
      <w:r w:rsidRPr="002A7837">
        <w:rPr>
          <w:rFonts w:ascii="微软雅黑" w:eastAsia="微软雅黑" w:hAnsi="微软雅黑"/>
        </w:rPr>
        <w:t>Expanding into Enterprise Localization Management – addressing client-side localization needs beyond traditional LSP tools.</w:t>
      </w:r>
    </w:p>
    <w:p w14:paraId="633CEB53" w14:textId="77777777" w:rsidR="002A7837" w:rsidRPr="002A7837" w:rsidRDefault="00000000" w:rsidP="002A7837">
      <w:pPr>
        <w:rPr>
          <w:rFonts w:ascii="微软雅黑" w:eastAsia="微软雅黑" w:hAnsi="微软雅黑"/>
        </w:rPr>
      </w:pPr>
      <w:r>
        <w:rPr>
          <w:rFonts w:ascii="微软雅黑" w:eastAsia="微软雅黑" w:hAnsi="微软雅黑"/>
        </w:rPr>
        <w:pict w14:anchorId="4EB4EDCA">
          <v:rect id="_x0000_i1035" style="width:0;height:1.5pt" o:hralign="center" o:hrstd="t" o:hr="t" fillcolor="#a0a0a0" stroked="f"/>
        </w:pict>
      </w:r>
    </w:p>
    <w:p w14:paraId="331CAD1D" w14:textId="77777777" w:rsidR="002A7837" w:rsidRPr="002A7837" w:rsidRDefault="002A7837" w:rsidP="002A7837">
      <w:pPr>
        <w:rPr>
          <w:rFonts w:ascii="微软雅黑" w:eastAsia="微软雅黑" w:hAnsi="微软雅黑"/>
        </w:rPr>
      </w:pPr>
      <w:r w:rsidRPr="002A7837">
        <w:rPr>
          <w:rFonts w:ascii="微软雅黑" w:eastAsia="微软雅黑" w:hAnsi="微软雅黑"/>
        </w:rPr>
        <w:t>Slide 12: Conclusion &amp; Q&amp;A</w:t>
      </w:r>
    </w:p>
    <w:p w14:paraId="6E2A02D4" w14:textId="77777777" w:rsidR="002A7837" w:rsidRPr="002A7837" w:rsidRDefault="002A7837" w:rsidP="002A7837">
      <w:pPr>
        <w:rPr>
          <w:rFonts w:ascii="微软雅黑" w:eastAsia="微软雅黑" w:hAnsi="微软雅黑"/>
        </w:rPr>
      </w:pPr>
      <w:proofErr w:type="spellStart"/>
      <w:r w:rsidRPr="002A7837">
        <w:rPr>
          <w:rFonts w:ascii="微软雅黑" w:eastAsia="微软雅黑" w:hAnsi="微软雅黑"/>
        </w:rPr>
        <w:t>LingoFlows</w:t>
      </w:r>
      <w:proofErr w:type="spellEnd"/>
      <w:r w:rsidRPr="002A7837">
        <w:rPr>
          <w:rFonts w:ascii="微软雅黑" w:eastAsia="微软雅黑" w:hAnsi="微软雅黑"/>
        </w:rPr>
        <w:t xml:space="preserve"> presents an innovative, structured, and scalable solution for localization project management. Thank you for your time, and I look forward to your questions.</w:t>
      </w:r>
    </w:p>
    <w:p w14:paraId="0F43CCA4" w14:textId="77777777" w:rsidR="00D90F87" w:rsidRPr="002A7837" w:rsidRDefault="00D90F87" w:rsidP="002A7837">
      <w:pPr>
        <w:rPr>
          <w:rFonts w:ascii="微软雅黑" w:eastAsia="微软雅黑" w:hAnsi="微软雅黑"/>
        </w:rPr>
      </w:pPr>
    </w:p>
    <w:sectPr w:rsidR="00D90F87" w:rsidRPr="002A7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56F2"/>
    <w:multiLevelType w:val="multilevel"/>
    <w:tmpl w:val="99BA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15310"/>
    <w:multiLevelType w:val="multilevel"/>
    <w:tmpl w:val="AB52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93216"/>
    <w:multiLevelType w:val="multilevel"/>
    <w:tmpl w:val="750A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F14A3"/>
    <w:multiLevelType w:val="multilevel"/>
    <w:tmpl w:val="D70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86C88"/>
    <w:multiLevelType w:val="multilevel"/>
    <w:tmpl w:val="F26A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B434D"/>
    <w:multiLevelType w:val="multilevel"/>
    <w:tmpl w:val="5F0C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15B35"/>
    <w:multiLevelType w:val="multilevel"/>
    <w:tmpl w:val="8B7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408D"/>
    <w:multiLevelType w:val="multilevel"/>
    <w:tmpl w:val="379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D026C"/>
    <w:multiLevelType w:val="multilevel"/>
    <w:tmpl w:val="2BA0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8241C"/>
    <w:multiLevelType w:val="multilevel"/>
    <w:tmpl w:val="0098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03C40"/>
    <w:multiLevelType w:val="multilevel"/>
    <w:tmpl w:val="317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75D66"/>
    <w:multiLevelType w:val="multilevel"/>
    <w:tmpl w:val="983C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E509B8"/>
    <w:multiLevelType w:val="multilevel"/>
    <w:tmpl w:val="229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1461C"/>
    <w:multiLevelType w:val="multilevel"/>
    <w:tmpl w:val="E06A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27A11"/>
    <w:multiLevelType w:val="multilevel"/>
    <w:tmpl w:val="3EE0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E187E"/>
    <w:multiLevelType w:val="multilevel"/>
    <w:tmpl w:val="9F30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A5FE8"/>
    <w:multiLevelType w:val="multilevel"/>
    <w:tmpl w:val="313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65421"/>
    <w:multiLevelType w:val="multilevel"/>
    <w:tmpl w:val="95A6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216884"/>
    <w:multiLevelType w:val="multilevel"/>
    <w:tmpl w:val="CF0C7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894763">
    <w:abstractNumId w:val="10"/>
  </w:num>
  <w:num w:numId="2" w16cid:durableId="1727872689">
    <w:abstractNumId w:val="1"/>
  </w:num>
  <w:num w:numId="3" w16cid:durableId="195703079">
    <w:abstractNumId w:val="13"/>
  </w:num>
  <w:num w:numId="4" w16cid:durableId="2076076960">
    <w:abstractNumId w:val="15"/>
  </w:num>
  <w:num w:numId="5" w16cid:durableId="895121611">
    <w:abstractNumId w:val="3"/>
  </w:num>
  <w:num w:numId="6" w16cid:durableId="1214536348">
    <w:abstractNumId w:val="12"/>
  </w:num>
  <w:num w:numId="7" w16cid:durableId="214439842">
    <w:abstractNumId w:val="14"/>
  </w:num>
  <w:num w:numId="8" w16cid:durableId="926186609">
    <w:abstractNumId w:val="4"/>
  </w:num>
  <w:num w:numId="9" w16cid:durableId="1938249378">
    <w:abstractNumId w:val="8"/>
  </w:num>
  <w:num w:numId="10" w16cid:durableId="2126381145">
    <w:abstractNumId w:val="9"/>
  </w:num>
  <w:num w:numId="11" w16cid:durableId="696389283">
    <w:abstractNumId w:val="0"/>
  </w:num>
  <w:num w:numId="12" w16cid:durableId="71851192">
    <w:abstractNumId w:val="5"/>
  </w:num>
  <w:num w:numId="13" w16cid:durableId="1864900909">
    <w:abstractNumId w:val="11"/>
  </w:num>
  <w:num w:numId="14" w16cid:durableId="1290472267">
    <w:abstractNumId w:val="18"/>
  </w:num>
  <w:num w:numId="15" w16cid:durableId="878860624">
    <w:abstractNumId w:val="16"/>
  </w:num>
  <w:num w:numId="16" w16cid:durableId="1145703136">
    <w:abstractNumId w:val="2"/>
  </w:num>
  <w:num w:numId="17" w16cid:durableId="1300919992">
    <w:abstractNumId w:val="7"/>
  </w:num>
  <w:num w:numId="18" w16cid:durableId="731348306">
    <w:abstractNumId w:val="6"/>
  </w:num>
  <w:num w:numId="19" w16cid:durableId="4781545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4A"/>
    <w:rsid w:val="000301EB"/>
    <w:rsid w:val="00040405"/>
    <w:rsid w:val="000E414A"/>
    <w:rsid w:val="000E7ADC"/>
    <w:rsid w:val="001A132D"/>
    <w:rsid w:val="001C4658"/>
    <w:rsid w:val="001E105B"/>
    <w:rsid w:val="001E19DD"/>
    <w:rsid w:val="002A7837"/>
    <w:rsid w:val="002D2A73"/>
    <w:rsid w:val="00304AC4"/>
    <w:rsid w:val="00394294"/>
    <w:rsid w:val="003A45C4"/>
    <w:rsid w:val="003A485A"/>
    <w:rsid w:val="003C2988"/>
    <w:rsid w:val="00506412"/>
    <w:rsid w:val="00510E8A"/>
    <w:rsid w:val="00562468"/>
    <w:rsid w:val="005C28A0"/>
    <w:rsid w:val="0066158C"/>
    <w:rsid w:val="00671704"/>
    <w:rsid w:val="0075062C"/>
    <w:rsid w:val="00777453"/>
    <w:rsid w:val="007866B6"/>
    <w:rsid w:val="0083314D"/>
    <w:rsid w:val="00852507"/>
    <w:rsid w:val="008C0088"/>
    <w:rsid w:val="008F48DE"/>
    <w:rsid w:val="00904C1A"/>
    <w:rsid w:val="00933CE2"/>
    <w:rsid w:val="009E4F7E"/>
    <w:rsid w:val="00A31BB7"/>
    <w:rsid w:val="00A37C03"/>
    <w:rsid w:val="00AD3241"/>
    <w:rsid w:val="00AE1823"/>
    <w:rsid w:val="00AF2E48"/>
    <w:rsid w:val="00AF5E9F"/>
    <w:rsid w:val="00B23CC2"/>
    <w:rsid w:val="00C104C5"/>
    <w:rsid w:val="00C75576"/>
    <w:rsid w:val="00CB5E1E"/>
    <w:rsid w:val="00CE48C8"/>
    <w:rsid w:val="00D170DC"/>
    <w:rsid w:val="00D64052"/>
    <w:rsid w:val="00D81F13"/>
    <w:rsid w:val="00D90F87"/>
    <w:rsid w:val="00DC1046"/>
    <w:rsid w:val="00E206D5"/>
    <w:rsid w:val="00E552C9"/>
    <w:rsid w:val="00E66E6B"/>
    <w:rsid w:val="00E9090E"/>
    <w:rsid w:val="00F27174"/>
    <w:rsid w:val="00F878C0"/>
    <w:rsid w:val="00F95BEB"/>
    <w:rsid w:val="00FD4AB5"/>
    <w:rsid w:val="00FD6AA3"/>
    <w:rsid w:val="00FE30EB"/>
    <w:rsid w:val="00FF1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2139"/>
  <w15:chartTrackingRefBased/>
  <w15:docId w15:val="{39E29086-5DB3-48FC-96B4-8F96FAC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US" w:eastAsia="zh-CN"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41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41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41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414A"/>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E414A"/>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
    <w:next w:val="a"/>
    <w:link w:val="60"/>
    <w:uiPriority w:val="9"/>
    <w:semiHidden/>
    <w:unhideWhenUsed/>
    <w:qFormat/>
    <w:rsid w:val="000E414A"/>
    <w:pPr>
      <w:keepNext/>
      <w:keepLines/>
      <w:spacing w:before="40" w:after="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0E414A"/>
    <w:pPr>
      <w:keepNext/>
      <w:keepLines/>
      <w:spacing w:before="40" w:after="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0E414A"/>
    <w:pPr>
      <w:keepNext/>
      <w:keepLines/>
      <w:spacing w:after="0"/>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0E414A"/>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1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41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41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414A"/>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0E414A"/>
    <w:rPr>
      <w:rFonts w:asciiTheme="minorHAnsi" w:hAnsiTheme="minorHAnsi" w:cstheme="majorBidi"/>
      <w:color w:val="0F4761" w:themeColor="accent1" w:themeShade="BF"/>
    </w:rPr>
  </w:style>
  <w:style w:type="character" w:customStyle="1" w:styleId="60">
    <w:name w:val="标题 6 字符"/>
    <w:basedOn w:val="a0"/>
    <w:link w:val="6"/>
    <w:uiPriority w:val="9"/>
    <w:semiHidden/>
    <w:rsid w:val="000E414A"/>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0E414A"/>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0E414A"/>
    <w:rPr>
      <w:rFonts w:asciiTheme="minorHAnsi" w:hAnsiTheme="minorHAnsi" w:cstheme="majorBidi"/>
      <w:color w:val="595959" w:themeColor="text1" w:themeTint="A6"/>
    </w:rPr>
  </w:style>
  <w:style w:type="character" w:customStyle="1" w:styleId="90">
    <w:name w:val="标题 9 字符"/>
    <w:basedOn w:val="a0"/>
    <w:link w:val="9"/>
    <w:uiPriority w:val="9"/>
    <w:semiHidden/>
    <w:rsid w:val="000E414A"/>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0E41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41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41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41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414A"/>
    <w:pPr>
      <w:spacing w:before="160"/>
      <w:jc w:val="center"/>
    </w:pPr>
    <w:rPr>
      <w:i/>
      <w:iCs/>
      <w:color w:val="404040" w:themeColor="text1" w:themeTint="BF"/>
    </w:rPr>
  </w:style>
  <w:style w:type="character" w:customStyle="1" w:styleId="a8">
    <w:name w:val="引用 字符"/>
    <w:basedOn w:val="a0"/>
    <w:link w:val="a7"/>
    <w:uiPriority w:val="29"/>
    <w:rsid w:val="000E414A"/>
    <w:rPr>
      <w:i/>
      <w:iCs/>
      <w:color w:val="404040" w:themeColor="text1" w:themeTint="BF"/>
    </w:rPr>
  </w:style>
  <w:style w:type="paragraph" w:styleId="a9">
    <w:name w:val="List Paragraph"/>
    <w:basedOn w:val="a"/>
    <w:uiPriority w:val="34"/>
    <w:qFormat/>
    <w:rsid w:val="000E414A"/>
    <w:pPr>
      <w:ind w:left="720"/>
      <w:contextualSpacing/>
    </w:pPr>
  </w:style>
  <w:style w:type="character" w:styleId="aa">
    <w:name w:val="Intense Emphasis"/>
    <w:basedOn w:val="a0"/>
    <w:uiPriority w:val="21"/>
    <w:qFormat/>
    <w:rsid w:val="000E414A"/>
    <w:rPr>
      <w:i/>
      <w:iCs/>
      <w:color w:val="0F4761" w:themeColor="accent1" w:themeShade="BF"/>
    </w:rPr>
  </w:style>
  <w:style w:type="paragraph" w:styleId="ab">
    <w:name w:val="Intense Quote"/>
    <w:basedOn w:val="a"/>
    <w:next w:val="a"/>
    <w:link w:val="ac"/>
    <w:uiPriority w:val="30"/>
    <w:qFormat/>
    <w:rsid w:val="000E4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414A"/>
    <w:rPr>
      <w:i/>
      <w:iCs/>
      <w:color w:val="0F4761" w:themeColor="accent1" w:themeShade="BF"/>
    </w:rPr>
  </w:style>
  <w:style w:type="character" w:styleId="ad">
    <w:name w:val="Intense Reference"/>
    <w:basedOn w:val="a0"/>
    <w:uiPriority w:val="32"/>
    <w:qFormat/>
    <w:rsid w:val="000E4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24669">
      <w:bodyDiv w:val="1"/>
      <w:marLeft w:val="0"/>
      <w:marRight w:val="0"/>
      <w:marTop w:val="0"/>
      <w:marBottom w:val="0"/>
      <w:divBdr>
        <w:top w:val="none" w:sz="0" w:space="0" w:color="auto"/>
        <w:left w:val="none" w:sz="0" w:space="0" w:color="auto"/>
        <w:bottom w:val="none" w:sz="0" w:space="0" w:color="auto"/>
        <w:right w:val="none" w:sz="0" w:space="0" w:color="auto"/>
      </w:divBdr>
    </w:div>
    <w:div w:id="400523240">
      <w:bodyDiv w:val="1"/>
      <w:marLeft w:val="0"/>
      <w:marRight w:val="0"/>
      <w:marTop w:val="0"/>
      <w:marBottom w:val="0"/>
      <w:divBdr>
        <w:top w:val="none" w:sz="0" w:space="0" w:color="auto"/>
        <w:left w:val="none" w:sz="0" w:space="0" w:color="auto"/>
        <w:bottom w:val="none" w:sz="0" w:space="0" w:color="auto"/>
        <w:right w:val="none" w:sz="0" w:space="0" w:color="auto"/>
      </w:divBdr>
    </w:div>
    <w:div w:id="432019039">
      <w:bodyDiv w:val="1"/>
      <w:marLeft w:val="0"/>
      <w:marRight w:val="0"/>
      <w:marTop w:val="0"/>
      <w:marBottom w:val="0"/>
      <w:divBdr>
        <w:top w:val="none" w:sz="0" w:space="0" w:color="auto"/>
        <w:left w:val="none" w:sz="0" w:space="0" w:color="auto"/>
        <w:bottom w:val="none" w:sz="0" w:space="0" w:color="auto"/>
        <w:right w:val="none" w:sz="0" w:space="0" w:color="auto"/>
      </w:divBdr>
    </w:div>
    <w:div w:id="891234223">
      <w:bodyDiv w:val="1"/>
      <w:marLeft w:val="0"/>
      <w:marRight w:val="0"/>
      <w:marTop w:val="0"/>
      <w:marBottom w:val="0"/>
      <w:divBdr>
        <w:top w:val="none" w:sz="0" w:space="0" w:color="auto"/>
        <w:left w:val="none" w:sz="0" w:space="0" w:color="auto"/>
        <w:bottom w:val="none" w:sz="0" w:space="0" w:color="auto"/>
        <w:right w:val="none" w:sz="0" w:space="0" w:color="auto"/>
      </w:divBdr>
      <w:divsChild>
        <w:div w:id="442119429">
          <w:marLeft w:val="0"/>
          <w:marRight w:val="0"/>
          <w:marTop w:val="0"/>
          <w:marBottom w:val="0"/>
          <w:divBdr>
            <w:top w:val="none" w:sz="0" w:space="0" w:color="auto"/>
            <w:left w:val="none" w:sz="0" w:space="0" w:color="auto"/>
            <w:bottom w:val="none" w:sz="0" w:space="0" w:color="auto"/>
            <w:right w:val="none" w:sz="0" w:space="0" w:color="auto"/>
          </w:divBdr>
        </w:div>
      </w:divsChild>
    </w:div>
    <w:div w:id="1146161840">
      <w:bodyDiv w:val="1"/>
      <w:marLeft w:val="0"/>
      <w:marRight w:val="0"/>
      <w:marTop w:val="0"/>
      <w:marBottom w:val="0"/>
      <w:divBdr>
        <w:top w:val="none" w:sz="0" w:space="0" w:color="auto"/>
        <w:left w:val="none" w:sz="0" w:space="0" w:color="auto"/>
        <w:bottom w:val="none" w:sz="0" w:space="0" w:color="auto"/>
        <w:right w:val="none" w:sz="0" w:space="0" w:color="auto"/>
      </w:divBdr>
    </w:div>
    <w:div w:id="1278295490">
      <w:bodyDiv w:val="1"/>
      <w:marLeft w:val="0"/>
      <w:marRight w:val="0"/>
      <w:marTop w:val="0"/>
      <w:marBottom w:val="0"/>
      <w:divBdr>
        <w:top w:val="none" w:sz="0" w:space="0" w:color="auto"/>
        <w:left w:val="none" w:sz="0" w:space="0" w:color="auto"/>
        <w:bottom w:val="none" w:sz="0" w:space="0" w:color="auto"/>
        <w:right w:val="none" w:sz="0" w:space="0" w:color="auto"/>
      </w:divBdr>
    </w:div>
    <w:div w:id="1412777447">
      <w:bodyDiv w:val="1"/>
      <w:marLeft w:val="0"/>
      <w:marRight w:val="0"/>
      <w:marTop w:val="0"/>
      <w:marBottom w:val="0"/>
      <w:divBdr>
        <w:top w:val="none" w:sz="0" w:space="0" w:color="auto"/>
        <w:left w:val="none" w:sz="0" w:space="0" w:color="auto"/>
        <w:bottom w:val="none" w:sz="0" w:space="0" w:color="auto"/>
        <w:right w:val="none" w:sz="0" w:space="0" w:color="auto"/>
      </w:divBdr>
    </w:div>
    <w:div w:id="1453359024">
      <w:bodyDiv w:val="1"/>
      <w:marLeft w:val="0"/>
      <w:marRight w:val="0"/>
      <w:marTop w:val="0"/>
      <w:marBottom w:val="0"/>
      <w:divBdr>
        <w:top w:val="none" w:sz="0" w:space="0" w:color="auto"/>
        <w:left w:val="none" w:sz="0" w:space="0" w:color="auto"/>
        <w:bottom w:val="none" w:sz="0" w:space="0" w:color="auto"/>
        <w:right w:val="none" w:sz="0" w:space="0" w:color="auto"/>
      </w:divBdr>
      <w:divsChild>
        <w:div w:id="1899582984">
          <w:marLeft w:val="0"/>
          <w:marRight w:val="0"/>
          <w:marTop w:val="0"/>
          <w:marBottom w:val="0"/>
          <w:divBdr>
            <w:top w:val="none" w:sz="0" w:space="0" w:color="auto"/>
            <w:left w:val="none" w:sz="0" w:space="0" w:color="auto"/>
            <w:bottom w:val="none" w:sz="0" w:space="0" w:color="auto"/>
            <w:right w:val="none" w:sz="0" w:space="0" w:color="auto"/>
          </w:divBdr>
        </w:div>
      </w:divsChild>
    </w:div>
    <w:div w:id="1599873128">
      <w:bodyDiv w:val="1"/>
      <w:marLeft w:val="0"/>
      <w:marRight w:val="0"/>
      <w:marTop w:val="0"/>
      <w:marBottom w:val="0"/>
      <w:divBdr>
        <w:top w:val="none" w:sz="0" w:space="0" w:color="auto"/>
        <w:left w:val="none" w:sz="0" w:space="0" w:color="auto"/>
        <w:bottom w:val="none" w:sz="0" w:space="0" w:color="auto"/>
        <w:right w:val="none" w:sz="0" w:space="0" w:color="auto"/>
      </w:divBdr>
    </w:div>
    <w:div w:id="1618175795">
      <w:bodyDiv w:val="1"/>
      <w:marLeft w:val="0"/>
      <w:marRight w:val="0"/>
      <w:marTop w:val="0"/>
      <w:marBottom w:val="0"/>
      <w:divBdr>
        <w:top w:val="none" w:sz="0" w:space="0" w:color="auto"/>
        <w:left w:val="none" w:sz="0" w:space="0" w:color="auto"/>
        <w:bottom w:val="none" w:sz="0" w:space="0" w:color="auto"/>
        <w:right w:val="none" w:sz="0" w:space="0" w:color="auto"/>
      </w:divBdr>
    </w:div>
    <w:div w:id="2008944136">
      <w:bodyDiv w:val="1"/>
      <w:marLeft w:val="0"/>
      <w:marRight w:val="0"/>
      <w:marTop w:val="0"/>
      <w:marBottom w:val="0"/>
      <w:divBdr>
        <w:top w:val="none" w:sz="0" w:space="0" w:color="auto"/>
        <w:left w:val="none" w:sz="0" w:space="0" w:color="auto"/>
        <w:bottom w:val="none" w:sz="0" w:space="0" w:color="auto"/>
        <w:right w:val="none" w:sz="0" w:space="0" w:color="auto"/>
      </w:divBdr>
    </w:div>
    <w:div w:id="21312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X</dc:creator>
  <cp:keywords/>
  <dc:description/>
  <cp:lastModifiedBy>Arno X</cp:lastModifiedBy>
  <cp:revision>2</cp:revision>
  <dcterms:created xsi:type="dcterms:W3CDTF">2025-03-19T14:05:00Z</dcterms:created>
  <dcterms:modified xsi:type="dcterms:W3CDTF">2025-03-19T14:05:00Z</dcterms:modified>
</cp:coreProperties>
</file>