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58D6" w14:textId="77777777" w:rsidR="00D86296" w:rsidRPr="00EB153F" w:rsidRDefault="0084621A" w:rsidP="00EB153F">
      <w:pPr>
        <w:jc w:val="center"/>
        <w:rPr>
          <w:rFonts w:ascii="Arial" w:hAnsi="Arial" w:cs="Arial"/>
          <w:b/>
          <w:sz w:val="28"/>
        </w:rPr>
      </w:pPr>
      <w:r w:rsidRPr="00EB153F">
        <w:rPr>
          <w:rFonts w:ascii="Arial" w:hAnsi="Arial" w:cs="Arial"/>
          <w:b/>
          <w:sz w:val="28"/>
        </w:rPr>
        <w:t>Chengdu University of Technology Oxford Brookes College</w:t>
      </w:r>
    </w:p>
    <w:p w14:paraId="73C9F509" w14:textId="77777777" w:rsidR="0084621A" w:rsidRPr="00EB153F" w:rsidRDefault="0084621A" w:rsidP="00EB153F">
      <w:pPr>
        <w:jc w:val="center"/>
        <w:rPr>
          <w:rFonts w:ascii="Arial" w:hAnsi="Arial" w:cs="Arial"/>
          <w:b/>
          <w:sz w:val="28"/>
        </w:rPr>
      </w:pPr>
      <w:r w:rsidRPr="00EB153F">
        <w:rPr>
          <w:rFonts w:ascii="Arial" w:hAnsi="Arial" w:cs="Arial"/>
          <w:b/>
          <w:sz w:val="28"/>
        </w:rPr>
        <w:t xml:space="preserve">Project Module </w:t>
      </w:r>
      <w:r w:rsidR="00EB153F">
        <w:rPr>
          <w:rFonts w:ascii="Arial" w:hAnsi="Arial" w:cs="Arial"/>
          <w:b/>
          <w:sz w:val="28"/>
        </w:rPr>
        <w:t>(</w:t>
      </w:r>
      <w:r w:rsidRPr="00EB153F">
        <w:rPr>
          <w:rFonts w:ascii="Arial" w:hAnsi="Arial" w:cs="Arial"/>
          <w:b/>
          <w:sz w:val="28"/>
        </w:rPr>
        <w:t>CHC 6096</w:t>
      </w:r>
      <w:r w:rsidR="00EB153F">
        <w:rPr>
          <w:rFonts w:ascii="Arial" w:hAnsi="Arial" w:cs="Arial"/>
          <w:b/>
          <w:sz w:val="28"/>
        </w:rPr>
        <w:t>)</w:t>
      </w:r>
    </w:p>
    <w:p w14:paraId="25CA5EAB" w14:textId="52040CF6" w:rsidR="0084621A" w:rsidRPr="00EB153F" w:rsidRDefault="0084621A" w:rsidP="00EB153F">
      <w:pPr>
        <w:jc w:val="center"/>
        <w:rPr>
          <w:rFonts w:ascii="Arial" w:hAnsi="Arial" w:cs="Arial"/>
          <w:b/>
          <w:sz w:val="28"/>
        </w:rPr>
      </w:pPr>
      <w:r w:rsidRPr="00EB153F">
        <w:rPr>
          <w:rFonts w:ascii="Arial" w:hAnsi="Arial" w:cs="Arial"/>
          <w:b/>
          <w:sz w:val="28"/>
        </w:rPr>
        <w:t xml:space="preserve">Weekly Report </w:t>
      </w:r>
      <w:proofErr w:type="spellStart"/>
      <w:r w:rsidRPr="00EB153F">
        <w:rPr>
          <w:rFonts w:ascii="Arial" w:hAnsi="Arial" w:cs="Arial"/>
          <w:b/>
          <w:sz w:val="28"/>
        </w:rPr>
        <w:t>Shee</w:t>
      </w:r>
      <w:proofErr w:type="spellEnd"/>
    </w:p>
    <w:tbl>
      <w:tblPr>
        <w:tblStyle w:val="a3"/>
        <w:tblW w:w="0" w:type="auto"/>
        <w:tblLook w:val="04A0" w:firstRow="1" w:lastRow="0" w:firstColumn="1" w:lastColumn="0" w:noHBand="0" w:noVBand="1"/>
      </w:tblPr>
      <w:tblGrid>
        <w:gridCol w:w="3100"/>
        <w:gridCol w:w="6250"/>
      </w:tblGrid>
      <w:tr w:rsidR="00B63956" w:rsidRPr="00EB153F" w14:paraId="0E827D36" w14:textId="77777777" w:rsidTr="00EB153F">
        <w:tc>
          <w:tcPr>
            <w:tcW w:w="2547" w:type="dxa"/>
          </w:tcPr>
          <w:p w14:paraId="5F9E9E76" w14:textId="77777777" w:rsidR="00B63956" w:rsidRPr="00EB153F" w:rsidRDefault="00B63956" w:rsidP="00B63956">
            <w:pPr>
              <w:rPr>
                <w:rFonts w:ascii="Arial" w:hAnsi="Arial" w:cs="Arial"/>
              </w:rPr>
            </w:pPr>
            <w:r w:rsidRPr="00EB153F">
              <w:rPr>
                <w:rFonts w:ascii="Arial" w:hAnsi="Arial" w:cs="Arial"/>
              </w:rPr>
              <w:t>STUDENT NAME:</w:t>
            </w:r>
          </w:p>
        </w:tc>
        <w:tc>
          <w:tcPr>
            <w:tcW w:w="6803" w:type="dxa"/>
          </w:tcPr>
          <w:p w14:paraId="6331F4A0" w14:textId="20380B9A" w:rsidR="00B63956" w:rsidRPr="00EB153F" w:rsidRDefault="00B63956" w:rsidP="00B63956">
            <w:pPr>
              <w:rPr>
                <w:rFonts w:ascii="Arial" w:hAnsi="Arial" w:cs="Arial"/>
              </w:rPr>
            </w:pPr>
            <w:r>
              <w:rPr>
                <w:rFonts w:ascii="Arial" w:hAnsi="Arial" w:cs="Arial" w:hint="eastAsia"/>
              </w:rPr>
              <w:t>A</w:t>
            </w:r>
            <w:r>
              <w:rPr>
                <w:rFonts w:ascii="Arial" w:hAnsi="Arial" w:cs="Arial"/>
              </w:rPr>
              <w:t>rnold</w:t>
            </w:r>
          </w:p>
        </w:tc>
      </w:tr>
      <w:tr w:rsidR="00B63956" w:rsidRPr="00EB153F" w14:paraId="67E5799E" w14:textId="77777777" w:rsidTr="00EB153F">
        <w:tc>
          <w:tcPr>
            <w:tcW w:w="2547" w:type="dxa"/>
          </w:tcPr>
          <w:p w14:paraId="3F0A475A" w14:textId="77777777" w:rsidR="00B63956" w:rsidRPr="00EB153F" w:rsidRDefault="00B63956" w:rsidP="00B63956">
            <w:pPr>
              <w:rPr>
                <w:rFonts w:ascii="Arial" w:hAnsi="Arial" w:cs="Arial"/>
              </w:rPr>
            </w:pPr>
            <w:r w:rsidRPr="00EB153F">
              <w:rPr>
                <w:rFonts w:ascii="Arial" w:hAnsi="Arial" w:cs="Arial"/>
              </w:rPr>
              <w:t>STUDENT NUMBER:</w:t>
            </w:r>
          </w:p>
        </w:tc>
        <w:tc>
          <w:tcPr>
            <w:tcW w:w="6803" w:type="dxa"/>
          </w:tcPr>
          <w:p w14:paraId="08600D28" w14:textId="2121D735" w:rsidR="00B63956" w:rsidRPr="00EB153F" w:rsidRDefault="00B63956" w:rsidP="00B63956">
            <w:pPr>
              <w:rPr>
                <w:rFonts w:ascii="Arial" w:hAnsi="Arial" w:cs="Arial"/>
              </w:rPr>
            </w:pPr>
            <w:r>
              <w:rPr>
                <w:rFonts w:ascii="Arial" w:hAnsi="Arial" w:cs="Arial" w:hint="eastAsia"/>
              </w:rPr>
              <w:t>2</w:t>
            </w:r>
            <w:r>
              <w:rPr>
                <w:rFonts w:ascii="Arial" w:hAnsi="Arial" w:cs="Arial"/>
              </w:rPr>
              <w:t>01918020422</w:t>
            </w:r>
          </w:p>
        </w:tc>
      </w:tr>
      <w:tr w:rsidR="00B63956" w:rsidRPr="00EB153F" w14:paraId="6708FA2D" w14:textId="77777777" w:rsidTr="00EB153F">
        <w:tc>
          <w:tcPr>
            <w:tcW w:w="2547" w:type="dxa"/>
          </w:tcPr>
          <w:p w14:paraId="6977842D" w14:textId="77777777" w:rsidR="00B63956" w:rsidRPr="00EB153F" w:rsidRDefault="00B63956" w:rsidP="00B63956">
            <w:pPr>
              <w:rPr>
                <w:rFonts w:ascii="Arial" w:hAnsi="Arial" w:cs="Arial"/>
              </w:rPr>
            </w:pPr>
            <w:r w:rsidRPr="00EB153F">
              <w:rPr>
                <w:rFonts w:ascii="Arial" w:hAnsi="Arial" w:cs="Arial"/>
              </w:rPr>
              <w:t>SUPERVISOR NAME:</w:t>
            </w:r>
          </w:p>
        </w:tc>
        <w:tc>
          <w:tcPr>
            <w:tcW w:w="6803" w:type="dxa"/>
          </w:tcPr>
          <w:p w14:paraId="2916B420" w14:textId="2A49D1F0" w:rsidR="00B63956" w:rsidRPr="00EB153F" w:rsidRDefault="00B63956" w:rsidP="00B63956">
            <w:pPr>
              <w:rPr>
                <w:rFonts w:ascii="Arial" w:hAnsi="Arial" w:cs="Arial"/>
              </w:rPr>
            </w:pPr>
            <w:proofErr w:type="spellStart"/>
            <w:r>
              <w:rPr>
                <w:rFonts w:ascii="Arial" w:hAnsi="Arial" w:cs="Arial" w:hint="eastAsia"/>
              </w:rPr>
              <w:t>J</w:t>
            </w:r>
            <w:r>
              <w:rPr>
                <w:rFonts w:ascii="Arial" w:hAnsi="Arial" w:cs="Arial"/>
              </w:rPr>
              <w:t>oojo</w:t>
            </w:r>
            <w:proofErr w:type="spellEnd"/>
            <w:r>
              <w:rPr>
                <w:rFonts w:ascii="Arial" w:hAnsi="Arial" w:cs="Arial"/>
              </w:rPr>
              <w:t xml:space="preserve"> walker</w:t>
            </w:r>
          </w:p>
        </w:tc>
      </w:tr>
      <w:tr w:rsidR="00B63956" w:rsidRPr="00EB153F" w14:paraId="29047990" w14:textId="77777777" w:rsidTr="00EB153F">
        <w:tc>
          <w:tcPr>
            <w:tcW w:w="2547" w:type="dxa"/>
          </w:tcPr>
          <w:p w14:paraId="5E728649" w14:textId="77777777" w:rsidR="00B63956" w:rsidRPr="00EB153F" w:rsidRDefault="00B63956" w:rsidP="00B63956">
            <w:pPr>
              <w:rPr>
                <w:rFonts w:ascii="Arial" w:hAnsi="Arial" w:cs="Arial"/>
              </w:rPr>
            </w:pPr>
            <w:r w:rsidRPr="00EB153F">
              <w:rPr>
                <w:rFonts w:ascii="Arial" w:hAnsi="Arial" w:cs="Arial"/>
              </w:rPr>
              <w:t>DATE:</w:t>
            </w:r>
          </w:p>
        </w:tc>
        <w:tc>
          <w:tcPr>
            <w:tcW w:w="6803" w:type="dxa"/>
          </w:tcPr>
          <w:p w14:paraId="6A96749C" w14:textId="786689D0" w:rsidR="00B63956" w:rsidRPr="00EB153F" w:rsidRDefault="00B63956" w:rsidP="00B63956">
            <w:pPr>
              <w:rPr>
                <w:rFonts w:ascii="Arial" w:hAnsi="Arial" w:cs="Arial" w:hint="eastAsia"/>
                <w:lang w:eastAsia="zh-CN"/>
              </w:rPr>
            </w:pPr>
            <w:r>
              <w:rPr>
                <w:rFonts w:ascii="Arial" w:hAnsi="Arial" w:cs="Arial" w:hint="eastAsia"/>
              </w:rPr>
              <w:t>2</w:t>
            </w:r>
            <w:r>
              <w:rPr>
                <w:rFonts w:ascii="Arial" w:hAnsi="Arial" w:cs="Arial"/>
              </w:rPr>
              <w:t>022/1</w:t>
            </w:r>
            <w:r w:rsidR="0062450D">
              <w:rPr>
                <w:rFonts w:ascii="Arial" w:hAnsi="Arial" w:cs="Arial"/>
              </w:rPr>
              <w:t>2</w:t>
            </w:r>
            <w:r>
              <w:rPr>
                <w:rFonts w:ascii="Arial" w:hAnsi="Arial" w:cs="Arial"/>
              </w:rPr>
              <w:t>/</w:t>
            </w:r>
            <w:r w:rsidR="0062450D">
              <w:rPr>
                <w:rFonts w:ascii="Arial" w:hAnsi="Arial" w:cs="Arial"/>
              </w:rPr>
              <w:t>5</w:t>
            </w:r>
            <w:r>
              <w:rPr>
                <w:rFonts w:ascii="Arial" w:hAnsi="Arial" w:cs="Arial"/>
              </w:rPr>
              <w:t>-2022/1</w:t>
            </w:r>
            <w:r w:rsidR="0062450D">
              <w:rPr>
                <w:rFonts w:ascii="Arial" w:hAnsi="Arial" w:cs="Arial"/>
              </w:rPr>
              <w:t>2</w:t>
            </w:r>
            <w:r>
              <w:rPr>
                <w:rFonts w:ascii="Arial" w:hAnsi="Arial" w:cs="Arial"/>
              </w:rPr>
              <w:t>/</w:t>
            </w:r>
            <w:r w:rsidR="0062450D">
              <w:rPr>
                <w:rFonts w:ascii="Arial" w:hAnsi="Arial" w:cs="Arial"/>
              </w:rPr>
              <w:t>11</w:t>
            </w:r>
          </w:p>
        </w:tc>
      </w:tr>
      <w:tr w:rsidR="00B63956" w:rsidRPr="00EB153F" w14:paraId="26A03C5B" w14:textId="77777777" w:rsidTr="00D41645">
        <w:tc>
          <w:tcPr>
            <w:tcW w:w="9350" w:type="dxa"/>
            <w:gridSpan w:val="2"/>
          </w:tcPr>
          <w:p w14:paraId="2BB84A94" w14:textId="77777777" w:rsidR="00B63956" w:rsidRPr="00EB153F" w:rsidRDefault="00B63956" w:rsidP="00B63956">
            <w:pPr>
              <w:rPr>
                <w:rFonts w:ascii="Arial" w:hAnsi="Arial" w:cs="Arial"/>
              </w:rPr>
            </w:pPr>
            <w:r w:rsidRPr="00EB153F">
              <w:rPr>
                <w:rFonts w:ascii="Arial" w:hAnsi="Arial" w:cs="Arial"/>
              </w:rPr>
              <w:t>Briefly list all the main tasks you accomplished in the week.</w:t>
            </w:r>
          </w:p>
          <w:p w14:paraId="5811CB42" w14:textId="77777777" w:rsidR="00B63956" w:rsidRPr="00EB153F" w:rsidRDefault="00B63956" w:rsidP="00B63956">
            <w:pPr>
              <w:rPr>
                <w:rFonts w:ascii="Arial" w:hAnsi="Arial" w:cs="Arial"/>
              </w:rPr>
            </w:pPr>
          </w:p>
          <w:p w14:paraId="5CC4CC56" w14:textId="734468E1" w:rsidR="00DF77B9" w:rsidRDefault="00DF77B9" w:rsidP="00DF77B9">
            <w:pPr>
              <w:rPr>
                <w:rFonts w:ascii="Arial" w:hAnsi="Arial" w:cs="Arial"/>
                <w:lang w:eastAsia="zh-CN"/>
              </w:rPr>
            </w:pPr>
            <w:bookmarkStart w:id="0" w:name="OLE_LINK5"/>
            <w:r>
              <w:rPr>
                <w:rFonts w:ascii="Arial" w:hAnsi="Arial" w:cs="Arial"/>
                <w:lang w:eastAsia="zh-CN"/>
              </w:rPr>
              <w:t xml:space="preserve">Find that I need to </w:t>
            </w:r>
            <w:r>
              <w:rPr>
                <w:rFonts w:ascii="Arial" w:hAnsi="Arial" w:cs="Arial" w:hint="eastAsia"/>
                <w:lang w:eastAsia="zh-CN"/>
              </w:rPr>
              <w:t>l</w:t>
            </w:r>
            <w:r w:rsidR="00A65F03">
              <w:rPr>
                <w:rFonts w:ascii="Arial" w:hAnsi="Arial" w:cs="Arial" w:hint="eastAsia"/>
                <w:lang w:eastAsia="zh-CN"/>
              </w:rPr>
              <w:t>earn</w:t>
            </w:r>
            <w:r w:rsidR="00A65F03">
              <w:rPr>
                <w:rFonts w:ascii="Arial" w:hAnsi="Arial" w:cs="Arial"/>
                <w:lang w:eastAsia="zh-CN"/>
              </w:rPr>
              <w:t xml:space="preserve"> </w:t>
            </w:r>
            <w:r w:rsidR="002E6EE6">
              <w:rPr>
                <w:rFonts w:ascii="Arial" w:hAnsi="Arial" w:cs="Arial"/>
                <w:lang w:eastAsia="zh-CN"/>
              </w:rPr>
              <w:t xml:space="preserve">deep learning in </w:t>
            </w:r>
            <w:r w:rsidR="00D4380F">
              <w:rPr>
                <w:rFonts w:ascii="Arial" w:hAnsi="Arial" w:cs="Arial"/>
                <w:lang w:eastAsia="zh-CN"/>
              </w:rPr>
              <w:t>PyTorch</w:t>
            </w:r>
            <w:r w:rsidR="00A65F03">
              <w:rPr>
                <w:rFonts w:ascii="Arial" w:hAnsi="Arial" w:cs="Arial"/>
                <w:lang w:eastAsia="zh-CN"/>
              </w:rPr>
              <w:t xml:space="preserve"> </w:t>
            </w:r>
            <w:r>
              <w:rPr>
                <w:rFonts w:ascii="Arial" w:hAnsi="Arial" w:cs="Arial"/>
                <w:lang w:eastAsia="zh-CN"/>
              </w:rPr>
              <w:t xml:space="preserve">so I find a course on </w:t>
            </w:r>
            <w:proofErr w:type="spellStart"/>
            <w:r>
              <w:rPr>
                <w:rFonts w:ascii="Arial" w:hAnsi="Arial" w:cs="Arial"/>
                <w:lang w:eastAsia="zh-CN"/>
              </w:rPr>
              <w:t>youtube</w:t>
            </w:r>
            <w:proofErr w:type="spellEnd"/>
            <w:r>
              <w:rPr>
                <w:rFonts w:ascii="Arial" w:hAnsi="Arial" w:cs="Arial"/>
                <w:lang w:eastAsia="zh-CN"/>
              </w:rPr>
              <w:t xml:space="preserve"> and learned that.</w:t>
            </w:r>
          </w:p>
          <w:bookmarkEnd w:id="0"/>
          <w:p w14:paraId="4BEDFD6E" w14:textId="0420520F" w:rsidR="00DF77B9" w:rsidRPr="00EB153F" w:rsidRDefault="00DF77B9" w:rsidP="00DF77B9">
            <w:pPr>
              <w:rPr>
                <w:rFonts w:ascii="Arial" w:hAnsi="Arial" w:cs="Arial" w:hint="eastAsia"/>
                <w:lang w:eastAsia="zh-CN"/>
              </w:rPr>
            </w:pPr>
            <w:r>
              <w:rPr>
                <w:rFonts w:ascii="Arial" w:hAnsi="Arial" w:cs="Arial"/>
                <w:lang w:eastAsia="zh-CN"/>
              </w:rPr>
              <w:t xml:space="preserve">I </w:t>
            </w:r>
            <w:r w:rsidR="00A65F03">
              <w:rPr>
                <w:rFonts w:ascii="Arial" w:hAnsi="Arial" w:cs="Arial"/>
                <w:lang w:eastAsia="zh-CN"/>
              </w:rPr>
              <w:t xml:space="preserve">finish a simple </w:t>
            </w:r>
            <w:r w:rsidR="002E6EE6">
              <w:rPr>
                <w:rFonts w:ascii="Arial" w:hAnsi="Arial" w:cs="Arial"/>
                <w:lang w:eastAsia="zh-CN"/>
              </w:rPr>
              <w:t xml:space="preserve">DCN model </w:t>
            </w:r>
            <w:r>
              <w:rPr>
                <w:rFonts w:ascii="Arial" w:hAnsi="Arial" w:cs="Arial"/>
                <w:lang w:eastAsia="zh-CN"/>
              </w:rPr>
              <w:t>by myself.</w:t>
            </w:r>
          </w:p>
          <w:p w14:paraId="68229505" w14:textId="6823B60B" w:rsidR="00626778" w:rsidRDefault="00AB024D" w:rsidP="00B63956">
            <w:r>
              <w:rPr>
                <w:rFonts w:ascii="Arial" w:hAnsi="Arial" w:cs="Arial"/>
              </w:rPr>
              <w:t xml:space="preserve">I </w:t>
            </w:r>
            <w:r>
              <w:rPr>
                <w:rFonts w:ascii="Arial" w:hAnsi="Arial" w:cs="Arial" w:hint="eastAsia"/>
                <w:lang w:eastAsia="zh-CN"/>
              </w:rPr>
              <w:t>define</w:t>
            </w:r>
            <w:r w:rsidRPr="00AB024D">
              <w:rPr>
                <w:rFonts w:ascii="Arial" w:hAnsi="Arial" w:cs="Arial"/>
              </w:rPr>
              <w:t xml:space="preserve"> a neural network model called Deep &amp; Cross Network (DCN). The model consists of three types of layers: embedding, cross, and deep. The </w:t>
            </w:r>
            <w:proofErr w:type="spellStart"/>
            <w:r w:rsidRPr="00AB024D">
              <w:rPr>
                <w:rFonts w:ascii="Arial" w:hAnsi="Arial" w:cs="Arial"/>
              </w:rPr>
              <w:t>input_dim</w:t>
            </w:r>
            <w:proofErr w:type="spellEnd"/>
            <w:r w:rsidRPr="00AB024D">
              <w:rPr>
                <w:rFonts w:ascii="Arial" w:hAnsi="Arial" w:cs="Arial"/>
              </w:rPr>
              <w:t xml:space="preserve"> parameter specifies the size of the input layer, which is 10 in this case. The </w:t>
            </w:r>
            <w:proofErr w:type="spellStart"/>
            <w:r w:rsidRPr="00AB024D">
              <w:rPr>
                <w:rFonts w:ascii="Arial" w:hAnsi="Arial" w:cs="Arial"/>
              </w:rPr>
              <w:t>embedding_dim</w:t>
            </w:r>
            <w:proofErr w:type="spellEnd"/>
            <w:r w:rsidRPr="00AB024D">
              <w:rPr>
                <w:rFonts w:ascii="Arial" w:hAnsi="Arial" w:cs="Arial"/>
              </w:rPr>
              <w:t xml:space="preserve"> parameter specifies the size of the embedding layer, which is 20 in this case. The </w:t>
            </w:r>
            <w:proofErr w:type="spellStart"/>
            <w:r w:rsidRPr="00AB024D">
              <w:rPr>
                <w:rFonts w:ascii="Arial" w:hAnsi="Arial" w:cs="Arial"/>
              </w:rPr>
              <w:t>cross_layer_num</w:t>
            </w:r>
            <w:proofErr w:type="spellEnd"/>
            <w:r w:rsidRPr="00AB024D">
              <w:rPr>
                <w:rFonts w:ascii="Arial" w:hAnsi="Arial" w:cs="Arial"/>
              </w:rPr>
              <w:t xml:space="preserve"> parameter specifies the number of cross layers, which is 2 in this case. The </w:t>
            </w:r>
            <w:proofErr w:type="spellStart"/>
            <w:r w:rsidRPr="00AB024D">
              <w:rPr>
                <w:rFonts w:ascii="Arial" w:hAnsi="Arial" w:cs="Arial"/>
              </w:rPr>
              <w:t>deep_layer_num</w:t>
            </w:r>
            <w:proofErr w:type="spellEnd"/>
            <w:r w:rsidRPr="00AB024D">
              <w:rPr>
                <w:rFonts w:ascii="Arial" w:hAnsi="Arial" w:cs="Arial"/>
              </w:rPr>
              <w:t xml:space="preserve"> parameter specifies the number of deep layers, which is 2 in this case.</w:t>
            </w:r>
            <w:r w:rsidR="00626778">
              <w:t xml:space="preserve"> </w:t>
            </w:r>
          </w:p>
          <w:p w14:paraId="3D0BA81A" w14:textId="77777777" w:rsidR="00626778" w:rsidRDefault="00626778" w:rsidP="00B63956"/>
          <w:p w14:paraId="119BE0DC" w14:textId="71626DFE" w:rsidR="00B63956" w:rsidRPr="00EB153F" w:rsidRDefault="00626778" w:rsidP="00B63956">
            <w:pPr>
              <w:rPr>
                <w:rFonts w:ascii="Arial" w:hAnsi="Arial" w:cs="Arial"/>
              </w:rPr>
            </w:pPr>
            <w:r w:rsidRPr="00626778">
              <w:rPr>
                <w:rFonts w:ascii="Arial" w:hAnsi="Arial" w:cs="Arial"/>
              </w:rPr>
              <w:t xml:space="preserve">The embedding layer is a fully connected linear layer that maps the input features to the embedding space. The cross layer consists of several cross layers, each of which takes in two input vectors (x0 and xi) and outputs an interaction term between them. The deep layer is a sequence of fully connected linear layers with </w:t>
            </w:r>
            <w:proofErr w:type="spellStart"/>
            <w:r w:rsidRPr="00626778">
              <w:rPr>
                <w:rFonts w:ascii="Arial" w:hAnsi="Arial" w:cs="Arial"/>
              </w:rPr>
              <w:t>ReLU</w:t>
            </w:r>
            <w:proofErr w:type="spellEnd"/>
            <w:r w:rsidRPr="00626778">
              <w:rPr>
                <w:rFonts w:ascii="Arial" w:hAnsi="Arial" w:cs="Arial"/>
              </w:rPr>
              <w:t xml:space="preserve"> activation. Finally, the output layer is a fully connected linear layer that maps the concatenation of the cross and deep layers' output to the output space.</w:t>
            </w:r>
          </w:p>
          <w:p w14:paraId="485CAACC" w14:textId="77777777" w:rsidR="00B63956" w:rsidRPr="00EB153F" w:rsidRDefault="00B63956" w:rsidP="00B63956">
            <w:pPr>
              <w:rPr>
                <w:rFonts w:ascii="Arial" w:hAnsi="Arial" w:cs="Arial"/>
              </w:rPr>
            </w:pPr>
          </w:p>
          <w:p w14:paraId="26113465" w14:textId="32FB2769" w:rsidR="00B63956" w:rsidRPr="00EB153F" w:rsidRDefault="00626778" w:rsidP="00B63956">
            <w:pPr>
              <w:rPr>
                <w:rFonts w:ascii="Arial" w:hAnsi="Arial" w:cs="Arial"/>
              </w:rPr>
            </w:pPr>
            <w:r w:rsidRPr="00626778">
              <w:rPr>
                <w:rFonts w:ascii="Arial" w:hAnsi="Arial" w:cs="Arial"/>
              </w:rPr>
              <w:t>The model can be used for classification tasks by applying a sigmoid activation function to the output of the output layer and interpreting the output as a probability of belonging to a certain class.</w:t>
            </w:r>
          </w:p>
          <w:p w14:paraId="67CFB6AF" w14:textId="68D128CC" w:rsidR="00B63956" w:rsidRPr="00EB153F" w:rsidRDefault="00626778" w:rsidP="00B63956">
            <w:pPr>
              <w:rPr>
                <w:rFonts w:ascii="Arial" w:hAnsi="Arial" w:cs="Arial"/>
              </w:rPr>
            </w:pPr>
            <w:r w:rsidRPr="00626778">
              <w:rPr>
                <w:rFonts w:ascii="Arial" w:hAnsi="Arial" w:cs="Arial"/>
              </w:rPr>
              <w:drawing>
                <wp:inline distT="0" distB="0" distL="0" distR="0" wp14:anchorId="3B16F6F2" wp14:editId="7B0C7DC6">
                  <wp:extent cx="5943600" cy="2974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74975"/>
                          </a:xfrm>
                          <a:prstGeom prst="rect">
                            <a:avLst/>
                          </a:prstGeom>
                        </pic:spPr>
                      </pic:pic>
                    </a:graphicData>
                  </a:graphic>
                </wp:inline>
              </w:drawing>
            </w:r>
          </w:p>
        </w:tc>
      </w:tr>
      <w:tr w:rsidR="00B63956" w:rsidRPr="00EB153F" w14:paraId="1E265A22" w14:textId="77777777" w:rsidTr="00847AE1">
        <w:tc>
          <w:tcPr>
            <w:tcW w:w="9350" w:type="dxa"/>
            <w:gridSpan w:val="2"/>
          </w:tcPr>
          <w:p w14:paraId="6C382E4C" w14:textId="77777777" w:rsidR="00B63956" w:rsidRPr="00EB153F" w:rsidRDefault="00B63956" w:rsidP="00B63956">
            <w:pPr>
              <w:rPr>
                <w:rFonts w:ascii="Arial" w:hAnsi="Arial" w:cs="Arial"/>
              </w:rPr>
            </w:pPr>
            <w:r w:rsidRPr="00EB153F">
              <w:rPr>
                <w:rFonts w:ascii="Arial" w:hAnsi="Arial" w:cs="Arial"/>
              </w:rPr>
              <w:lastRenderedPageBreak/>
              <w:t>Briefly state all the challenges you encountered in the week.</w:t>
            </w:r>
          </w:p>
          <w:p w14:paraId="524733AE" w14:textId="153A0831" w:rsidR="00E83E83" w:rsidRPr="00EB153F" w:rsidRDefault="00626778" w:rsidP="00B63956">
            <w:pPr>
              <w:rPr>
                <w:rFonts w:ascii="Arial" w:hAnsi="Arial" w:cs="Arial" w:hint="eastAsia"/>
                <w:lang w:eastAsia="zh-CN"/>
              </w:rPr>
            </w:pPr>
            <w:r>
              <w:rPr>
                <w:rFonts w:ascii="Arial" w:hAnsi="Arial" w:cs="Arial"/>
                <w:lang w:eastAsia="zh-CN"/>
              </w:rPr>
              <w:t>S</w:t>
            </w:r>
            <w:r>
              <w:rPr>
                <w:rFonts w:ascii="Arial" w:hAnsi="Arial" w:cs="Arial" w:hint="eastAsia"/>
                <w:lang w:eastAsia="zh-CN"/>
              </w:rPr>
              <w:t>ome</w:t>
            </w:r>
            <w:r>
              <w:rPr>
                <w:rFonts w:ascii="Arial" w:hAnsi="Arial" w:cs="Arial"/>
                <w:lang w:eastAsia="zh-CN"/>
              </w:rPr>
              <w:t xml:space="preserve"> function can not find out </w:t>
            </w:r>
          </w:p>
          <w:p w14:paraId="36FBFFFB" w14:textId="0FF523B2" w:rsidR="00B63956" w:rsidRPr="00EB153F" w:rsidRDefault="00A833BD" w:rsidP="00B63956">
            <w:pPr>
              <w:rPr>
                <w:rFonts w:ascii="Arial" w:hAnsi="Arial" w:cs="Arial"/>
                <w:lang w:eastAsia="zh-CN"/>
              </w:rPr>
            </w:pPr>
            <w:r>
              <w:rPr>
                <w:rFonts w:ascii="Arial" w:hAnsi="Arial" w:cs="Arial"/>
                <w:noProof/>
              </w:rPr>
              <w:drawing>
                <wp:inline distT="0" distB="0" distL="0" distR="0" wp14:anchorId="4A670E99" wp14:editId="1EF51844">
                  <wp:extent cx="5943600" cy="6750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78E5673D" w14:textId="77777777" w:rsidR="00B63956" w:rsidRPr="00EB153F" w:rsidRDefault="00B63956" w:rsidP="00B63956">
            <w:pPr>
              <w:rPr>
                <w:rFonts w:ascii="Arial" w:hAnsi="Arial" w:cs="Arial" w:hint="eastAsia"/>
                <w:lang w:eastAsia="zh-CN"/>
              </w:rPr>
            </w:pPr>
          </w:p>
          <w:p w14:paraId="13B6998E" w14:textId="048E40C0" w:rsidR="00B63956" w:rsidRPr="00EB153F" w:rsidRDefault="00626778" w:rsidP="00B63956">
            <w:pPr>
              <w:rPr>
                <w:rFonts w:ascii="Arial" w:hAnsi="Arial" w:cs="Arial"/>
              </w:rPr>
            </w:pPr>
            <w:r>
              <w:rPr>
                <w:rFonts w:ascii="Arial" w:hAnsi="Arial" w:cs="Arial"/>
              </w:rPr>
              <w:t xml:space="preserve">And it </w:t>
            </w:r>
            <w:r w:rsidR="00795828">
              <w:rPr>
                <w:rFonts w:ascii="Arial" w:hAnsi="Arial" w:cs="Arial"/>
              </w:rPr>
              <w:t>takes</w:t>
            </w:r>
            <w:r>
              <w:rPr>
                <w:rFonts w:ascii="Arial" w:hAnsi="Arial" w:cs="Arial"/>
              </w:rPr>
              <w:t xml:space="preserve"> my time to understand the meaning of </w:t>
            </w:r>
            <w:proofErr w:type="spellStart"/>
            <w:r>
              <w:rPr>
                <w:rFonts w:ascii="Arial" w:hAnsi="Arial" w:cs="Arial"/>
              </w:rPr>
              <w:t>emedding</w:t>
            </w:r>
            <w:proofErr w:type="spellEnd"/>
          </w:p>
          <w:p w14:paraId="5F2DA2F1" w14:textId="77777777" w:rsidR="00B63956" w:rsidRPr="00EB153F" w:rsidRDefault="00B63956" w:rsidP="00B63956">
            <w:pPr>
              <w:rPr>
                <w:rFonts w:ascii="Arial" w:hAnsi="Arial" w:cs="Arial"/>
              </w:rPr>
            </w:pPr>
          </w:p>
          <w:p w14:paraId="0D36B5E3" w14:textId="77777777" w:rsidR="00B63956" w:rsidRPr="00EB153F" w:rsidRDefault="00B63956" w:rsidP="00B63956">
            <w:pPr>
              <w:rPr>
                <w:rFonts w:ascii="Arial" w:hAnsi="Arial" w:cs="Arial"/>
              </w:rPr>
            </w:pPr>
          </w:p>
          <w:p w14:paraId="06EC7F17" w14:textId="77777777" w:rsidR="00B63956" w:rsidRPr="00EB153F" w:rsidRDefault="00B63956" w:rsidP="00B63956">
            <w:pPr>
              <w:rPr>
                <w:rFonts w:ascii="Arial" w:hAnsi="Arial" w:cs="Arial"/>
              </w:rPr>
            </w:pPr>
          </w:p>
          <w:p w14:paraId="39D43C9E" w14:textId="77777777" w:rsidR="00B63956" w:rsidRPr="00EB153F" w:rsidRDefault="00B63956" w:rsidP="00B63956">
            <w:pPr>
              <w:rPr>
                <w:rFonts w:ascii="Arial" w:hAnsi="Arial" w:cs="Arial"/>
              </w:rPr>
            </w:pPr>
          </w:p>
        </w:tc>
      </w:tr>
      <w:tr w:rsidR="00B63956" w:rsidRPr="00EB153F" w14:paraId="4E8EF65A" w14:textId="77777777" w:rsidTr="004159A0">
        <w:tc>
          <w:tcPr>
            <w:tcW w:w="9350" w:type="dxa"/>
            <w:gridSpan w:val="2"/>
          </w:tcPr>
          <w:p w14:paraId="405C90EF" w14:textId="77777777" w:rsidR="00B63956" w:rsidRPr="00EB153F" w:rsidRDefault="00B63956" w:rsidP="00B63956">
            <w:pPr>
              <w:rPr>
                <w:rFonts w:ascii="Arial" w:hAnsi="Arial" w:cs="Arial"/>
              </w:rPr>
            </w:pPr>
            <w:r w:rsidRPr="00EB153F">
              <w:rPr>
                <w:rFonts w:ascii="Arial" w:hAnsi="Arial" w:cs="Arial"/>
              </w:rPr>
              <w:t>Briefly Plan out the agenda for next week.</w:t>
            </w:r>
          </w:p>
          <w:p w14:paraId="3A30FEB6" w14:textId="77777777" w:rsidR="00B63956" w:rsidRPr="00EB153F" w:rsidRDefault="00B63956" w:rsidP="00B63956">
            <w:pPr>
              <w:rPr>
                <w:rFonts w:ascii="Arial" w:hAnsi="Arial" w:cs="Arial"/>
              </w:rPr>
            </w:pPr>
          </w:p>
          <w:p w14:paraId="04A85673" w14:textId="77777777" w:rsidR="00B63956" w:rsidRPr="00EB153F" w:rsidRDefault="00B63956" w:rsidP="00B63956">
            <w:pPr>
              <w:rPr>
                <w:rFonts w:ascii="Arial" w:hAnsi="Arial" w:cs="Arial"/>
              </w:rPr>
            </w:pPr>
          </w:p>
          <w:p w14:paraId="49093472" w14:textId="77A1F78B" w:rsidR="00B63956" w:rsidRDefault="00557F10" w:rsidP="00B63956">
            <w:pPr>
              <w:rPr>
                <w:rFonts w:ascii="Arial" w:hAnsi="Arial" w:cs="Arial"/>
              </w:rPr>
            </w:pPr>
            <w:r>
              <w:rPr>
                <w:rFonts w:ascii="Arial" w:hAnsi="Arial" w:cs="Arial"/>
              </w:rPr>
              <w:t>Continue work on the model, and this time use my dataset</w:t>
            </w:r>
          </w:p>
          <w:p w14:paraId="1BA27613" w14:textId="472ADA43" w:rsidR="00557F10" w:rsidRPr="00EB153F" w:rsidRDefault="00795828" w:rsidP="00B63956">
            <w:pPr>
              <w:rPr>
                <w:rFonts w:ascii="Arial" w:hAnsi="Arial" w:cs="Arial"/>
              </w:rPr>
            </w:pPr>
            <w:r>
              <w:rPr>
                <w:rFonts w:ascii="Arial" w:hAnsi="Arial" w:cs="Arial"/>
              </w:rPr>
              <w:t>Starting to write the progress report.</w:t>
            </w:r>
          </w:p>
          <w:p w14:paraId="5758C769" w14:textId="77777777" w:rsidR="00B63956" w:rsidRPr="00EB153F" w:rsidRDefault="00B63956" w:rsidP="00B63956">
            <w:pPr>
              <w:rPr>
                <w:rFonts w:ascii="Arial" w:hAnsi="Arial" w:cs="Arial"/>
              </w:rPr>
            </w:pPr>
          </w:p>
          <w:p w14:paraId="03E6F957" w14:textId="77777777" w:rsidR="00B63956" w:rsidRPr="00EB153F" w:rsidRDefault="00B63956" w:rsidP="00B63956">
            <w:pPr>
              <w:rPr>
                <w:rFonts w:ascii="Arial" w:hAnsi="Arial" w:cs="Arial"/>
              </w:rPr>
            </w:pPr>
          </w:p>
          <w:p w14:paraId="4EF836A7" w14:textId="77777777" w:rsidR="00B63956" w:rsidRPr="00EB153F" w:rsidRDefault="00B63956" w:rsidP="00B63956">
            <w:pPr>
              <w:rPr>
                <w:rFonts w:ascii="Arial" w:hAnsi="Arial" w:cs="Arial"/>
              </w:rPr>
            </w:pPr>
          </w:p>
          <w:p w14:paraId="2355796A" w14:textId="77777777" w:rsidR="00B63956" w:rsidRPr="00EB153F" w:rsidRDefault="00B63956" w:rsidP="00B63956">
            <w:pPr>
              <w:rPr>
                <w:rFonts w:ascii="Arial" w:hAnsi="Arial" w:cs="Arial"/>
              </w:rPr>
            </w:pPr>
          </w:p>
          <w:p w14:paraId="211F9BB2" w14:textId="77777777" w:rsidR="00B63956" w:rsidRPr="00EB153F" w:rsidRDefault="00B63956" w:rsidP="00B63956">
            <w:pPr>
              <w:rPr>
                <w:rFonts w:ascii="Arial" w:hAnsi="Arial" w:cs="Arial"/>
              </w:rPr>
            </w:pPr>
          </w:p>
          <w:p w14:paraId="54A4BA61" w14:textId="77777777" w:rsidR="00B63956" w:rsidRPr="00EB153F" w:rsidRDefault="00B63956" w:rsidP="00B63956">
            <w:pPr>
              <w:rPr>
                <w:rFonts w:ascii="Arial" w:hAnsi="Arial" w:cs="Arial"/>
              </w:rPr>
            </w:pPr>
          </w:p>
        </w:tc>
      </w:tr>
      <w:tr w:rsidR="00B63956" w:rsidRPr="00EB153F" w14:paraId="35FCF870" w14:textId="77777777" w:rsidTr="00EB153F">
        <w:tc>
          <w:tcPr>
            <w:tcW w:w="2547" w:type="dxa"/>
          </w:tcPr>
          <w:p w14:paraId="5D8DAFBD" w14:textId="77777777" w:rsidR="00B63956" w:rsidRPr="00EB153F" w:rsidRDefault="00B63956" w:rsidP="00B63956">
            <w:pPr>
              <w:rPr>
                <w:rFonts w:ascii="Arial" w:hAnsi="Arial" w:cs="Arial"/>
              </w:rPr>
            </w:pPr>
            <w:r w:rsidRPr="00EB153F">
              <w:rPr>
                <w:rFonts w:ascii="Arial" w:hAnsi="Arial" w:cs="Arial"/>
              </w:rPr>
              <w:t>SUPERVISOR SIGNATURE:</w:t>
            </w:r>
          </w:p>
        </w:tc>
        <w:tc>
          <w:tcPr>
            <w:tcW w:w="6803" w:type="dxa"/>
          </w:tcPr>
          <w:p w14:paraId="1F9BC5B8" w14:textId="77777777" w:rsidR="00B63956" w:rsidRPr="00EB153F" w:rsidRDefault="00B63956" w:rsidP="00B63956">
            <w:pPr>
              <w:rPr>
                <w:rFonts w:ascii="Arial" w:hAnsi="Arial" w:cs="Arial"/>
              </w:rPr>
            </w:pPr>
          </w:p>
        </w:tc>
      </w:tr>
    </w:tbl>
    <w:p w14:paraId="44D3BD4D" w14:textId="77777777" w:rsidR="0084621A" w:rsidRPr="00EB153F" w:rsidRDefault="0084621A" w:rsidP="00EB153F">
      <w:pPr>
        <w:rPr>
          <w:rFonts w:ascii="Arial" w:hAnsi="Arial" w:cs="Arial"/>
        </w:rPr>
      </w:pPr>
    </w:p>
    <w:sectPr w:rsidR="0084621A" w:rsidRPr="00EB15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21A"/>
    <w:rsid w:val="002E6EE6"/>
    <w:rsid w:val="00557F10"/>
    <w:rsid w:val="0062450D"/>
    <w:rsid w:val="00626778"/>
    <w:rsid w:val="00795828"/>
    <w:rsid w:val="007F708F"/>
    <w:rsid w:val="0084621A"/>
    <w:rsid w:val="00A65F03"/>
    <w:rsid w:val="00A833BD"/>
    <w:rsid w:val="00AB024D"/>
    <w:rsid w:val="00B63956"/>
    <w:rsid w:val="00BB236A"/>
    <w:rsid w:val="00D4380F"/>
    <w:rsid w:val="00D86296"/>
    <w:rsid w:val="00DF77B9"/>
    <w:rsid w:val="00E83E83"/>
    <w:rsid w:val="00EB1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DF9D2"/>
  <w15:chartTrackingRefBased/>
  <w15:docId w15:val="{F7076678-DA53-4DC1-A6B2-50641595D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46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Pages>
  <Words>291</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dc:creator>
  <cp:keywords/>
  <dc:description/>
  <cp:lastModifiedBy>c fj</cp:lastModifiedBy>
  <cp:revision>9</cp:revision>
  <dcterms:created xsi:type="dcterms:W3CDTF">2022-09-19T16:37:00Z</dcterms:created>
  <dcterms:modified xsi:type="dcterms:W3CDTF">2022-12-17T14:23:00Z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5122f356-6325-4b76-8533-df997c1b2510</vt:lpwstr>
  </property>
</Properties>
</file>