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F3A5F"/>
          <w:sz w:val="48"/>
          <w:szCs w:val="48"/>
        </w:rPr>
        <w:t xml:space="preserve">FORMAT REPORTING &amp; DASHBOARD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Spesifikasi Laporan Interaktif — UCR Sales Funnel Project</w:t>
      </w:r>
    </w:p>
    <w:p>
      <w:pPr>
        <w:spacing w:after="4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Mei 2026  |  Disetujui oleh Product Owner</w:t>
      </w:r>
    </w:p>
    <w:p>
      <w:pPr>
        <w:pBdr>
          <w:bottom w:val="single" w:color="1F3A5F" w:sz="6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Dashboard reporting adalah modul yang menampilkan semua laporan bisnis secara interaktif dalam satu halaman. Setiap laporan ditampilkan dalam tab terpisah. Filter global berlaku untuk semua tab. Semua data real-time dari database.</w:t>
      </w:r>
    </w:p>
    <w:p>
      <w:pPr>
        <w:spacing w:after="100" w:before="100"/>
      </w:pPr>
      <w:r>
        <w:t xml:space="preserve"/>
      </w:r>
    </w:p>
    <w:p>
      <w:pPr>
        <w:pBdr>
          <w:bottom w:val="single" w:color="1F3A5F" w:sz="6"/>
        </w:pBdr>
        <w:spacing w:after="120" w:before="32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PENGATURAN GLOBAL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4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Akses default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GM, Super Admin, Cost Controller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dapat ditambahkan oleh Super Admin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global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Bulan, Per Sales, Per Segmen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Berlaku untuk semua tab sekaligus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Filter: Per Bulan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bulan + tahun (contoh: Mei 2026)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bulan berjalan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Filter: Per Sales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 nama sales (all / individual)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semua sales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Filter: Per Segmen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Corporate, Wedding, Social, Government, Semua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semua segmen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Navigasi laporan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 bar horizontal — 6 tab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tab: P&amp;L Report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 data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Tombol refresh manual di header dashboard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real-time dari database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Angka format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Rupiah dengan format ribuan (contoh: Rp 133.530.000)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Shorthand untuk angka besar: 1,2M = 1.200.000.000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 1 — P&amp;L REPORT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Summary P&amp;L seluruh booking dalam periode yang dipilih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ke Excel (.xlsx) dan PDF (.pdf)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dari data yang sedang ditampilkan (sesuai filter aktif)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cards (4)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 YTD | Total COGS YTD | Gross Profit YTD + GP% | Total Booking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Dari tabel booking status Actual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 — Revenue vs COGS vs Gross Profit per bulan (grouped bar)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Summed per bulan dari semua booking Actual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2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chart — Gross Profit Margin (%) per bulan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 / Revenue × 100 per bulan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3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Doughnut chart — Revenue per segmen (%)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segmentasi booking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 4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chart — Revenue per sales (horizontal)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Sales Incharge dari LoA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Kolom tabel detail P&amp;L (di bawah chart, exportable)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Periode laporan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by bulan dari tanggal event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Booking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Jumlah booking status Actual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booking Actual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revenue setelah SC, sebelum PB1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Sub Total 2 dari LoA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Food Cost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COGS food cost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Food Cost dari IB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Overhead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COGS overhead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Cost Overhead dari IB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 Total COGS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Cost + Overhead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COGS dari IB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- Grand Total COGS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Revenue - Grand Total COGS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 Margin %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Persentase Gross Profit dari Revenue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 / Net Revenue × 100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 2 — TOP 10 SPENDING ACCOUNTS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10 klien/perusahaan dengan nilai booking tertinggi dalam periode yang dipilih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ke Excel (.xlsx) dan PDF (.pdf)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dari data yang sedang ditampilkan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Tampilan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ranking dengan progress bar proporsi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Diurutkan dari nilai tertinggi ke terendah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Kolom tabel Top 10 Spending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3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8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 Data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Ranking (1–10)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Diurutkan by total nilai booking DESC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Perusahaan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klien dari Leads / LoA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 dari LoA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 / Wedding / Social / Government (badge warna)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 dari Leads/Booking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Nama Sales Incharge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Sales Incharge dari LoA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Jumlah Booking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booking dari klien ini dalam periode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booking per Company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Nilai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Grand Total dari semua LoA klien ini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Grand Total LoA per Company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Proporsi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 visual — % dari nilai tertinggi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Nilai / Nilai #1 × 100%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 3 — TOP SALES PERFORMANCE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Ranking performa Sales berdasarkan revenue dan jumlah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only — tidak ada 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Cukup lihat di dashboard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cards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card per Sales — Revenue + Jumlah Booking + % dari total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Maksimal 6 card (sesuai jumlah Sales aktif)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bar chart — Revenue per Sales (diurutkan tertinggi ke terendah)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Net Revenue per Sales Incharge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 4 — MONTH TO DATE (MTD)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Revenue yang sudah terealisasi dalam bulan berjalan vs target run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only — tidak ada 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cards (4)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MTD | Target bulan ini | Run rate proyeksi | Sisa hari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rate = (Revenue MTD / hari berjalan) × total hari bulan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chart — Revenue harian aktual vs garis target run rate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X-axis: tanggal 1–31 | Y-axis: akumulasi revenue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Indikator on-track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Label 'On track' (hijau) atau 'Di bawah target' (merah) pada metric card run rate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Bandingkan run rate proyeksi vs target bulan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 5 — VARIANCE REPORT (TARGET VS ACTUAL)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Selisih antara target yang di-set GM vs revenue actual per bulan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only — tidak ada 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cards (4)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YTD | Actual YTD | Variance (Rp + %) | Bulan on-target dari total bulan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 positif = hijau, negatif = merah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Grouped bar chart — Target vs Actual per bulan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Batang abu = target, biru = actual. Jika actual &lt; target → batang actual lebih pendek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Warna indikator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 di atas target → actual bar hijau | Bulan di bawah target → actual bar merah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cepat untuk identifikasi bulan bermasalah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2E75B6" w:sz="6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 6 — FORECASTING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Proyeksi revenue berdasarkan booking Actual + pipeline Definite + pipeline Tentative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Spesifikasi</w:t>
            </w:r>
          </w:p>
        </w:tc>
        <w:tc>
          <w:tcPr>
            <w:tcW w:type="dxa" w:w="3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only — tidak ada export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Metric cards (4)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Proyeksi full year | Pipeline Definite bulan depan | Pipeline Tentative bulan depan | Target full year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Stacked bar chart per bulan — 3 layer: Actual (biru) + Definite (hijau) + Tentative (amber)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Bulan yang sudah lewat: hanya Actual. Bulan berjalan dan mendatang: tambah Definite + Tentative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Sumber Actual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status Actual — Net Revenue dari LoA Final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pasti, sudah terlaksana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Sumber Definite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status Definite — Grand Total dari LoA yang sudah approved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Hampir pasti terlaksana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Sumber Tentative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 status Tentative — Grand Total dari LoA yang sudah dibuat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Pipeline, belum confirmed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Garis target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Garis horizontal menunjukkan target bulan/tahun dari Target Management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oleh GM di modul Target Management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404040" w:sz="6"/>
        </w:pBdr>
        <w:spacing w:after="120" w:before="3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SPESIFIKASI TEKNIS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— Revenue vs COGS vs GP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Grouped Bar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dataset per bulan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— GP Margin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+ fill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Trend GP% per bulan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— Revenue per segmen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Doughnut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segmen dengan warna berbeda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— Revenue per sales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Bar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Diurutkan tertinggi ke terendah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Sales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Horizontal Bar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Sama dengan P&amp;L revenue per sales tapi full tab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MTD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 (dual)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 = solid, Run rate = dashed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Grouped Bar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= abu, Actual = biru/merah by status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Forecasting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Stacked Bar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Chart.js 4.x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layer: Actual + Definite + Tentative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404040" w:sz="6"/>
        </w:pBdr>
        <w:spacing w:after="120" w:before="3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SPESIFIKASI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Laporan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Konten</w:t>
            </w:r>
          </w:p>
        </w:tc>
        <w:tc>
          <w:tcPr>
            <w:tcW w:type="dxa" w:w="2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Report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(.xlsx)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detail P&amp;L per bulan + summary metric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xlsx / ExcelJS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Report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(.pdf)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detail + chart sebagai gambar + header logo Umara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pdf-lib + html2canvas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 Accounts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Excel (.xlsx)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10 baris lengkap semua kolom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xlsx / ExcelJS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 10 Accounts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(.pdf)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Tabel Top 10 + bar chart proporsi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pdf-lib + html2canvas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Export menggunakan data yang sedang ditampilkan — filter aktif ikut terbawa ke file export.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PDF include header logo Umara Catering, judul laporan, tanggal generate, dan filter yang aktif.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• Excel include worksheet terpisah untuk summary dan detail.</w:t>
      </w:r>
    </w:p>
    <w:p>
      <w:pPr>
        <w:spacing w:after="100" w:before="100"/>
      </w:pPr>
      <w:r>
        <w:t xml:space="preserve"/>
      </w:r>
    </w:p>
    <w:p>
      <w:pPr>
        <w:pBdr>
          <w:bottom w:val="single" w:color="404040" w:sz="6"/>
        </w:pBdr>
        <w:spacing w:after="120" w:before="320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PANDUAN WARNA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80"/>
        <w:gridCol w:w="408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</w:t>
            </w:r>
          </w:p>
        </w:tc>
        <w:tc>
          <w:tcPr>
            <w:tcW w:type="dxa" w:w="22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 Hex</w:t>
            </w:r>
          </w:p>
        </w:tc>
        <w:tc>
          <w:tcPr>
            <w:tcW w:type="dxa" w:w="40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040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di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Revenue / Actual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#378ADD (Biru)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chart yang menampilkan revenue aktual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COGS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#E24B4A (Merah)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bar chart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Profit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#639922 (Hijau)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P&amp;L bar chart + line GP margin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/ Run rate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#888780 (Abu-abu)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Variance bar chart + MTD dashed line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Definite pipeline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#639922 (Hijau)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Forecasting stacked bar layer 2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Tentative pipeline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#EF9F27 (Amber)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Forecasting stacked bar layer 3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Corporate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#378ADD (Biru)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segmen + doughnut slice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Wedding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#EF9F27 (Amber)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segmen + doughnut slice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#639922 (Hijau)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segmen + doughnut slice</w:t>
            </w:r>
          </w:p>
        </w:tc>
      </w:tr>
      <w:tr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#7F77DD (Ungu)</w:t>
            </w:r>
          </w:p>
        </w:tc>
        <w:tc>
          <w:tcPr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Badge segmen + doughnut slice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5F" w:sz="6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Halaman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dari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</w:pPr>
    <w:r>
      <w:rPr>
        <w:rFonts w:ascii="Arial" w:cs="Arial" w:eastAsia="Arial" w:hAnsi="Arial"/>
        <w:color w:val="595959"/>
        <w:sz w:val="18"/>
        <w:szCs w:val="18"/>
      </w:rPr>
      <w:t xml:space="preserve">FORMAT REPORTING &amp; DASHBOARD — Spesifikasi  |  UCR Sales Funnel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2026-05-24T17:20:55.124Z</dcterms:created>
  <dcterms:modified xsi:type="dcterms:W3CDTF">2026-05-24T17:20:55.129Z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