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</w:rPr>
        <w:t>﻿# 人工核对速查卡（A / B / C / N）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>填 `results/人工抽检_300条_方案B.csv` 时对照本卡，保证 300 条标准一致。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一句话区分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标签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一句话判断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直接相关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内容主体就是宠物智能硬件产品本身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延伸相关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不是硬件，但会影响买不买硬件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用户语境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理解养宠的人是谁、在意什么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非宠物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跟宠物完全没关系</w:t>
            </w:r>
          </w:p>
        </w:tc>
      </w:tr>
    </w:tbl>
    <w:p/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详细定义与例子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A 直接相关 —— 宠物智能硬件产品本身</w:t>
      </w:r>
    </w:p>
    <w:p>
      <w:r>
        <w:rPr>
          <w:rFonts w:ascii="微软雅黑" w:hAnsi="微软雅黑" w:eastAsia="微软雅黑"/>
          <w:b/>
        </w:rPr>
        <w:t>内容主体是</w:t>
      </w:r>
      <w:r>
        <w:rPr>
          <w:rFonts w:ascii="微软雅黑" w:hAnsi="微软雅黑" w:eastAsia="微软雅黑"/>
        </w:rPr>
        <w:t>：智能猫砂盆、宠物饮水机、自动喂食器、宠物空气净化器、智能鱼缸、</w:t>
      </w:r>
    </w:p>
    <w:p>
      <w:r>
        <w:rPr>
          <w:rFonts w:ascii="微软雅黑" w:hAnsi="微软雅黑" w:eastAsia="微软雅黑"/>
        </w:rPr>
        <w:t>宠物摄像头、烘干箱、加热垫/智能猫窝 等</w:t>
      </w:r>
      <w:r>
        <w:rPr>
          <w:rFonts w:ascii="微软雅黑" w:hAnsi="微软雅黑" w:eastAsia="微软雅黑"/>
          <w:b/>
        </w:rPr>
        <w:t>智能设备</w:t>
      </w:r>
      <w:r>
        <w:rPr>
          <w:rFonts w:ascii="微软雅黑" w:hAnsi="微软雅黑" w:eastAsia="微软雅黑"/>
        </w:rPr>
        <w:t>的</w:t>
      </w:r>
    </w:p>
    <w:p>
      <w:r>
        <w:rPr>
          <w:rFonts w:ascii="微软雅黑" w:hAnsi="微软雅黑" w:eastAsia="微软雅黑"/>
        </w:rPr>
        <w:t>测评 / 横评 / 开箱 / 使用教程 / 官方发布 / 硬件DIY</w:t>
      </w:r>
    </w:p>
    <w:p>
      <w:r>
        <w:rPr>
          <w:rFonts w:ascii="微软雅黑" w:hAnsi="微软雅黑" w:eastAsia="微软雅黑"/>
          <w:b/>
        </w:rPr>
        <w:t>例子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「2026年智能猫砂盆推荐｜10款大横评｜小佩/CATLINK/霍曼」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「米家宠物饮水机2开箱体验」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「STM32智能宠物喂食系统」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「自制猫咪烘干箱」（DIY 硬件，也算 A）</w:t>
      </w:r>
    </w:p>
    <w:p>
      <w:r>
        <w:rPr>
          <w:rFonts w:ascii="微软雅黑" w:hAnsi="微软雅黑" w:eastAsia="微软雅黑"/>
          <w:b/>
        </w:rPr>
        <w:t>关键</w:t>
      </w:r>
      <w:r>
        <w:rPr>
          <w:rFonts w:ascii="微软雅黑" w:hAnsi="微软雅黑" w:eastAsia="微软雅黑"/>
        </w:rPr>
        <w:t>：必须是</w:t>
      </w:r>
      <w:r>
        <w:rPr>
          <w:rFonts w:ascii="微软雅黑" w:hAnsi="微软雅黑" w:eastAsia="微软雅黑"/>
          <w:b/>
        </w:rPr>
        <w:t>智能/自动/可联网/可远程</w:t>
      </w:r>
      <w:r>
        <w:rPr>
          <w:rFonts w:ascii="微软雅黑" w:hAnsi="微软雅黑" w:eastAsia="微软雅黑"/>
        </w:rPr>
        <w:t>的设备。</w:t>
      </w:r>
    </w:p>
    <w:p>
      <w:r>
        <w:rPr>
          <w:rFonts w:ascii="微软雅黑" w:hAnsi="微软雅黑" w:eastAsia="微软雅黑"/>
        </w:rPr>
        <w:t>「猫砂盆怎么选？开放式还是封闭式」——这是</w:t>
      </w:r>
      <w:r>
        <w:rPr>
          <w:rFonts w:ascii="微软雅黑" w:hAnsi="微软雅黑" w:eastAsia="微软雅黑"/>
          <w:b/>
        </w:rPr>
        <w:t>普通猫砂盆</w:t>
      </w:r>
      <w:r>
        <w:rPr>
          <w:rFonts w:ascii="微软雅黑" w:hAnsi="微软雅黑" w:eastAsia="微软雅黑"/>
        </w:rPr>
        <w:t>，不是 A，是 B。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B 延伸相关 —— 不是硬件，但影响产品决策</w:t>
      </w:r>
    </w:p>
    <w:p>
      <w:r>
        <w:rPr>
          <w:rFonts w:ascii="微软雅黑" w:hAnsi="微软雅黑" w:eastAsia="微软雅黑"/>
          <w:b/>
        </w:rPr>
        <w:t>两类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耗材与日用品</w:t>
      </w:r>
      <w:r>
        <w:rPr>
          <w:rFonts w:ascii="微软雅黑" w:hAnsi="微软雅黑" w:eastAsia="微软雅黑"/>
        </w:rPr>
        <w:t>：猫砂、猫粮、罐头、猫条、冻干、猫抓板、猫爬架、洗护用品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非智能硬件选购</w:t>
      </w:r>
      <w:r>
        <w:rPr>
          <w:rFonts w:ascii="微软雅黑" w:hAnsi="微软雅黑" w:eastAsia="微软雅黑"/>
        </w:rPr>
        <w:t>：宠物定位器、普通猫窝、狗粮等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 xml:space="preserve">⚠️ </w:t>
      </w:r>
      <w:r>
        <w:rPr>
          <w:rFonts w:ascii="微软雅黑" w:hAnsi="微软雅黑" w:eastAsia="微软雅黑"/>
          <w:b/>
          <w:i/>
          <w:color w:val="606060"/>
          <w:sz w:val="20"/>
        </w:rPr>
        <w:t>2026-10-06 修订：健康医疗已从 B 移到 C</w:t>
      </w:r>
      <w:r>
        <w:rPr>
          <w:rFonts w:ascii="微软雅黑" w:hAnsi="微软雅黑" w:eastAsia="微软雅黑"/>
          <w:i/>
          <w:color w:val="606060"/>
          <w:sz w:val="20"/>
        </w:rPr>
        <w:t>（依据「标签体系修订记录v2.md」修订项 1）。</w:t>
      </w:r>
    </w:p>
    <w:p>
      <w:pPr>
        <w:ind w:left="340"/>
      </w:pPr>
      <w:r>
        <w:rPr>
          <w:rFonts w:ascii="微软雅黑" w:hAnsi="微软雅黑" w:eastAsia="微软雅黑"/>
          <w:i/>
          <w:color w:val="606060"/>
          <w:sz w:val="20"/>
        </w:rPr>
        <w:t xml:space="preserve">疾病、治疗、用药、体检、医院 → 一律给 </w:t>
      </w:r>
      <w:r>
        <w:rPr>
          <w:rFonts w:ascii="微软雅黑" w:hAnsi="微软雅黑" w:eastAsia="微软雅黑"/>
          <w:b/>
          <w:i/>
          <w:color w:val="606060"/>
          <w:sz w:val="20"/>
        </w:rPr>
        <w:t>C</w:t>
      </w:r>
      <w:r>
        <w:rPr>
          <w:rFonts w:ascii="微软雅黑" w:hAnsi="微软雅黑" w:eastAsia="微软雅黑"/>
          <w:i/>
          <w:color w:val="606060"/>
          <w:sz w:val="20"/>
        </w:rPr>
        <w:t>，不给 B。</w:t>
      </w:r>
    </w:p>
    <w:p>
      <w:r>
        <w:rPr>
          <w:rFonts w:ascii="微软雅黑" w:hAnsi="微软雅黑" w:eastAsia="微软雅黑"/>
          <w:b/>
        </w:rPr>
        <w:t>例子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「4款猫砂一起试，一捏就化和整块拿起差太多」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「实测24款宠物定位器，最终只推荐这4款」</w:t>
      </w:r>
    </w:p>
    <w:p>
      <w:r>
        <w:rPr>
          <w:rFonts w:ascii="微软雅黑" w:hAnsi="微软雅黑" w:eastAsia="微软雅黑"/>
          <w:b/>
        </w:rPr>
        <w:t>为什么算相关</w:t>
      </w:r>
      <w:r>
        <w:rPr>
          <w:rFonts w:ascii="微软雅黑" w:hAnsi="微软雅黑" w:eastAsia="微软雅黑"/>
        </w:rPr>
        <w:t>：猫砂选得好不好 → 影响智能猫砂盆是否好用；</w:t>
      </w:r>
    </w:p>
    <w:p>
      <w:r>
        <w:rPr>
          <w:rFonts w:ascii="微软雅黑" w:hAnsi="微软雅黑" w:eastAsia="微软雅黑"/>
        </w:rPr>
        <w:t>猫的泌尿问题 → 直接影响宠物饮水机的卖点（该内容本身按 C 标，但它是产品卖点的来源）。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C 用户语境 —— 理解用户是谁、在意什么</w:t>
      </w:r>
    </w:p>
    <w:p>
      <w:r>
        <w:rPr>
          <w:rFonts w:ascii="微软雅黑" w:hAnsi="微软雅黑" w:eastAsia="微软雅黑"/>
          <w:b/>
        </w:rPr>
        <w:t>内容类型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疾病健康（2026-10-06 由 B 移入）</w:t>
      </w:r>
      <w:r>
        <w:rPr>
          <w:rFonts w:ascii="微软雅黑" w:hAnsi="微软雅黑" w:eastAsia="微软雅黑"/>
        </w:rPr>
        <w:t>、养护科普、日常vlog、萌宠搞笑、领养救助、猫舍</w:t>
      </w:r>
    </w:p>
    <w:p>
      <w:r>
        <w:rPr>
          <w:rFonts w:ascii="微软雅黑" w:hAnsi="微软雅黑" w:eastAsia="微软雅黑"/>
          <w:b/>
        </w:rPr>
        <w:t>例子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「【论文养猫1】全网最专业猫癣治疗指南」（疾病健康 → C）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「6个养猫常见的踩坑问题」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「猫：我干了，放我出去！」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「两只流浪狗第一次当奶爸」</w:t>
      </w:r>
    </w:p>
    <w:p>
      <w:r>
        <w:rPr>
          <w:rFonts w:ascii="微软雅黑" w:hAnsi="微软雅黑" w:eastAsia="微软雅黑"/>
          <w:b/>
        </w:rPr>
        <w:t>为什么算相关</w:t>
      </w:r>
      <w:r>
        <w:rPr>
          <w:rFonts w:ascii="微软雅黑" w:hAnsi="微软雅黑" w:eastAsia="微软雅黑"/>
        </w:rPr>
        <w:t>：做内容运营要知道用户在看什么、在意什么，</w:t>
      </w:r>
    </w:p>
    <w:p>
      <w:r>
        <w:rPr>
          <w:rFonts w:ascii="微软雅黑" w:hAnsi="微软雅黑" w:eastAsia="微软雅黑"/>
        </w:rPr>
        <w:t>这类内容是</w:t>
      </w:r>
      <w:r>
        <w:rPr>
          <w:rFonts w:ascii="微软雅黑" w:hAnsi="微软雅黑" w:eastAsia="微软雅黑"/>
          <w:b/>
        </w:rPr>
        <w:t>用户真实语境的来源</w:t>
      </w:r>
      <w:r>
        <w:rPr>
          <w:rFonts w:ascii="微软雅黑" w:hAnsi="微软雅黑" w:eastAsia="微软雅黑"/>
        </w:rPr>
        <w:t>，但不涉及具体产品决策。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微软雅黑" w:hAnsi="微软雅黑" w:eastAsia="微软雅黑"/>
          <w:b/>
          <w:color w:val="2E5C9A"/>
          <w:sz w:val="26"/>
        </w:rPr>
        <w:t>N 非宠物 —— 与宠物无关</w:t>
      </w:r>
    </w:p>
    <w:p>
      <w:r>
        <w:rPr>
          <w:rFonts w:ascii="微软雅黑" w:hAnsi="微软雅黑" w:eastAsia="微软雅黑"/>
          <w:b/>
        </w:rPr>
        <w:t>是搜索噪声</w:t>
      </w:r>
      <w:r>
        <w:rPr>
          <w:rFonts w:ascii="微软雅黑" w:hAnsi="微软雅黑" w:eastAsia="微软雅黑"/>
        </w:rPr>
        <w:t>：家电、母婴、游戏、食品、数码3C</w:t>
      </w:r>
    </w:p>
    <w:p>
      <w:r>
        <w:rPr>
          <w:rFonts w:ascii="微软雅黑" w:hAnsi="微软雅黑" w:eastAsia="微软雅黑"/>
          <w:b/>
        </w:rPr>
        <w:t>例子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「【2026无线洗车机推荐】12款便携高压水枪测评」（被"饮水机"捞进来）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「小甜水？瑞幸咖啡新品」（被"宠物饮水机"捞进来）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「我的世界投喂机器教程」（被"自动喂食器"捞进来）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「宝宝喂养台怎么选」（被"猫砂盆"捞进来）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七条判断原则（容易错的地方）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只看标题和标签</w:t>
      </w:r>
      <w:r>
        <w:rPr>
          <w:rFonts w:ascii="微软雅黑" w:hAnsi="微软雅黑" w:eastAsia="微软雅黑"/>
        </w:rPr>
        <w:t>，不要脑补视频内容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「有硬件词」≠ 智能硬件</w:t>
      </w:r>
      <w:r>
        <w:rPr>
          <w:rFonts w:ascii="微软雅黑" w:hAnsi="微软雅黑" w:eastAsia="微软雅黑"/>
        </w:rPr>
        <w:t xml:space="preserve">：普通猫砂盆、普通猫窝 → </w:t>
      </w:r>
      <w:r>
        <w:rPr>
          <w:rFonts w:ascii="微软雅黑" w:hAnsi="微软雅黑" w:eastAsia="微软雅黑"/>
          <w:b/>
        </w:rPr>
        <w:t>B，不是 A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「有宠物词」≠ 宠物硬件</w:t>
      </w:r>
      <w:r>
        <w:rPr>
          <w:rFonts w:ascii="微软雅黑" w:hAnsi="微软雅黑" w:eastAsia="微软雅黑"/>
        </w:rPr>
        <w:t xml:space="preserve">：猫粮测评 → </w:t>
      </w:r>
      <w:r>
        <w:rPr>
          <w:rFonts w:ascii="微软雅黑" w:hAnsi="微软雅黑" w:eastAsia="微软雅黑"/>
          <w:b/>
        </w:rPr>
        <w:t>B，不是 A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健康医疗 → C</w:t>
      </w:r>
      <w:r>
        <w:rPr>
          <w:rFonts w:ascii="微软雅黑" w:hAnsi="微软雅黑" w:eastAsia="微软雅黑"/>
        </w:rPr>
        <w:t xml:space="preserve">：猫癣、尿闭、疫苗、用药、体检、医院等 → </w:t>
      </w:r>
      <w:r>
        <w:rPr>
          <w:rFonts w:ascii="微软雅黑" w:hAnsi="微软雅黑" w:eastAsia="微软雅黑"/>
          <w:b/>
        </w:rPr>
        <w:t>C，不是 B</w:t>
      </w:r>
      <w:r>
        <w:rPr>
          <w:rFonts w:ascii="微软雅黑" w:hAnsi="微软雅黑" w:eastAsia="微软雅黑"/>
        </w:rPr>
        <w:t>（2026-10-06 修订）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通用品牌要看语境</w:t>
      </w:r>
      <w:r>
        <w:rPr>
          <w:rFonts w:ascii="微软雅黑" w:hAnsi="微软雅黑" w:eastAsia="微软雅黑"/>
        </w:rPr>
        <w:t>：小米/米家/美的 必须同时有宠物语境才算宠物内容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子串陷阱</w:t>
      </w:r>
      <w:r>
        <w:rPr>
          <w:rFonts w:ascii="微软雅黑" w:hAnsi="微软雅黑" w:eastAsia="微软雅黑"/>
        </w:rPr>
        <w:t>：「鸟语花香」是</w:t>
      </w:r>
      <w:r>
        <w:rPr>
          <w:rFonts w:ascii="微软雅黑" w:hAnsi="微软雅黑" w:eastAsia="微软雅黑"/>
          <w:b/>
        </w:rPr>
        <w:t>品牌名</w:t>
      </w:r>
      <w:r>
        <w:rPr>
          <w:rFonts w:ascii="微软雅黑" w:hAnsi="微软雅黑" w:eastAsia="微软雅黑"/>
        </w:rPr>
        <w:t>不是鸟；「猫眼」不是猫；「熊猫」不是猫；</w:t>
      </w:r>
    </w:p>
    <w:p>
      <w:r>
        <w:rPr>
          <w:rFonts w:ascii="微软雅黑" w:hAnsi="微软雅黑" w:eastAsia="微软雅黑"/>
        </w:rPr>
        <w:t xml:space="preserve">   还有 </w:t>
      </w:r>
      <w:r>
        <w:rPr>
          <w:rFonts w:ascii="微软雅黑" w:hAnsi="微软雅黑" w:eastAsia="微软雅黑"/>
          <w:b/>
        </w:rPr>
        <w:t>「猫砂盆」不是「猫砂」</w:t>
      </w:r>
      <w:r>
        <w:rPr>
          <w:rFonts w:ascii="微软雅黑" w:hAnsi="微软雅黑" w:eastAsia="微软雅黑"/>
        </w:rPr>
        <w:t>（智能硬件与耗材要分开看）</w:t>
      </w:r>
    </w:p>
    <w:p>
      <w:pPr>
        <w:pStyle w:val="ListNumber"/>
        <w:spacing w:after="60"/>
      </w:pPr>
      <w:r>
        <w:rPr>
          <w:rFonts w:ascii="微软雅黑" w:hAnsi="微软雅黑" w:eastAsia="微软雅黑"/>
          <w:b/>
        </w:rPr>
        <w:t>拿不准时</w:t>
      </w:r>
      <w:r>
        <w:rPr>
          <w:rFonts w:ascii="微软雅黑" w:hAnsi="微软雅黑" w:eastAsia="微软雅黑"/>
        </w:rPr>
        <w:t>：宁可给 B 或 C，</w:t>
      </w:r>
      <w:r>
        <w:rPr>
          <w:rFonts w:ascii="微软雅黑" w:hAnsi="微软雅黑" w:eastAsia="微软雅黑"/>
          <w:b/>
        </w:rPr>
        <w:t>不要轻易给 A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快速判断流程</w:t>
      </w:r>
    </w:p>
    <w:p>
      <w:pPr>
        <w:spacing w:before="80" w:after="160"/>
        <w:ind w:left="340"/>
      </w:pPr>
      <w:r>
        <w:rPr>
          <w:rFonts w:ascii="Consolas" w:hAnsi="Consolas" w:eastAsia="微软雅黑"/>
          <w:color w:val="1F3864"/>
          <w:sz w:val="19"/>
        </w:rPr>
        <w:t>标题里有"猫/狗/宠物"或明显宠物内容吗？</w:t>
        <w:br/>
        <w:t xml:space="preserve"> ├─ 没有 → N（非宠物）</w:t>
        <w:br/>
        <w:t xml:space="preserve"> └─ 有 ↓</w:t>
        <w:br/>
        <w:t xml:space="preserve">     主体是"智能/自动/可联网"的宠物设备吗？</w:t>
        <w:br/>
        <w:t xml:space="preserve">      ├─ 是 → A</w:t>
        <w:br/>
        <w:t xml:space="preserve">      └─ 否 ↓</w:t>
        <w:br/>
        <w:t xml:space="preserve">          是耗材/日用品/非智能用品选购吗？</w:t>
        <w:br/>
        <w:t xml:space="preserve">           ├─ 是 → B</w:t>
        <w:br/>
        <w:t xml:space="preserve">           └─ 否 → C（疾病健康、养护、日常、萌宠、领养）</w:t>
      </w:r>
    </w:p>
    <w:p>
      <w:r>
        <w:rPr>
          <w:rFonts w:ascii="微软雅黑" w:hAnsi="微软雅黑" w:eastAsia="微软雅黑"/>
          <w:color w:val="C0C0C0"/>
        </w:rPr>
        <w:t>────────────────────────────────────────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1F3864"/>
          <w:sz w:val="30"/>
        </w:rPr>
        <w:t>常见争议案例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标题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正确标签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原因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猫砂盆怎么选？开放式还是封闭式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普通猫砂盆，非智能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自制猫咪烘干箱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硬件DIY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手搓猫砂盆，用来养龟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非商用智能产品，属DIY用品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宠物空气净化器横评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智能硬件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猫咪掉毛怎么办（提到吸尘器）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主体是养护科普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石头洗地机测评（提到宠物）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N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主体非宠物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猫咪日常vlog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用户语境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猫粮测评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sz w:val="19"/>
              </w:rPr>
              <w:t>耗材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