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727D" w14:textId="1B2545F7" w:rsidR="00C82C85" w:rsidRDefault="00000000">
      <w:pPr>
        <w:pStyle w:val="Heading1"/>
      </w:pPr>
      <w:r>
        <w:t xml:space="preserve">Mushroom Warehouse Operations – </w:t>
      </w:r>
      <w:r w:rsidR="005A1579">
        <w:t>(</w:t>
      </w:r>
      <w:proofErr w:type="spellStart"/>
      <w:r>
        <w:t>Verslo</w:t>
      </w:r>
      <w:proofErr w:type="spellEnd"/>
      <w:r>
        <w:t xml:space="preserve"> </w:t>
      </w:r>
      <w:proofErr w:type="spellStart"/>
      <w:r>
        <w:t>aprašymas</w:t>
      </w:r>
      <w:proofErr w:type="spellEnd"/>
      <w:r w:rsidR="005A1579">
        <w:t>)</w:t>
      </w:r>
    </w:p>
    <w:p w14:paraId="27860B77" w14:textId="77777777" w:rsidR="00C82C85" w:rsidRDefault="00000000">
      <w:pPr>
        <w:pStyle w:val="Heading2"/>
      </w:pPr>
      <w:r>
        <w:t>1. Verslo idėja ir tikslas</w:t>
      </w:r>
    </w:p>
    <w:p w14:paraId="5C7296FD" w14:textId="1F511C5A" w:rsidR="00C82C85" w:rsidRDefault="00000000">
      <w:r>
        <w:t xml:space="preserve">Ši duomenų bazė modeliuoja grybų gamybos, pirkimo, sandėliavimo, kokybės kontrolės ir pardavimo procesus maisto pramonės įmonėje. </w:t>
      </w:r>
      <w:r>
        <w:br/>
        <w:t xml:space="preserve">Įmonė veikia mišriu modeliu – dalį produkcijos augina pati, dalį perka iš išorinių tiekėjų (vietinių </w:t>
      </w:r>
      <w:proofErr w:type="spellStart"/>
      <w:r>
        <w:t>ir</w:t>
      </w:r>
      <w:proofErr w:type="spellEnd"/>
      <w:r>
        <w:t xml:space="preserve"> </w:t>
      </w:r>
      <w:proofErr w:type="spellStart"/>
      <w:r>
        <w:t>užsienio</w:t>
      </w:r>
      <w:proofErr w:type="spellEnd"/>
      <w:r>
        <w:t xml:space="preserve">), o </w:t>
      </w:r>
      <w:proofErr w:type="spellStart"/>
      <w:r>
        <w:t>galutinę</w:t>
      </w:r>
      <w:proofErr w:type="spellEnd"/>
      <w:r>
        <w:t xml:space="preserve"> </w:t>
      </w:r>
      <w:proofErr w:type="spellStart"/>
      <w:r>
        <w:t>produkciją</w:t>
      </w:r>
      <w:proofErr w:type="spellEnd"/>
      <w:r>
        <w:t xml:space="preserve"> </w:t>
      </w:r>
      <w:proofErr w:type="spellStart"/>
      <w:r>
        <w:t>tiekia</w:t>
      </w:r>
      <w:proofErr w:type="spellEnd"/>
      <w:r>
        <w:t xml:space="preserve"> </w:t>
      </w:r>
      <w:proofErr w:type="spellStart"/>
      <w:r>
        <w:t>didiesiems</w:t>
      </w:r>
      <w:proofErr w:type="spellEnd"/>
      <w:r>
        <w:t xml:space="preserve"> </w:t>
      </w:r>
      <w:proofErr w:type="spellStart"/>
      <w:r>
        <w:t>prekybos</w:t>
      </w:r>
      <w:proofErr w:type="spellEnd"/>
      <w:r>
        <w:t xml:space="preserve"> </w:t>
      </w:r>
      <w:proofErr w:type="spellStart"/>
      <w:r>
        <w:t>tinklams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HoReCa</w:t>
      </w:r>
      <w:proofErr w:type="spellEnd"/>
      <w:r>
        <w:t xml:space="preserve"> segmentui.</w:t>
      </w:r>
      <w:r>
        <w:br/>
      </w:r>
      <w:r>
        <w:br/>
        <w:t xml:space="preserve">Pagrindinis verslo tikslas – turėti vieningą, centralizuotą duomenų bazę, kuri realiu laiku </w:t>
      </w:r>
      <w:proofErr w:type="spellStart"/>
      <w:r>
        <w:t>atspindėtų</w:t>
      </w:r>
      <w:proofErr w:type="spellEnd"/>
      <w:r>
        <w:t xml:space="preserve"> </w:t>
      </w:r>
      <w:proofErr w:type="spellStart"/>
      <w:r>
        <w:t>visą</w:t>
      </w:r>
      <w:proofErr w:type="spellEnd"/>
      <w:r>
        <w:t xml:space="preserve"> </w:t>
      </w:r>
      <w:proofErr w:type="spellStart"/>
      <w:r>
        <w:t>operacinį</w:t>
      </w:r>
      <w:proofErr w:type="spellEnd"/>
      <w:r>
        <w:t xml:space="preserve"> </w:t>
      </w:r>
      <w:proofErr w:type="spellStart"/>
      <w:r>
        <w:t>procesą</w:t>
      </w:r>
      <w:proofErr w:type="spellEnd"/>
      <w:r>
        <w:t xml:space="preserve"> </w:t>
      </w:r>
      <w:proofErr w:type="spellStart"/>
      <w:r>
        <w:t>nuo</w:t>
      </w:r>
      <w:proofErr w:type="spellEnd"/>
      <w:r>
        <w:t xml:space="preserve"> </w:t>
      </w:r>
      <w:proofErr w:type="spellStart"/>
      <w:r>
        <w:t>grybų</w:t>
      </w:r>
      <w:proofErr w:type="spellEnd"/>
      <w:r>
        <w:t xml:space="preserve"> </w:t>
      </w:r>
      <w:proofErr w:type="spellStart"/>
      <w:r>
        <w:t>užauginimo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įsigijimo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jų</w:t>
      </w:r>
      <w:proofErr w:type="spellEnd"/>
      <w:r>
        <w:t xml:space="preserve"> realizavimo klientams. Tokia sistema leidžia priimti greitus, duomenimis grįstus </w:t>
      </w:r>
      <w:proofErr w:type="spellStart"/>
      <w:r>
        <w:t>sprendimus</w:t>
      </w:r>
      <w:proofErr w:type="spellEnd"/>
      <w:r>
        <w:t xml:space="preserve">, </w:t>
      </w:r>
      <w:proofErr w:type="spellStart"/>
      <w:r>
        <w:t>mažinti</w:t>
      </w:r>
      <w:proofErr w:type="spellEnd"/>
      <w:r>
        <w:t xml:space="preserve"> </w:t>
      </w:r>
      <w:proofErr w:type="spellStart"/>
      <w:r>
        <w:t>nuostolius</w:t>
      </w:r>
      <w:proofErr w:type="spellEnd"/>
      <w:r>
        <w:t xml:space="preserve">, </w:t>
      </w:r>
      <w:proofErr w:type="spellStart"/>
      <w:r>
        <w:t>optimizuoti</w:t>
      </w:r>
      <w:proofErr w:type="spellEnd"/>
      <w:r>
        <w:t xml:space="preserve"> </w:t>
      </w:r>
      <w:proofErr w:type="spellStart"/>
      <w:r>
        <w:t>sandėlio</w:t>
      </w:r>
      <w:proofErr w:type="spellEnd"/>
      <w:r>
        <w:t xml:space="preserve"> </w:t>
      </w:r>
      <w:proofErr w:type="spellStart"/>
      <w:r>
        <w:t>likučius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gerinti</w:t>
      </w:r>
      <w:proofErr w:type="spellEnd"/>
      <w:r>
        <w:t xml:space="preserve"> </w:t>
      </w:r>
      <w:proofErr w:type="spellStart"/>
      <w:r>
        <w:t>veiklos</w:t>
      </w:r>
      <w:proofErr w:type="spellEnd"/>
      <w:r>
        <w:t xml:space="preserve"> </w:t>
      </w:r>
      <w:proofErr w:type="spellStart"/>
      <w:r>
        <w:t>efektyvumą</w:t>
      </w:r>
      <w:proofErr w:type="spellEnd"/>
      <w:r>
        <w:t>.</w:t>
      </w:r>
    </w:p>
    <w:p w14:paraId="3317620B" w14:textId="6E0D3B5B" w:rsidR="00C82C85" w:rsidRDefault="00000000">
      <w:r>
        <w:t xml:space="preserve">Duomenų bazė sprendžia kelias kritines maisto pramonės problemas: trumpą galiojimo laiką, </w:t>
      </w:r>
      <w:proofErr w:type="spellStart"/>
      <w:r>
        <w:t>didelį</w:t>
      </w:r>
      <w:proofErr w:type="spellEnd"/>
      <w:r>
        <w:t xml:space="preserve"> </w:t>
      </w:r>
      <w:proofErr w:type="spellStart"/>
      <w:r>
        <w:t>broko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nuvertėjimo</w:t>
      </w:r>
      <w:proofErr w:type="spellEnd"/>
      <w:r>
        <w:t xml:space="preserve"> </w:t>
      </w:r>
      <w:proofErr w:type="spellStart"/>
      <w:r>
        <w:t>rizikos</w:t>
      </w:r>
      <w:proofErr w:type="spellEnd"/>
      <w:r>
        <w:t xml:space="preserve"> </w:t>
      </w:r>
      <w:proofErr w:type="spellStart"/>
      <w:r>
        <w:t>lygį</w:t>
      </w:r>
      <w:proofErr w:type="spellEnd"/>
      <w:r>
        <w:t xml:space="preserve">, </w:t>
      </w:r>
      <w:proofErr w:type="spellStart"/>
      <w:r>
        <w:t>nuolat</w:t>
      </w:r>
      <w:proofErr w:type="spellEnd"/>
      <w:r>
        <w:t xml:space="preserve"> </w:t>
      </w:r>
      <w:proofErr w:type="spellStart"/>
      <w:r>
        <w:t>kintančią</w:t>
      </w:r>
      <w:proofErr w:type="spellEnd"/>
      <w:r>
        <w:t xml:space="preserve"> </w:t>
      </w:r>
      <w:proofErr w:type="spellStart"/>
      <w:r>
        <w:t>paklausą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sudėtingą</w:t>
      </w:r>
      <w:proofErr w:type="spellEnd"/>
      <w:r>
        <w:t xml:space="preserve"> logistiką. Turint aiškų vaizdą apie partijas, jų galiojimą, kokybės būklę ir sandėlio likučius, </w:t>
      </w:r>
      <w:r>
        <w:br/>
        <w:t xml:space="preserve">vadovybė gali laiku inicijuoti akcijas, koreguoti kainodarą, stabdyti perteklinę </w:t>
      </w:r>
      <w:proofErr w:type="spellStart"/>
      <w:r>
        <w:t>gamybą</w:t>
      </w:r>
      <w:proofErr w:type="spellEnd"/>
      <w:r>
        <w:t xml:space="preserve"> </w:t>
      </w:r>
      <w:proofErr w:type="spellStart"/>
      <w:r>
        <w:t>arba</w:t>
      </w:r>
      <w:proofErr w:type="spellEnd"/>
      <w:r>
        <w:t xml:space="preserve"> </w:t>
      </w:r>
      <w:proofErr w:type="spellStart"/>
      <w:r>
        <w:t>perorientuoti</w:t>
      </w:r>
      <w:proofErr w:type="spellEnd"/>
      <w:r>
        <w:t xml:space="preserve"> </w:t>
      </w:r>
      <w:proofErr w:type="spellStart"/>
      <w:r>
        <w:t>srautus</w:t>
      </w:r>
      <w:proofErr w:type="spellEnd"/>
      <w:r>
        <w:t xml:space="preserve"> į </w:t>
      </w:r>
      <w:proofErr w:type="spellStart"/>
      <w:r>
        <w:t>pelningesnius</w:t>
      </w:r>
      <w:proofErr w:type="spellEnd"/>
      <w:r>
        <w:t xml:space="preserve"> </w:t>
      </w:r>
      <w:proofErr w:type="spellStart"/>
      <w:r>
        <w:t>kanalus</w:t>
      </w:r>
      <w:proofErr w:type="spellEnd"/>
      <w:r>
        <w:t>.</w:t>
      </w:r>
    </w:p>
    <w:p w14:paraId="23191CAF" w14:textId="77777777" w:rsidR="00C82C85" w:rsidRDefault="00000000">
      <w:pPr>
        <w:pStyle w:val="Heading2"/>
      </w:pPr>
      <w:r>
        <w:t>2. Lentelių struktūrų paaiškinimas</w:t>
      </w:r>
    </w:p>
    <w:p w14:paraId="156E3381" w14:textId="15567AA6" w:rsidR="00C82C85" w:rsidRDefault="00000000">
      <w:r>
        <w:t xml:space="preserve">Customers – ši lentelė aprašo klientus: atskiras parduotuves, prekybos tinklus ir HoReCa klientus. Ji </w:t>
      </w:r>
      <w:proofErr w:type="spellStart"/>
      <w:r>
        <w:t>leidžia</w:t>
      </w:r>
      <w:proofErr w:type="spellEnd"/>
      <w:r>
        <w:t xml:space="preserve"> </w:t>
      </w:r>
      <w:proofErr w:type="spellStart"/>
      <w:r>
        <w:t>analizuoti</w:t>
      </w:r>
      <w:proofErr w:type="spellEnd"/>
      <w:r>
        <w:t xml:space="preserve"> </w:t>
      </w:r>
      <w:proofErr w:type="spellStart"/>
      <w:r>
        <w:t>apyvartą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konkrečios</w:t>
      </w:r>
      <w:proofErr w:type="spellEnd"/>
      <w:r>
        <w:t xml:space="preserve"> </w:t>
      </w:r>
      <w:proofErr w:type="spellStart"/>
      <w:r>
        <w:t>parduotuvės</w:t>
      </w:r>
      <w:proofErr w:type="spellEnd"/>
      <w:r>
        <w:t xml:space="preserve">,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viso</w:t>
      </w:r>
      <w:proofErr w:type="spellEnd"/>
      <w:r>
        <w:t xml:space="preserve"> </w:t>
      </w:r>
      <w:proofErr w:type="spellStart"/>
      <w:r>
        <w:t>tinklo</w:t>
      </w:r>
      <w:proofErr w:type="spellEnd"/>
      <w:r>
        <w:t xml:space="preserve"> lygiu, nustatyti pagrindinius </w:t>
      </w:r>
      <w:proofErr w:type="spellStart"/>
      <w:r>
        <w:t>pajamų</w:t>
      </w:r>
      <w:proofErr w:type="spellEnd"/>
      <w:r>
        <w:t xml:space="preserve"> </w:t>
      </w:r>
      <w:proofErr w:type="spellStart"/>
      <w:r>
        <w:t>šaltinius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priklausomybę</w:t>
      </w:r>
      <w:proofErr w:type="spellEnd"/>
      <w:r>
        <w:t xml:space="preserve"> </w:t>
      </w:r>
      <w:proofErr w:type="spellStart"/>
      <w:r>
        <w:t>nuo</w:t>
      </w:r>
      <w:proofErr w:type="spellEnd"/>
      <w:r>
        <w:t xml:space="preserve"> </w:t>
      </w:r>
      <w:proofErr w:type="spellStart"/>
      <w:r>
        <w:t>atskirų</w:t>
      </w:r>
      <w:proofErr w:type="spellEnd"/>
      <w:r>
        <w:t xml:space="preserve"> </w:t>
      </w:r>
      <w:proofErr w:type="spellStart"/>
      <w:r>
        <w:t>klientų</w:t>
      </w:r>
      <w:proofErr w:type="spellEnd"/>
      <w:r>
        <w:t>.</w:t>
      </w:r>
    </w:p>
    <w:p w14:paraId="3FBA8BBE" w14:textId="35324E12" w:rsidR="00C82C85" w:rsidRDefault="00000000">
      <w:r>
        <w:t xml:space="preserve">Products – apibrėžia grybų asortimentą: rūšis, klases ir bazines kainas. Lentelė leidžia atskirti pagrindines </w:t>
      </w:r>
      <w:proofErr w:type="spellStart"/>
      <w:r>
        <w:t>produktų</w:t>
      </w:r>
      <w:proofErr w:type="spellEnd"/>
      <w:r>
        <w:t xml:space="preserve"> </w:t>
      </w:r>
      <w:proofErr w:type="spellStart"/>
      <w:r>
        <w:t>grupes</w:t>
      </w:r>
      <w:proofErr w:type="spellEnd"/>
      <w:r>
        <w:t xml:space="preserve"> (</w:t>
      </w:r>
      <w:proofErr w:type="spellStart"/>
      <w:r>
        <w:t>balti</w:t>
      </w:r>
      <w:proofErr w:type="spellEnd"/>
      <w:r>
        <w:t xml:space="preserve"> </w:t>
      </w:r>
      <w:proofErr w:type="spellStart"/>
      <w:r>
        <w:t>šampinjonai</w:t>
      </w:r>
      <w:proofErr w:type="spellEnd"/>
      <w:r>
        <w:t xml:space="preserve">, </w:t>
      </w:r>
      <w:proofErr w:type="spellStart"/>
      <w:r>
        <w:t>rudi</w:t>
      </w:r>
      <w:proofErr w:type="spellEnd"/>
      <w:r>
        <w:t xml:space="preserve"> </w:t>
      </w:r>
      <w:proofErr w:type="spellStart"/>
      <w:r>
        <w:t>šampinjonai</w:t>
      </w:r>
      <w:proofErr w:type="spellEnd"/>
      <w:r>
        <w:t xml:space="preserve">, egzotiniai grybai) </w:t>
      </w:r>
      <w:proofErr w:type="spellStart"/>
      <w:r>
        <w:t>ir</w:t>
      </w:r>
      <w:proofErr w:type="spellEnd"/>
      <w:r>
        <w:t xml:space="preserve"> </w:t>
      </w:r>
      <w:proofErr w:type="spellStart"/>
      <w:r>
        <w:t>naudoti</w:t>
      </w:r>
      <w:proofErr w:type="spellEnd"/>
      <w:r>
        <w:t xml:space="preserve"> </w:t>
      </w:r>
      <w:proofErr w:type="spellStart"/>
      <w:r>
        <w:t>jas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kainodarai</w:t>
      </w:r>
      <w:proofErr w:type="spellEnd"/>
      <w:r>
        <w:t xml:space="preserve">,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analizei</w:t>
      </w:r>
      <w:proofErr w:type="spellEnd"/>
      <w:r>
        <w:t>.</w:t>
      </w:r>
    </w:p>
    <w:p w14:paraId="728FD47B" w14:textId="1A2FC201" w:rsidR="00C82C85" w:rsidRDefault="00000000">
      <w:r>
        <w:t xml:space="preserve">Batches – viena svarbiausių lentelių, fiksuojanti gamybos ar pirkimo partijas. Ji leidžia sekti galiojimo laiką, </w:t>
      </w:r>
      <w:proofErr w:type="spellStart"/>
      <w:r>
        <w:t>partijos</w:t>
      </w:r>
      <w:proofErr w:type="spellEnd"/>
      <w:r>
        <w:t xml:space="preserve"> </w:t>
      </w:r>
      <w:proofErr w:type="spellStart"/>
      <w:r>
        <w:t>kilmę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susieti</w:t>
      </w:r>
      <w:proofErr w:type="spellEnd"/>
      <w:r>
        <w:t xml:space="preserve"> </w:t>
      </w:r>
      <w:proofErr w:type="spellStart"/>
      <w:r>
        <w:t>kiekvieną</w:t>
      </w:r>
      <w:proofErr w:type="spellEnd"/>
      <w:r>
        <w:t xml:space="preserve"> </w:t>
      </w:r>
      <w:proofErr w:type="spellStart"/>
      <w:r>
        <w:t>sandėlio</w:t>
      </w:r>
      <w:proofErr w:type="spellEnd"/>
      <w:r>
        <w:t xml:space="preserve"> </w:t>
      </w:r>
      <w:proofErr w:type="spellStart"/>
      <w:r>
        <w:t>likutį</w:t>
      </w:r>
      <w:proofErr w:type="spellEnd"/>
      <w:r>
        <w:t xml:space="preserve"> su konkrečiu </w:t>
      </w:r>
      <w:proofErr w:type="spellStart"/>
      <w:r>
        <w:t>pagaminimo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pirkimo</w:t>
      </w:r>
      <w:proofErr w:type="spellEnd"/>
      <w:r>
        <w:t xml:space="preserve"> </w:t>
      </w:r>
      <w:proofErr w:type="spellStart"/>
      <w:r>
        <w:t>momentu</w:t>
      </w:r>
      <w:proofErr w:type="spellEnd"/>
      <w:r>
        <w:t>.</w:t>
      </w:r>
    </w:p>
    <w:p w14:paraId="12D7786F" w14:textId="0B1AB21D" w:rsidR="00C82C85" w:rsidRDefault="00000000">
      <w:r>
        <w:t xml:space="preserve">Inventory – sandėlio likučių lentelė, rodanti, kiek ir kur realiai yra produkcijos. Ji būtina FIFO </w:t>
      </w:r>
      <w:proofErr w:type="spellStart"/>
      <w:r>
        <w:t>kontrolei</w:t>
      </w:r>
      <w:proofErr w:type="spellEnd"/>
      <w:r>
        <w:t xml:space="preserve">, </w:t>
      </w:r>
      <w:proofErr w:type="spellStart"/>
      <w:r>
        <w:t>galiojimo</w:t>
      </w:r>
      <w:proofErr w:type="spellEnd"/>
      <w:r>
        <w:t xml:space="preserve"> </w:t>
      </w:r>
      <w:proofErr w:type="spellStart"/>
      <w:r>
        <w:t>rizikų</w:t>
      </w:r>
      <w:proofErr w:type="spellEnd"/>
      <w:r>
        <w:t xml:space="preserve"> </w:t>
      </w:r>
      <w:proofErr w:type="spellStart"/>
      <w:r>
        <w:t>vertinimui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kasdieniam</w:t>
      </w:r>
      <w:proofErr w:type="spellEnd"/>
      <w:r>
        <w:t xml:space="preserve"> </w:t>
      </w:r>
      <w:proofErr w:type="spellStart"/>
      <w:r>
        <w:t>sandėlio</w:t>
      </w:r>
      <w:proofErr w:type="spellEnd"/>
      <w:r>
        <w:t xml:space="preserve"> </w:t>
      </w:r>
      <w:proofErr w:type="spellStart"/>
      <w:r>
        <w:t>valdymui</w:t>
      </w:r>
      <w:proofErr w:type="spellEnd"/>
      <w:r>
        <w:t>.</w:t>
      </w:r>
    </w:p>
    <w:p w14:paraId="6F33F6A4" w14:textId="65E9DABC" w:rsidR="00C82C85" w:rsidRDefault="00000000">
      <w:r>
        <w:t xml:space="preserve">Orders ir Order_items – šios lentelės aprašo klientų užsakymus ir jų sudėtį. Jos leidžia analizuoti pardavimus, apyvartą, kainų skirtumus </w:t>
      </w:r>
      <w:r>
        <w:br/>
        <w:t xml:space="preserve">tarp </w:t>
      </w:r>
      <w:proofErr w:type="spellStart"/>
      <w:r>
        <w:t>užsakymų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klientų</w:t>
      </w:r>
      <w:proofErr w:type="spellEnd"/>
      <w:r>
        <w:t xml:space="preserve"> </w:t>
      </w:r>
      <w:proofErr w:type="spellStart"/>
      <w:r>
        <w:t>elgseną</w:t>
      </w:r>
      <w:proofErr w:type="spellEnd"/>
      <w:r>
        <w:t>.</w:t>
      </w:r>
    </w:p>
    <w:p w14:paraId="3789D3E3" w14:textId="5779421A" w:rsidR="00C82C85" w:rsidRDefault="00000000">
      <w:r>
        <w:t xml:space="preserve">Suppliers ir Batch_sources – naudojamos pirkimų kontrolei. Leidžia atskirti savo </w:t>
      </w:r>
      <w:proofErr w:type="spellStart"/>
      <w:r>
        <w:t>gamybą</w:t>
      </w:r>
      <w:proofErr w:type="spellEnd"/>
      <w:r>
        <w:t xml:space="preserve"> </w:t>
      </w:r>
      <w:proofErr w:type="spellStart"/>
      <w:r>
        <w:t>nuo</w:t>
      </w:r>
      <w:proofErr w:type="spellEnd"/>
      <w:r>
        <w:t xml:space="preserve"> </w:t>
      </w:r>
      <w:proofErr w:type="spellStart"/>
      <w:r>
        <w:t>pirkimų</w:t>
      </w:r>
      <w:proofErr w:type="spellEnd"/>
      <w:r>
        <w:t xml:space="preserve">, </w:t>
      </w:r>
      <w:proofErr w:type="spellStart"/>
      <w:r>
        <w:t>vertinti</w:t>
      </w:r>
      <w:proofErr w:type="spellEnd"/>
      <w:r>
        <w:t xml:space="preserve"> </w:t>
      </w:r>
      <w:proofErr w:type="spellStart"/>
      <w:r>
        <w:t>tiekėjų</w:t>
      </w:r>
      <w:proofErr w:type="spellEnd"/>
      <w:r>
        <w:t xml:space="preserve"> </w:t>
      </w:r>
      <w:proofErr w:type="spellStart"/>
      <w:r>
        <w:t>patikimumą</w:t>
      </w:r>
      <w:proofErr w:type="spellEnd"/>
      <w:r>
        <w:t xml:space="preserve">, </w:t>
      </w:r>
      <w:proofErr w:type="spellStart"/>
      <w:r>
        <w:t>derybų</w:t>
      </w:r>
      <w:proofErr w:type="spellEnd"/>
      <w:r>
        <w:t xml:space="preserve"> </w:t>
      </w:r>
      <w:proofErr w:type="spellStart"/>
      <w:r>
        <w:t>rezultatus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pirkimo</w:t>
      </w:r>
      <w:proofErr w:type="spellEnd"/>
      <w:r>
        <w:t xml:space="preserve"> </w:t>
      </w:r>
      <w:proofErr w:type="spellStart"/>
      <w:r>
        <w:t>kainų</w:t>
      </w:r>
      <w:proofErr w:type="spellEnd"/>
      <w:r>
        <w:t xml:space="preserve"> pokyčius.</w:t>
      </w:r>
      <w:r>
        <w:br/>
      </w:r>
    </w:p>
    <w:p w14:paraId="3D926AEE" w14:textId="5EE55740" w:rsidR="00C82C85" w:rsidRDefault="00000000">
      <w:r>
        <w:lastRenderedPageBreak/>
        <w:t xml:space="preserve">Batch_quality_actions ir Quality_issues – aprašo kokybės problemas, sprendimus (priimta, nurūšiuota, atmesta), nuolaidas ir nuostolius. </w:t>
      </w:r>
      <w:r>
        <w:br/>
        <w:t xml:space="preserve">Tai kritiškai svarbu siekiant mažinti finansinius </w:t>
      </w:r>
      <w:proofErr w:type="spellStart"/>
      <w:r>
        <w:t>praradimus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turėti</w:t>
      </w:r>
      <w:proofErr w:type="spellEnd"/>
      <w:r>
        <w:t xml:space="preserve"> </w:t>
      </w:r>
      <w:proofErr w:type="spellStart"/>
      <w:r>
        <w:t>pagrindimą</w:t>
      </w:r>
      <w:proofErr w:type="spellEnd"/>
      <w:r>
        <w:t xml:space="preserve"> </w:t>
      </w:r>
      <w:proofErr w:type="spellStart"/>
      <w:r>
        <w:t>deryboms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tiekėjais</w:t>
      </w:r>
      <w:proofErr w:type="spellEnd"/>
      <w:r>
        <w:t>.</w:t>
      </w:r>
    </w:p>
    <w:p w14:paraId="351D0088" w14:textId="5E257AD0" w:rsidR="00C82C85" w:rsidRDefault="00000000">
      <w:r>
        <w:t xml:space="preserve">Employees, Departments, KPI lentelės – skirtos personalo ir veiklos efektyvumo stebėsenai. Leidžia </w:t>
      </w:r>
      <w:proofErr w:type="spellStart"/>
      <w:r>
        <w:t>matyti</w:t>
      </w:r>
      <w:proofErr w:type="spellEnd"/>
      <w:r>
        <w:t xml:space="preserve"> </w:t>
      </w:r>
      <w:proofErr w:type="spellStart"/>
      <w:r>
        <w:t>darbuotojų</w:t>
      </w:r>
      <w:proofErr w:type="spellEnd"/>
      <w:r>
        <w:t xml:space="preserve"> </w:t>
      </w:r>
      <w:proofErr w:type="spellStart"/>
      <w:r>
        <w:t>rotaciją</w:t>
      </w:r>
      <w:proofErr w:type="spellEnd"/>
      <w:r>
        <w:t xml:space="preserve">, </w:t>
      </w:r>
      <w:proofErr w:type="spellStart"/>
      <w:r>
        <w:t>atsakomybes</w:t>
      </w:r>
      <w:proofErr w:type="spellEnd"/>
      <w:r>
        <w:t xml:space="preserve">, </w:t>
      </w:r>
      <w:proofErr w:type="spellStart"/>
      <w:r>
        <w:t>našumą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broko</w:t>
      </w:r>
      <w:proofErr w:type="spellEnd"/>
      <w:r>
        <w:t xml:space="preserve"> </w:t>
      </w:r>
      <w:proofErr w:type="spellStart"/>
      <w:r>
        <w:t>rodiklius</w:t>
      </w:r>
      <w:proofErr w:type="spellEnd"/>
      <w:r>
        <w:t>.</w:t>
      </w:r>
    </w:p>
    <w:p w14:paraId="34AA339B" w14:textId="77777777" w:rsidR="00C82C85" w:rsidRDefault="00000000">
      <w:pPr>
        <w:pStyle w:val="Heading2"/>
      </w:pPr>
      <w:r>
        <w:t>3. Verslo užduočių (užklausų) paskirtis</w:t>
      </w:r>
    </w:p>
    <w:p w14:paraId="008A7EC1" w14:textId="1AD96C0D" w:rsidR="00C82C85" w:rsidRDefault="00000000">
      <w:r>
        <w:t xml:space="preserve">Analitinės užklausos naudojamos kaip kasdienės valdymo ataskaitos. Pavyzdžiui, </w:t>
      </w:r>
      <w:proofErr w:type="spellStart"/>
      <w:r>
        <w:t>apyvartos</w:t>
      </w:r>
      <w:proofErr w:type="spellEnd"/>
      <w:r>
        <w:t xml:space="preserve"> </w:t>
      </w:r>
      <w:proofErr w:type="spellStart"/>
      <w:r>
        <w:t>pagal</w:t>
      </w:r>
      <w:proofErr w:type="spellEnd"/>
      <w:r>
        <w:t xml:space="preserve"> </w:t>
      </w:r>
      <w:proofErr w:type="spellStart"/>
      <w:r>
        <w:t>tinklus</w:t>
      </w:r>
      <w:proofErr w:type="spellEnd"/>
      <w:r>
        <w:t xml:space="preserve"> </w:t>
      </w:r>
      <w:proofErr w:type="spellStart"/>
      <w:r>
        <w:t>analizė</w:t>
      </w:r>
      <w:proofErr w:type="spellEnd"/>
      <w:r>
        <w:t xml:space="preserve"> </w:t>
      </w:r>
      <w:proofErr w:type="spellStart"/>
      <w:r>
        <w:t>padeda</w:t>
      </w:r>
      <w:proofErr w:type="spellEnd"/>
      <w:r>
        <w:t xml:space="preserve"> </w:t>
      </w:r>
      <w:proofErr w:type="spellStart"/>
      <w:r>
        <w:t>suprasti</w:t>
      </w:r>
      <w:proofErr w:type="spellEnd"/>
      <w:r>
        <w:t xml:space="preserve">, </w:t>
      </w:r>
      <w:proofErr w:type="spellStart"/>
      <w:r>
        <w:t>kurie</w:t>
      </w:r>
      <w:proofErr w:type="spellEnd"/>
      <w:r>
        <w:t xml:space="preserve"> </w:t>
      </w:r>
      <w:proofErr w:type="spellStart"/>
      <w:r>
        <w:t>klientai</w:t>
      </w:r>
      <w:proofErr w:type="spellEnd"/>
      <w:r>
        <w:t xml:space="preserve"> </w:t>
      </w:r>
      <w:proofErr w:type="spellStart"/>
      <w:r>
        <w:t>generuoja</w:t>
      </w:r>
      <w:proofErr w:type="spellEnd"/>
      <w:r>
        <w:t xml:space="preserve"> </w:t>
      </w:r>
      <w:proofErr w:type="spellStart"/>
      <w:r>
        <w:t>didžiausią</w:t>
      </w:r>
      <w:proofErr w:type="spellEnd"/>
      <w:r>
        <w:t xml:space="preserve"> </w:t>
      </w:r>
      <w:proofErr w:type="spellStart"/>
      <w:r>
        <w:t>dalį</w:t>
      </w:r>
      <w:proofErr w:type="spellEnd"/>
      <w:r>
        <w:t xml:space="preserve"> </w:t>
      </w:r>
      <w:proofErr w:type="spellStart"/>
      <w:r>
        <w:t>pajamų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verta</w:t>
      </w:r>
      <w:proofErr w:type="spellEnd"/>
      <w:r>
        <w:t xml:space="preserve"> </w:t>
      </w:r>
      <w:proofErr w:type="spellStart"/>
      <w:r>
        <w:t>fokusuoti</w:t>
      </w:r>
      <w:proofErr w:type="spellEnd"/>
      <w:r>
        <w:t xml:space="preserve"> </w:t>
      </w:r>
      <w:proofErr w:type="spellStart"/>
      <w:r>
        <w:t>komercines</w:t>
      </w:r>
      <w:proofErr w:type="spellEnd"/>
      <w:r>
        <w:t xml:space="preserve"> </w:t>
      </w:r>
      <w:proofErr w:type="spellStart"/>
      <w:r>
        <w:t>pastangas</w:t>
      </w:r>
      <w:proofErr w:type="spellEnd"/>
      <w:r>
        <w:t>.</w:t>
      </w:r>
    </w:p>
    <w:p w14:paraId="5C2D637D" w14:textId="2212FD8D" w:rsidR="00C82C85" w:rsidRDefault="00000000">
      <w:r>
        <w:t xml:space="preserve">Užklausos apie egzotinių grybų pardavimus leidžia vertinti nišinių produktų </w:t>
      </w:r>
      <w:proofErr w:type="spellStart"/>
      <w:r>
        <w:t>paklausą</w:t>
      </w:r>
      <w:proofErr w:type="spellEnd"/>
      <w:r>
        <w:t xml:space="preserve">, </w:t>
      </w:r>
      <w:proofErr w:type="spellStart"/>
      <w:r>
        <w:t>planuoti</w:t>
      </w:r>
      <w:proofErr w:type="spellEnd"/>
      <w:r>
        <w:t xml:space="preserve"> </w:t>
      </w:r>
      <w:proofErr w:type="spellStart"/>
      <w:r>
        <w:t>pirkimus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išvengti</w:t>
      </w:r>
      <w:proofErr w:type="spellEnd"/>
      <w:r>
        <w:t xml:space="preserve"> </w:t>
      </w:r>
      <w:proofErr w:type="spellStart"/>
      <w:r>
        <w:t>perteklinių</w:t>
      </w:r>
      <w:proofErr w:type="spellEnd"/>
      <w:r>
        <w:t xml:space="preserve"> </w:t>
      </w:r>
      <w:proofErr w:type="spellStart"/>
      <w:r>
        <w:t>atsargų</w:t>
      </w:r>
      <w:proofErr w:type="spellEnd"/>
      <w:r>
        <w:t>.</w:t>
      </w:r>
    </w:p>
    <w:p w14:paraId="544EA726" w14:textId="4D95C0FF" w:rsidR="00C82C85" w:rsidRDefault="00000000">
      <w:r>
        <w:t xml:space="preserve">Galiojimo pabaigos analizė parodo potencialius finansinius nuostolius ir leidžia </w:t>
      </w:r>
      <w:proofErr w:type="spellStart"/>
      <w:r>
        <w:t>iš</w:t>
      </w:r>
      <w:proofErr w:type="spellEnd"/>
      <w:r>
        <w:t xml:space="preserve"> </w:t>
      </w:r>
      <w:proofErr w:type="spellStart"/>
      <w:r>
        <w:t>anksto</w:t>
      </w:r>
      <w:proofErr w:type="spellEnd"/>
      <w:r>
        <w:t xml:space="preserve"> </w:t>
      </w:r>
      <w:proofErr w:type="spellStart"/>
      <w:r>
        <w:t>priimti</w:t>
      </w:r>
      <w:proofErr w:type="spellEnd"/>
      <w:r>
        <w:t xml:space="preserve"> </w:t>
      </w:r>
      <w:proofErr w:type="spellStart"/>
      <w:r>
        <w:t>sprendimus</w:t>
      </w:r>
      <w:proofErr w:type="spellEnd"/>
      <w:r>
        <w:t xml:space="preserve">: </w:t>
      </w:r>
      <w:proofErr w:type="spellStart"/>
      <w:r>
        <w:t>inicijuoti</w:t>
      </w:r>
      <w:proofErr w:type="spellEnd"/>
      <w:r>
        <w:t xml:space="preserve"> </w:t>
      </w:r>
      <w:proofErr w:type="spellStart"/>
      <w:r>
        <w:t>akcijas</w:t>
      </w:r>
      <w:proofErr w:type="spellEnd"/>
      <w:r>
        <w:t xml:space="preserve">, </w:t>
      </w:r>
      <w:proofErr w:type="spellStart"/>
      <w:r>
        <w:t>keisti</w:t>
      </w:r>
      <w:proofErr w:type="spellEnd"/>
      <w:r>
        <w:t xml:space="preserve"> </w:t>
      </w:r>
      <w:proofErr w:type="spellStart"/>
      <w:r>
        <w:t>kainodarą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koreguoti</w:t>
      </w:r>
      <w:proofErr w:type="spellEnd"/>
      <w:r>
        <w:t xml:space="preserve"> </w:t>
      </w:r>
      <w:proofErr w:type="spellStart"/>
      <w:r>
        <w:t>gamybos</w:t>
      </w:r>
      <w:proofErr w:type="spellEnd"/>
      <w:r>
        <w:t xml:space="preserve"> </w:t>
      </w:r>
      <w:proofErr w:type="spellStart"/>
      <w:r>
        <w:t>apimtis</w:t>
      </w:r>
      <w:proofErr w:type="spellEnd"/>
      <w:r>
        <w:t>.</w:t>
      </w:r>
    </w:p>
    <w:p w14:paraId="686F41F5" w14:textId="77777777" w:rsidR="00C82C85" w:rsidRDefault="00000000">
      <w:pPr>
        <w:pStyle w:val="Heading2"/>
      </w:pPr>
      <w:r>
        <w:t>Priedai</w:t>
      </w:r>
    </w:p>
    <w:p w14:paraId="0F423617" w14:textId="77777777" w:rsidR="00C82C85" w:rsidRDefault="00000000">
      <w:r>
        <w:t>Priedas Nr. 1 – Grybų rūšių nuotraukos (balti šampinjonai, rudi šampinjonai, egzotiniai grybai).</w:t>
      </w:r>
      <w:r>
        <w:br/>
        <w:t>Priedas Nr. 2 – Duomenų bazės ryšių schema (ERD), sudaryta MySQL Workbench aplinkoje.</w:t>
      </w:r>
      <w:r>
        <w:br/>
      </w:r>
    </w:p>
    <w:p w14:paraId="0F62C1D1" w14:textId="77777777" w:rsidR="00276C2C" w:rsidRDefault="00276C2C"/>
    <w:p w14:paraId="7EB37D07" w14:textId="77777777" w:rsidR="00276C2C" w:rsidRDefault="00276C2C"/>
    <w:p w14:paraId="43F4ACB8" w14:textId="77777777" w:rsidR="00276C2C" w:rsidRDefault="00276C2C"/>
    <w:p w14:paraId="4D1A5A8B" w14:textId="77777777" w:rsidR="00276C2C" w:rsidRDefault="00276C2C"/>
    <w:p w14:paraId="1D0155C0" w14:textId="77777777" w:rsidR="00276C2C" w:rsidRDefault="00276C2C"/>
    <w:p w14:paraId="4E7BCE25" w14:textId="77777777" w:rsidR="00276C2C" w:rsidRDefault="00276C2C"/>
    <w:p w14:paraId="66FD4912" w14:textId="77777777" w:rsidR="00276C2C" w:rsidRDefault="00276C2C"/>
    <w:p w14:paraId="16C748CD" w14:textId="77777777" w:rsidR="00276C2C" w:rsidRDefault="00276C2C"/>
    <w:p w14:paraId="29BA3D72" w14:textId="77777777" w:rsidR="00276C2C" w:rsidRDefault="00276C2C"/>
    <w:p w14:paraId="2AC1D226" w14:textId="77777777" w:rsidR="00276C2C" w:rsidRDefault="00276C2C"/>
    <w:p w14:paraId="09CD2BD7" w14:textId="77777777" w:rsidR="00276C2C" w:rsidRDefault="00276C2C"/>
    <w:p w14:paraId="6EAF9B65" w14:textId="77777777" w:rsidR="00276C2C" w:rsidRDefault="00276C2C"/>
    <w:p w14:paraId="3C80AC7B" w14:textId="77777777" w:rsidR="00276C2C" w:rsidRDefault="00276C2C"/>
    <w:p w14:paraId="4F4485C1" w14:textId="580C554C" w:rsidR="009A2C34" w:rsidRDefault="00276C2C" w:rsidP="009A2C34">
      <w:pPr>
        <w:jc w:val="center"/>
      </w:pPr>
      <w:proofErr w:type="spellStart"/>
      <w:r>
        <w:lastRenderedPageBreak/>
        <w:t>Priedas</w:t>
      </w:r>
      <w:proofErr w:type="spellEnd"/>
      <w:r>
        <w:t xml:space="preserve"> Nr. 1</w:t>
      </w:r>
    </w:p>
    <w:p w14:paraId="3DEC3A08" w14:textId="67ACC857" w:rsidR="009A2C34" w:rsidRDefault="008723CD" w:rsidP="009A2C34">
      <w:r>
        <w:t>White champignon mushroom</w:t>
      </w:r>
      <w:r w:rsidR="009A2C34">
        <w:t>:</w:t>
      </w:r>
    </w:p>
    <w:p w14:paraId="335E73F8" w14:textId="36C9166F" w:rsidR="009A2C34" w:rsidRDefault="009A2C34" w:rsidP="009A2C34">
      <w:r>
        <w:rPr>
          <w:noProof/>
        </w:rPr>
        <w:drawing>
          <wp:inline distT="0" distB="0" distL="0" distR="0" wp14:anchorId="6D0CFFF9" wp14:editId="26C4E700">
            <wp:extent cx="1295400" cy="1727200"/>
            <wp:effectExtent l="0" t="0" r="0" b="6350"/>
            <wp:docPr id="14848545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54519" name="Picture 14848545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99266" cy="17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7415E" wp14:editId="5A43AA5C">
            <wp:extent cx="1275874" cy="1739265"/>
            <wp:effectExtent l="0" t="0" r="635" b="0"/>
            <wp:docPr id="4522704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70482" name="Picture 4522704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92970" cy="176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398EC" wp14:editId="58A773A0">
            <wp:extent cx="1257300" cy="1724025"/>
            <wp:effectExtent l="0" t="0" r="0" b="0"/>
            <wp:docPr id="1986260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0105" name="Picture 19862601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0855" cy="17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0118B" wp14:editId="271DD9FD">
            <wp:extent cx="1347470" cy="1695027"/>
            <wp:effectExtent l="0" t="0" r="5080" b="635"/>
            <wp:docPr id="236225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25617" name="Picture 2362256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3477" cy="17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5EE">
        <w:rPr>
          <w:noProof/>
        </w:rPr>
        <w:drawing>
          <wp:inline distT="0" distB="0" distL="0" distR="0" wp14:anchorId="5B6E725F" wp14:editId="37267C61">
            <wp:extent cx="1200150" cy="1600200"/>
            <wp:effectExtent l="0" t="0" r="0" b="0"/>
            <wp:docPr id="2368331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33178" name="Picture 2368331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454" cy="16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9A17" w14:textId="18049C58" w:rsidR="009A2C34" w:rsidRDefault="008723CD" w:rsidP="009A2C34">
      <w:r>
        <w:t xml:space="preserve">Brown </w:t>
      </w:r>
      <w:proofErr w:type="spellStart"/>
      <w:r>
        <w:t>champingon</w:t>
      </w:r>
      <w:proofErr w:type="spellEnd"/>
      <w:r>
        <w:t xml:space="preserve"> mushroom:</w:t>
      </w:r>
    </w:p>
    <w:p w14:paraId="0D774918" w14:textId="61F0D764" w:rsidR="009A2C34" w:rsidRDefault="009A2C34" w:rsidP="009A2C34">
      <w:r>
        <w:rPr>
          <w:noProof/>
        </w:rPr>
        <w:drawing>
          <wp:inline distT="0" distB="0" distL="0" distR="0" wp14:anchorId="4AC4DA81" wp14:editId="7CFF6E30">
            <wp:extent cx="1295400" cy="1727200"/>
            <wp:effectExtent l="0" t="0" r="0" b="6350"/>
            <wp:docPr id="1783995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95906" name="Picture 17839959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667" cy="172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D0815" wp14:editId="15BBD8EF">
            <wp:extent cx="1362075" cy="1651000"/>
            <wp:effectExtent l="0" t="0" r="9525" b="6350"/>
            <wp:docPr id="8066757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75793" name="Picture 8066757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3280" cy="165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D955" w14:textId="77777777" w:rsidR="005165EE" w:rsidRDefault="005165EE" w:rsidP="009A2C34"/>
    <w:p w14:paraId="6D5AB79D" w14:textId="77777777" w:rsidR="005165EE" w:rsidRDefault="005165EE" w:rsidP="009A2C34"/>
    <w:p w14:paraId="4254E8EC" w14:textId="77777777" w:rsidR="005165EE" w:rsidRDefault="005165EE" w:rsidP="009A2C34"/>
    <w:p w14:paraId="01E243A3" w14:textId="77777777" w:rsidR="005165EE" w:rsidRDefault="005165EE" w:rsidP="009A2C34"/>
    <w:p w14:paraId="7BB2C7CB" w14:textId="77777777" w:rsidR="005165EE" w:rsidRDefault="005165EE" w:rsidP="009A2C34"/>
    <w:p w14:paraId="0075E1CA" w14:textId="77777777" w:rsidR="005165EE" w:rsidRDefault="005165EE" w:rsidP="009A2C34"/>
    <w:p w14:paraId="77C1B99B" w14:textId="14A7B275" w:rsidR="009A2C34" w:rsidRDefault="009A2C34" w:rsidP="009A2C34">
      <w:r>
        <w:lastRenderedPageBreak/>
        <w:t>Po</w:t>
      </w:r>
      <w:r w:rsidR="008723CD">
        <w:t>rtobelo mushrooms:</w:t>
      </w:r>
    </w:p>
    <w:p w14:paraId="20F4A633" w14:textId="1B0E4413" w:rsidR="009A2C34" w:rsidRDefault="009A2C34" w:rsidP="009A2C34">
      <w:r>
        <w:rPr>
          <w:noProof/>
        </w:rPr>
        <w:drawing>
          <wp:inline distT="0" distB="0" distL="0" distR="0" wp14:anchorId="509C1D45" wp14:editId="101BB5F0">
            <wp:extent cx="1257300" cy="1676400"/>
            <wp:effectExtent l="0" t="0" r="0" b="0"/>
            <wp:docPr id="2009323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23034" name="Picture 20093230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57342" cy="167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8873F" wp14:editId="3489574D">
            <wp:extent cx="1243013" cy="1657350"/>
            <wp:effectExtent l="0" t="0" r="0" b="0"/>
            <wp:docPr id="20789527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2702" name="Picture 207895270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2136" cy="166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2F6D" w14:textId="08BDEEB8" w:rsidR="008723CD" w:rsidRDefault="008723CD" w:rsidP="009A2C34">
      <w:r>
        <w:t>Shiitake mushrooms:</w:t>
      </w:r>
    </w:p>
    <w:p w14:paraId="6230B172" w14:textId="27C54221" w:rsidR="009A2C34" w:rsidRDefault="009A2C34" w:rsidP="005165EE">
      <w:pPr>
        <w:rPr>
          <w:noProof/>
        </w:rPr>
      </w:pPr>
      <w:r>
        <w:rPr>
          <w:noProof/>
        </w:rPr>
        <w:drawing>
          <wp:inline distT="0" distB="0" distL="0" distR="0" wp14:anchorId="37585A86" wp14:editId="1184BBA1">
            <wp:extent cx="1299210" cy="1656079"/>
            <wp:effectExtent l="0" t="0" r="0" b="1905"/>
            <wp:docPr id="964990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90904" name="Picture 96499090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13990" cy="167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2F129" wp14:editId="776AA668">
            <wp:extent cx="1247775" cy="1663700"/>
            <wp:effectExtent l="0" t="0" r="9525" b="0"/>
            <wp:docPr id="6553172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17279" name="Picture 65531727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4471" cy="167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6C11B" wp14:editId="2DAB0FD6">
            <wp:extent cx="1247775" cy="1663700"/>
            <wp:effectExtent l="0" t="0" r="9525" b="0"/>
            <wp:docPr id="10652380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38015" name="Picture 10652380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48677" cy="166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3ECB" w14:textId="30FE8248" w:rsidR="009A2C34" w:rsidRDefault="008723CD" w:rsidP="009A2C34">
      <w:pPr>
        <w:rPr>
          <w:noProof/>
        </w:rPr>
      </w:pPr>
      <w:r>
        <w:rPr>
          <w:noProof/>
        </w:rPr>
        <w:t>Oyster mushrooms:</w:t>
      </w:r>
    </w:p>
    <w:p w14:paraId="77947C88" w14:textId="4DEBE093" w:rsidR="00276C2C" w:rsidRDefault="0075279F" w:rsidP="005165EE">
      <w:r>
        <w:rPr>
          <w:noProof/>
        </w:rPr>
        <w:drawing>
          <wp:inline distT="0" distB="0" distL="0" distR="0" wp14:anchorId="40077E3C" wp14:editId="21F815B9">
            <wp:extent cx="1238250" cy="1651000"/>
            <wp:effectExtent l="0" t="0" r="0" b="6350"/>
            <wp:docPr id="8121176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17611" name="Picture 8121176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6DC20" wp14:editId="1A48B440">
            <wp:extent cx="1190625" cy="1663700"/>
            <wp:effectExtent l="0" t="0" r="9525" b="0"/>
            <wp:docPr id="16054274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27422" name="Picture 16054274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C6DF" w14:textId="77777777" w:rsidR="00276C2C" w:rsidRDefault="00276C2C" w:rsidP="0075279F"/>
    <w:p w14:paraId="3A9AEF1C" w14:textId="77777777" w:rsidR="007E6413" w:rsidRDefault="007E6413" w:rsidP="0075279F">
      <w:pPr>
        <w:sectPr w:rsidR="007E6413" w:rsidSect="00276C2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9EF870" w14:textId="4D2C04A0" w:rsidR="00276C2C" w:rsidRDefault="00276C2C" w:rsidP="007E6413">
      <w:pPr>
        <w:jc w:val="center"/>
      </w:pPr>
      <w:proofErr w:type="spellStart"/>
      <w:r>
        <w:lastRenderedPageBreak/>
        <w:t>Priedas</w:t>
      </w:r>
      <w:proofErr w:type="spellEnd"/>
      <w:r>
        <w:t xml:space="preserve"> Nr. 2</w:t>
      </w:r>
      <w:r w:rsidR="007E6413">
        <w:rPr>
          <w:noProof/>
        </w:rPr>
        <w:drawing>
          <wp:inline distT="0" distB="0" distL="0" distR="0" wp14:anchorId="12E5F150" wp14:editId="06C4F355">
            <wp:extent cx="9261475" cy="6629400"/>
            <wp:effectExtent l="0" t="0" r="0" b="0"/>
            <wp:docPr id="143791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16955" name="Picture 14379169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69416" cy="663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C2C" w:rsidSect="007E641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897050">
    <w:abstractNumId w:val="8"/>
  </w:num>
  <w:num w:numId="2" w16cid:durableId="66919914">
    <w:abstractNumId w:val="6"/>
  </w:num>
  <w:num w:numId="3" w16cid:durableId="1510876481">
    <w:abstractNumId w:val="5"/>
  </w:num>
  <w:num w:numId="4" w16cid:durableId="1972205302">
    <w:abstractNumId w:val="4"/>
  </w:num>
  <w:num w:numId="5" w16cid:durableId="1764959741">
    <w:abstractNumId w:val="7"/>
  </w:num>
  <w:num w:numId="6" w16cid:durableId="1512916839">
    <w:abstractNumId w:val="3"/>
  </w:num>
  <w:num w:numId="7" w16cid:durableId="86926030">
    <w:abstractNumId w:val="2"/>
  </w:num>
  <w:num w:numId="8" w16cid:durableId="1233810377">
    <w:abstractNumId w:val="1"/>
  </w:num>
  <w:num w:numId="9" w16cid:durableId="108214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EE7"/>
    <w:rsid w:val="00276C2C"/>
    <w:rsid w:val="0029639D"/>
    <w:rsid w:val="00326F90"/>
    <w:rsid w:val="005165EE"/>
    <w:rsid w:val="005A1579"/>
    <w:rsid w:val="006A75B3"/>
    <w:rsid w:val="0075279F"/>
    <w:rsid w:val="007E6413"/>
    <w:rsid w:val="008723CD"/>
    <w:rsid w:val="009A2C34"/>
    <w:rsid w:val="00AA1D8D"/>
    <w:rsid w:val="00B47730"/>
    <w:rsid w:val="00C82C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D0E93"/>
  <w14:defaultImageDpi w14:val="300"/>
  <w15:docId w15:val="{502CAF8D-49D2-4CF2-B3E3-576E33F4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Arnoldas Basakirskas</cp:lastModifiedBy>
  <cp:revision>8</cp:revision>
  <dcterms:created xsi:type="dcterms:W3CDTF">2025-12-28T14:02:00Z</dcterms:created>
  <dcterms:modified xsi:type="dcterms:W3CDTF">2025-12-29T11:42:00Z</dcterms:modified>
  <cp:category/>
</cp:coreProperties>
</file>