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 xml:space="preserve">tice </w:t>
      </w:r>
      <w:r w:rsidR="00454744">
        <w:rPr>
          <w:rStyle w:val="nfasis"/>
          <w:rFonts w:ascii="Arial" w:hAnsi="Arial" w:cs="Arial"/>
          <w:lang w:val="en-US"/>
        </w:rPr>
        <w:t>4</w:t>
      </w:r>
      <w:r w:rsidR="00B31B7F" w:rsidRPr="00B31B7F">
        <w:rPr>
          <w:rStyle w:val="nfasis"/>
          <w:rFonts w:ascii="Arial" w:hAnsi="Arial" w:cs="Arial"/>
          <w:lang w:val="en-US"/>
        </w:rPr>
        <w:t xml:space="preserve">: </w:t>
      </w:r>
      <w:r w:rsidR="00454744">
        <w:rPr>
          <w:rStyle w:val="nfasis"/>
          <w:rFonts w:ascii="Arial" w:hAnsi="Arial" w:cs="Arial"/>
          <w:lang w:val="en-US"/>
        </w:rPr>
        <w:t>Fan Speed Control</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Pr="000C2F17" w:rsidRDefault="00B31B7F" w:rsidP="00B31B7F">
      <w:pPr>
        <w:jc w:val="center"/>
        <w:rPr>
          <w:rFonts w:ascii="Arial" w:hAnsi="Arial" w:cs="Arial"/>
        </w:rPr>
      </w:pPr>
      <w:r w:rsidRPr="000C2F17">
        <w:rPr>
          <w:rFonts w:ascii="Arial" w:hAnsi="Arial" w:cs="Arial"/>
        </w:rPr>
        <w:t>2885993</w:t>
      </w:r>
    </w:p>
    <w:p w:rsidR="00B31B7F" w:rsidRPr="00B31B7F" w:rsidRDefault="00B31B7F" w:rsidP="00A94E59">
      <w:pPr>
        <w:jc w:val="center"/>
        <w:rPr>
          <w:rFonts w:ascii="Arial" w:hAnsi="Arial" w:cs="Arial"/>
        </w:rPr>
      </w:pPr>
      <w:r w:rsidRPr="00B31B7F">
        <w:rPr>
          <w:rFonts w:ascii="Arial" w:hAnsi="Arial" w:cs="Arial"/>
        </w:rPr>
        <w:t>Andrea Alejandra Mondragón Olivos</w:t>
      </w:r>
    </w:p>
    <w:p w:rsidR="00B31B7F" w:rsidRPr="00B31B7F" w:rsidRDefault="00B31B7F" w:rsidP="00B31B7F">
      <w:pPr>
        <w:jc w:val="center"/>
        <w:rPr>
          <w:rFonts w:ascii="Arial" w:hAnsi="Arial" w:cs="Arial"/>
          <w:lang w:val="en-US"/>
        </w:rPr>
      </w:pPr>
      <w:r w:rsidRPr="00B31B7F">
        <w:rPr>
          <w:rFonts w:ascii="Arial" w:hAnsi="Arial" w:cs="Arial"/>
          <w:lang w:val="en-US"/>
        </w:rPr>
        <w:t>2915351</w:t>
      </w:r>
    </w:p>
    <w:p w:rsidR="008D1468" w:rsidRPr="00B31B7F" w:rsidRDefault="001C1FA1" w:rsidP="008D1468">
      <w:pPr>
        <w:pStyle w:val="Puesto"/>
        <w:jc w:val="center"/>
        <w:rPr>
          <w:lang w:val="en-US"/>
        </w:rPr>
      </w:pPr>
      <w:r>
        <w:rPr>
          <w:lang w:val="en-US"/>
        </w:rPr>
        <w:lastRenderedPageBreak/>
        <w:t xml:space="preserve">Practice </w:t>
      </w:r>
      <w:r w:rsidR="00454744">
        <w:rPr>
          <w:lang w:val="en-US"/>
        </w:rPr>
        <w:t>4</w:t>
      </w:r>
      <w:r w:rsidR="00B31B7F" w:rsidRPr="00B31B7F">
        <w:rPr>
          <w:lang w:val="en-US"/>
        </w:rPr>
        <w:t xml:space="preserve">. </w:t>
      </w:r>
      <w:r w:rsidR="00454744" w:rsidRPr="00454744">
        <w:rPr>
          <w:lang w:val="en-US"/>
        </w:rPr>
        <w:t>Fan Speed Control</w:t>
      </w:r>
    </w:p>
    <w:p w:rsidR="007A5F2A" w:rsidRPr="00CF6451"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6C2EB4" w:rsidRDefault="006C2EB4" w:rsidP="006C2EB4">
      <w:pPr>
        <w:spacing w:line="360" w:lineRule="auto"/>
        <w:jc w:val="both"/>
        <w:rPr>
          <w:rFonts w:ascii="Arial" w:hAnsi="Arial" w:cs="Arial"/>
          <w:sz w:val="24"/>
          <w:lang w:val="en-US"/>
        </w:rPr>
      </w:pPr>
      <w:r w:rsidRPr="006C2EB4">
        <w:rPr>
          <w:rFonts w:ascii="Arial" w:hAnsi="Arial" w:cs="Arial"/>
          <w:sz w:val="24"/>
          <w:lang w:val="en-US"/>
        </w:rPr>
        <w:t>A timer is a specialized type of clock for measuring time intervals.</w:t>
      </w:r>
      <w:r>
        <w:rPr>
          <w:rFonts w:ascii="Arial" w:hAnsi="Arial" w:cs="Arial"/>
          <w:sz w:val="24"/>
          <w:lang w:val="en-US"/>
        </w:rPr>
        <w:t xml:space="preserve"> A hardware timer utilizes a quartz clock for high precision timing measurements, while a software timer relies on a digital clock generator. Timers are a very valuable resource for many applications, as using them can lead to easier information gathering. </w:t>
      </w:r>
    </w:p>
    <w:p w:rsidR="00454744" w:rsidRDefault="00454744" w:rsidP="006C2EB4">
      <w:pPr>
        <w:spacing w:line="360" w:lineRule="auto"/>
        <w:jc w:val="both"/>
        <w:rPr>
          <w:rFonts w:ascii="Arial" w:hAnsi="Arial" w:cs="Arial"/>
          <w:sz w:val="24"/>
          <w:lang w:val="en-US"/>
        </w:rPr>
      </w:pPr>
      <w:r>
        <w:rPr>
          <w:rFonts w:ascii="Arial" w:hAnsi="Arial" w:cs="Arial"/>
          <w:sz w:val="24"/>
          <w:lang w:val="en-US"/>
        </w:rPr>
        <w:t>Hardware timer modules are very flexible because of their many uses in software and hardware description languages. Most of the timer modules support these 3 types of operations:</w:t>
      </w:r>
    </w:p>
    <w:p w:rsidR="00454744" w:rsidRDefault="00454744" w:rsidP="00454744">
      <w:pPr>
        <w:pStyle w:val="Prrafodelista"/>
        <w:numPr>
          <w:ilvl w:val="0"/>
          <w:numId w:val="29"/>
        </w:numPr>
        <w:spacing w:line="360" w:lineRule="auto"/>
        <w:jc w:val="both"/>
        <w:rPr>
          <w:rFonts w:ascii="Arial" w:hAnsi="Arial" w:cs="Arial"/>
          <w:sz w:val="24"/>
          <w:lang w:val="en-US"/>
        </w:rPr>
      </w:pPr>
      <w:r>
        <w:rPr>
          <w:rFonts w:ascii="Arial" w:hAnsi="Arial" w:cs="Arial"/>
          <w:b/>
          <w:sz w:val="24"/>
          <w:lang w:val="en-US"/>
        </w:rPr>
        <w:t xml:space="preserve">Input Capture Mode: </w:t>
      </w:r>
      <w:r>
        <w:rPr>
          <w:rFonts w:ascii="Arial" w:hAnsi="Arial" w:cs="Arial"/>
          <w:sz w:val="24"/>
          <w:lang w:val="en-US"/>
        </w:rPr>
        <w:t>The counter counts up or down indefinitely and circles back to its reset state whenever it reaches its limit (Timer Overflow). Whenever an external event occurs, a timestamp is made of the current counter value, which can be saved and read by software.</w:t>
      </w:r>
    </w:p>
    <w:p w:rsidR="00454744" w:rsidRDefault="00454744" w:rsidP="00454744">
      <w:pPr>
        <w:pStyle w:val="Prrafodelista"/>
        <w:numPr>
          <w:ilvl w:val="0"/>
          <w:numId w:val="29"/>
        </w:numPr>
        <w:spacing w:line="360" w:lineRule="auto"/>
        <w:jc w:val="both"/>
        <w:rPr>
          <w:rFonts w:ascii="Arial" w:hAnsi="Arial" w:cs="Arial"/>
          <w:sz w:val="24"/>
          <w:lang w:val="en-US"/>
        </w:rPr>
      </w:pPr>
      <w:r>
        <w:rPr>
          <w:rFonts w:ascii="Arial" w:hAnsi="Arial" w:cs="Arial"/>
          <w:b/>
          <w:sz w:val="24"/>
          <w:lang w:val="en-US"/>
        </w:rPr>
        <w:t>Output Compare Mode:</w:t>
      </w:r>
      <w:r>
        <w:rPr>
          <w:rFonts w:ascii="Arial" w:hAnsi="Arial" w:cs="Arial"/>
          <w:sz w:val="24"/>
          <w:lang w:val="en-US"/>
        </w:rPr>
        <w:t xml:space="preserve"> </w:t>
      </w:r>
      <w:r w:rsidR="00297CE7">
        <w:rPr>
          <w:rFonts w:ascii="Arial" w:hAnsi="Arial" w:cs="Arial"/>
          <w:sz w:val="24"/>
          <w:lang w:val="en-US"/>
        </w:rPr>
        <w:t>Similar counting procedure as the Input Capture, except that a value is preloaded to the timer. Whenever the counter value is equal to this preloaded value, an event is generated.</w:t>
      </w:r>
    </w:p>
    <w:p w:rsidR="00297CE7" w:rsidRPr="00454744" w:rsidRDefault="00297CE7" w:rsidP="00454744">
      <w:pPr>
        <w:pStyle w:val="Prrafodelista"/>
        <w:numPr>
          <w:ilvl w:val="0"/>
          <w:numId w:val="29"/>
        </w:numPr>
        <w:spacing w:line="360" w:lineRule="auto"/>
        <w:jc w:val="both"/>
        <w:rPr>
          <w:rFonts w:ascii="Arial" w:hAnsi="Arial" w:cs="Arial"/>
          <w:sz w:val="24"/>
          <w:lang w:val="en-US"/>
        </w:rPr>
      </w:pPr>
      <w:r>
        <w:rPr>
          <w:rFonts w:ascii="Arial" w:hAnsi="Arial" w:cs="Arial"/>
          <w:b/>
          <w:sz w:val="24"/>
          <w:lang w:val="en-US"/>
        </w:rPr>
        <w:t>PWM Mode:</w:t>
      </w:r>
      <w:r>
        <w:rPr>
          <w:rFonts w:ascii="Arial" w:hAnsi="Arial" w:cs="Arial"/>
          <w:sz w:val="24"/>
          <w:lang w:val="en-US"/>
        </w:rPr>
        <w:t xml:space="preserve"> The counter counts up until reaching its maximum limit then down until it reaches minimum limit indefinitely. The period of time it takes to count from one limit to another can be adjusted, thus generating an adjustable duty cycle for a PWM signal.</w:t>
      </w:r>
    </w:p>
    <w:p w:rsidR="00427909" w:rsidRDefault="006C2EB4" w:rsidP="00297CE7">
      <w:pPr>
        <w:spacing w:line="360" w:lineRule="auto"/>
        <w:jc w:val="both"/>
        <w:rPr>
          <w:rFonts w:ascii="Arial" w:hAnsi="Arial" w:cs="Arial"/>
          <w:sz w:val="24"/>
          <w:lang w:val="en-US"/>
        </w:rPr>
      </w:pPr>
      <w:r>
        <w:rPr>
          <w:rFonts w:ascii="Arial" w:hAnsi="Arial" w:cs="Arial"/>
          <w:sz w:val="24"/>
          <w:lang w:val="en-US"/>
        </w:rPr>
        <w:t xml:space="preserve">In this practice, a </w:t>
      </w:r>
      <w:r w:rsidR="00297CE7">
        <w:rPr>
          <w:rFonts w:ascii="Arial" w:hAnsi="Arial" w:cs="Arial"/>
          <w:sz w:val="24"/>
          <w:lang w:val="en-US"/>
        </w:rPr>
        <w:t>fan speed control</w:t>
      </w:r>
      <w:r>
        <w:rPr>
          <w:rFonts w:ascii="Arial" w:hAnsi="Arial" w:cs="Arial"/>
          <w:sz w:val="24"/>
          <w:lang w:val="en-US"/>
        </w:rPr>
        <w:t xml:space="preserve"> application was built using </w:t>
      </w:r>
      <w:r w:rsidR="00297CE7">
        <w:rPr>
          <w:rFonts w:ascii="Arial" w:hAnsi="Arial" w:cs="Arial"/>
          <w:sz w:val="24"/>
          <w:lang w:val="en-US"/>
        </w:rPr>
        <w:t xml:space="preserve">the TPM module of the KL25z. External buttons can increment or decrement the speed of the fan ranging from 7200 RPM up to 12000 RPM with a 12v voltage source. The fan used for this practice was the </w:t>
      </w:r>
      <w:r w:rsidR="00297CE7" w:rsidRPr="00297CE7">
        <w:rPr>
          <w:rFonts w:ascii="Arial" w:hAnsi="Arial" w:cs="Arial"/>
          <w:sz w:val="24"/>
          <w:lang w:val="en-US"/>
        </w:rPr>
        <w:t>PMD1204PQB1-A</w:t>
      </w:r>
      <w:r w:rsidR="00297CE7">
        <w:rPr>
          <w:rFonts w:ascii="Arial" w:hAnsi="Arial" w:cs="Arial"/>
          <w:sz w:val="24"/>
          <w:lang w:val="en-US"/>
        </w:rPr>
        <w:t>, which can reach up to 15000 RPM with a 13.8v voltage source.</w:t>
      </w:r>
    </w:p>
    <w:p w:rsidR="00CF6451" w:rsidRPr="005777DD" w:rsidRDefault="005777DD" w:rsidP="001969A4">
      <w:pPr>
        <w:spacing w:line="360" w:lineRule="auto"/>
        <w:jc w:val="both"/>
        <w:rPr>
          <w:rFonts w:ascii="Arial" w:hAnsi="Arial" w:cs="Arial"/>
          <w:sz w:val="24"/>
          <w:lang w:val="en-US"/>
        </w:rPr>
      </w:pPr>
      <w:r>
        <w:rPr>
          <w:rFonts w:ascii="Arial" w:hAnsi="Arial" w:cs="Arial"/>
          <w:sz w:val="24"/>
          <w:lang w:val="en-US"/>
        </w:rPr>
        <w:t xml:space="preserve">The RPM were calculated by reading the fan’s tachometer, and were shown using 4 external seven segment displays. </w:t>
      </w:r>
    </w:p>
    <w:p w:rsidR="00646DDD" w:rsidRDefault="00646DDD" w:rsidP="004C3118">
      <w:pPr>
        <w:tabs>
          <w:tab w:val="left" w:pos="3420"/>
        </w:tabs>
        <w:spacing w:line="360" w:lineRule="auto"/>
        <w:jc w:val="both"/>
        <w:rPr>
          <w:rFonts w:ascii="Arial" w:hAnsi="Arial" w:cs="Arial"/>
          <w:b/>
          <w:sz w:val="28"/>
          <w:lang w:val="en-US"/>
        </w:rPr>
      </w:pPr>
      <w:r w:rsidRPr="00B71CC0">
        <w:rPr>
          <w:rFonts w:ascii="Arial" w:hAnsi="Arial" w:cs="Arial"/>
          <w:b/>
          <w:sz w:val="28"/>
          <w:lang w:val="en-US"/>
        </w:rPr>
        <w:lastRenderedPageBreak/>
        <w:t>Development.</w:t>
      </w:r>
      <w:r w:rsidR="004C3118">
        <w:rPr>
          <w:rFonts w:ascii="Arial" w:hAnsi="Arial" w:cs="Arial"/>
          <w:b/>
          <w:sz w:val="28"/>
          <w:lang w:val="en-US"/>
        </w:rPr>
        <w:tab/>
      </w:r>
    </w:p>
    <w:p w:rsidR="004C3118" w:rsidRPr="004C3118" w:rsidRDefault="004C3118" w:rsidP="004C3118">
      <w:pPr>
        <w:tabs>
          <w:tab w:val="left" w:pos="3420"/>
        </w:tabs>
        <w:spacing w:line="360" w:lineRule="auto"/>
        <w:jc w:val="both"/>
        <w:rPr>
          <w:rFonts w:ascii="Arial" w:hAnsi="Arial" w:cs="Arial"/>
          <w:b/>
          <w:sz w:val="24"/>
          <w:lang w:val="en-US"/>
        </w:rPr>
      </w:pPr>
      <w:r w:rsidRPr="004C3118">
        <w:rPr>
          <w:rFonts w:ascii="Arial" w:hAnsi="Arial" w:cs="Arial"/>
          <w:b/>
          <w:sz w:val="24"/>
          <w:lang w:val="en-US"/>
        </w:rPr>
        <w:t>Block diagram/modules implemented:</w:t>
      </w:r>
    </w:p>
    <w:p w:rsidR="004C3118" w:rsidRPr="00F55C89" w:rsidRDefault="00261B23" w:rsidP="004C3118">
      <w:pPr>
        <w:tabs>
          <w:tab w:val="left" w:pos="3420"/>
        </w:tabs>
        <w:spacing w:line="360" w:lineRule="auto"/>
        <w:jc w:val="both"/>
        <w:rPr>
          <w:rFonts w:ascii="Arial" w:hAnsi="Arial" w:cs="Arial"/>
          <w:b/>
          <w:sz w:val="28"/>
          <w:lang w:val="en-US"/>
        </w:rPr>
      </w:pPr>
      <w:r w:rsidRPr="00261B23">
        <w:rPr>
          <w:rFonts w:ascii="Arial" w:hAnsi="Arial" w:cs="Arial"/>
          <w:b/>
          <w:noProof/>
          <w:sz w:val="28"/>
          <w:lang w:eastAsia="es-MX"/>
        </w:rPr>
        <w:drawing>
          <wp:anchor distT="0" distB="0" distL="114300" distR="114300" simplePos="0" relativeHeight="251659264" behindDoc="0" locked="0" layoutInCell="1" allowOverlap="1" wp14:anchorId="2B482682" wp14:editId="09FA1F66">
            <wp:simplePos x="0" y="0"/>
            <wp:positionH relativeFrom="column">
              <wp:posOffset>-794385</wp:posOffset>
            </wp:positionH>
            <wp:positionV relativeFrom="paragraph">
              <wp:posOffset>133985</wp:posOffset>
            </wp:positionV>
            <wp:extent cx="7290793" cy="4124325"/>
            <wp:effectExtent l="0" t="0" r="5715" b="0"/>
            <wp:wrapNone/>
            <wp:docPr id="2" name="Imagen 2" descr="https://scontent-dft4-2.xx.fbcdn.net/v/t34.0-12/24891510_1751787514865263_735843646_n.jpg?oh=55c868ab11e6d07c86967102e6c1e31b&amp;oe=5A2C1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2.xx.fbcdn.net/v/t34.0-12/24891510_1751787514865263_735843646_n.jpg?oh=55c868ab11e6d07c86967102e6c1e31b&amp;oe=5A2C1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90793"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11765" w:rsidRDefault="004C3118" w:rsidP="004C3118">
      <w:pPr>
        <w:tabs>
          <w:tab w:val="left" w:pos="5385"/>
        </w:tabs>
        <w:spacing w:line="360" w:lineRule="auto"/>
        <w:jc w:val="both"/>
        <w:rPr>
          <w:rFonts w:ascii="Arial" w:hAnsi="Arial" w:cs="Arial"/>
          <w:b/>
          <w:sz w:val="28"/>
          <w:lang w:val="en-US"/>
        </w:rPr>
      </w:pPr>
      <w:r>
        <w:rPr>
          <w:rFonts w:ascii="Arial" w:hAnsi="Arial" w:cs="Arial"/>
          <w:b/>
          <w:sz w:val="28"/>
          <w:lang w:val="en-US"/>
        </w:rPr>
        <w:tab/>
      </w:r>
    </w:p>
    <w:p w:rsidR="00011765" w:rsidRDefault="00011765" w:rsidP="00261B23">
      <w:pPr>
        <w:spacing w:line="360" w:lineRule="auto"/>
        <w:jc w:val="center"/>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9D14A4" w:rsidRPr="00CB33D8" w:rsidRDefault="009D14A4" w:rsidP="002A0844">
      <w:pPr>
        <w:spacing w:line="360" w:lineRule="auto"/>
        <w:jc w:val="both"/>
        <w:rPr>
          <w:rFonts w:ascii="Arial" w:hAnsi="Arial" w:cs="Arial"/>
          <w:sz w:val="24"/>
          <w:lang w:val="en-US"/>
        </w:rPr>
      </w:pP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A53B89" w:rsidRPr="00C670B5" w:rsidRDefault="00C670B5" w:rsidP="00C670B5">
      <w:pPr>
        <w:spacing w:line="360" w:lineRule="auto"/>
        <w:jc w:val="both"/>
        <w:rPr>
          <w:rFonts w:ascii="Arial" w:hAnsi="Arial" w:cs="Arial"/>
          <w:sz w:val="24"/>
          <w:lang w:val="en-US"/>
        </w:rPr>
      </w:pPr>
      <w:r>
        <w:rPr>
          <w:rFonts w:ascii="Arial" w:hAnsi="Arial" w:cs="Arial"/>
          <w:sz w:val="24"/>
          <w:lang w:val="en-US"/>
        </w:rPr>
        <w:t xml:space="preserve">The only difficulty we had was coming up with a formula to translate a 2 pulse </w:t>
      </w:r>
      <w:proofErr w:type="spellStart"/>
      <w:r>
        <w:rPr>
          <w:rFonts w:ascii="Arial" w:hAnsi="Arial" w:cs="Arial"/>
          <w:sz w:val="24"/>
          <w:lang w:val="en-US"/>
        </w:rPr>
        <w:t>tach</w:t>
      </w:r>
      <w:proofErr w:type="spellEnd"/>
      <w:r>
        <w:rPr>
          <w:rFonts w:ascii="Arial" w:hAnsi="Arial" w:cs="Arial"/>
          <w:sz w:val="24"/>
          <w:lang w:val="en-US"/>
        </w:rPr>
        <w:t xml:space="preserve"> while having the TPM’s input capture </w:t>
      </w:r>
      <w:proofErr w:type="spellStart"/>
      <w:r>
        <w:rPr>
          <w:rFonts w:ascii="Arial" w:hAnsi="Arial" w:cs="Arial"/>
          <w:sz w:val="24"/>
          <w:lang w:val="en-US"/>
        </w:rPr>
        <w:t>clk</w:t>
      </w:r>
      <w:proofErr w:type="spellEnd"/>
      <w:r>
        <w:rPr>
          <w:rFonts w:ascii="Arial" w:hAnsi="Arial" w:cs="Arial"/>
          <w:sz w:val="24"/>
          <w:lang w:val="en-US"/>
        </w:rPr>
        <w:t xml:space="preserve"> divided into RPM. </w:t>
      </w:r>
      <w:r w:rsidR="009A5EDA">
        <w:rPr>
          <w:rFonts w:ascii="Arial" w:hAnsi="Arial" w:cs="Arial"/>
          <w:sz w:val="24"/>
          <w:lang w:val="en-US"/>
        </w:rPr>
        <w:t>With this practice I learned the importance of using timers for any application.</w:t>
      </w:r>
      <w:r w:rsidR="00955943">
        <w:rPr>
          <w:rFonts w:ascii="Arial" w:hAnsi="Arial" w:cs="Arial"/>
          <w:sz w:val="24"/>
          <w:lang w:val="en-US"/>
        </w:rPr>
        <w:t xml:space="preserve"> Other smaller problems included planning the code’s structure and drivers’ format in order to make the code very time efficient.</w:t>
      </w:r>
      <w:r w:rsidR="009A5EDA">
        <w:rPr>
          <w:rFonts w:ascii="Arial" w:hAnsi="Arial" w:cs="Arial"/>
          <w:sz w:val="24"/>
          <w:lang w:val="en-US"/>
        </w:rPr>
        <w:t xml:space="preserve"> </w:t>
      </w:r>
      <w:r w:rsidR="007701B3">
        <w:rPr>
          <w:rFonts w:ascii="Arial" w:hAnsi="Arial" w:cs="Arial"/>
          <w:sz w:val="24"/>
          <w:lang w:val="en-US"/>
        </w:rPr>
        <w:t xml:space="preserve">It’s important to note that the </w:t>
      </w:r>
      <w:r w:rsidR="007701B3" w:rsidRPr="00297CE7">
        <w:rPr>
          <w:rFonts w:ascii="Arial" w:hAnsi="Arial" w:cs="Arial"/>
          <w:sz w:val="24"/>
          <w:lang w:val="en-US"/>
        </w:rPr>
        <w:t>PMD1204PQB1-A</w:t>
      </w:r>
      <w:r w:rsidR="007701B3">
        <w:rPr>
          <w:rFonts w:ascii="Arial" w:hAnsi="Arial" w:cs="Arial"/>
          <w:sz w:val="24"/>
          <w:lang w:val="en-US"/>
        </w:rPr>
        <w:t xml:space="preserve"> tachometer gives two pulses per revolution, so this must be taken into account when generating a formula that turns the time difference between 2 input capture values into RPMs.</w:t>
      </w:r>
      <w:bookmarkStart w:id="0" w:name="_GoBack"/>
      <w:bookmarkEnd w:id="0"/>
    </w:p>
    <w:p w:rsidR="00E90E43" w:rsidRPr="00C670B5" w:rsidRDefault="00A4725E" w:rsidP="00A4725E">
      <w:pPr>
        <w:tabs>
          <w:tab w:val="left" w:pos="3690"/>
        </w:tabs>
        <w:spacing w:line="360" w:lineRule="auto"/>
        <w:jc w:val="both"/>
        <w:rPr>
          <w:rFonts w:ascii="Arial" w:hAnsi="Arial" w:cs="Arial"/>
          <w:b/>
          <w:sz w:val="24"/>
          <w:lang w:val="en-US"/>
        </w:rPr>
      </w:pPr>
      <w:r w:rsidRPr="00C670B5">
        <w:rPr>
          <w:rFonts w:ascii="Arial" w:hAnsi="Arial" w:cs="Arial"/>
          <w:b/>
          <w:sz w:val="24"/>
          <w:lang w:val="en-US"/>
        </w:rPr>
        <w:tab/>
      </w:r>
    </w:p>
    <w:p w:rsidR="00E90E43" w:rsidRDefault="00C44A61" w:rsidP="00CE73F5">
      <w:pPr>
        <w:spacing w:line="360" w:lineRule="auto"/>
        <w:jc w:val="both"/>
        <w:rPr>
          <w:rFonts w:ascii="Arial" w:hAnsi="Arial" w:cs="Arial"/>
          <w:b/>
          <w:sz w:val="24"/>
          <w:lang w:val="en-US"/>
        </w:rPr>
      </w:pPr>
      <w:r>
        <w:rPr>
          <w:rFonts w:ascii="Arial" w:hAnsi="Arial" w:cs="Arial"/>
          <w:b/>
          <w:sz w:val="24"/>
          <w:lang w:val="en-US"/>
        </w:rPr>
        <w:t xml:space="preserve">Link to demonstration video: </w:t>
      </w:r>
      <w:hyperlink r:id="rId10" w:history="1">
        <w:r w:rsidRPr="00C8600F">
          <w:rPr>
            <w:rStyle w:val="Hipervnculo"/>
            <w:rFonts w:ascii="Arial" w:hAnsi="Arial" w:cs="Arial"/>
            <w:b/>
            <w:sz w:val="24"/>
            <w:lang w:val="en-US"/>
          </w:rPr>
          <w:t>https://photos.app.goo.gl/3ffdFbdUqYCATYiy1</w:t>
        </w:r>
      </w:hyperlink>
    </w:p>
    <w:p w:rsidR="00C44A61" w:rsidRPr="00C44A61" w:rsidRDefault="00C44A61" w:rsidP="00CE73F5">
      <w:pPr>
        <w:spacing w:line="360" w:lineRule="auto"/>
        <w:jc w:val="both"/>
        <w:rPr>
          <w:rFonts w:ascii="Arial" w:hAnsi="Arial" w:cs="Arial"/>
          <w:b/>
          <w:sz w:val="24"/>
          <w:lang w:val="en-US"/>
        </w:rPr>
      </w:pPr>
    </w:p>
    <w:sectPr w:rsidR="00C44A61" w:rsidRPr="00C44A6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9BD" w:rsidRDefault="003959BD" w:rsidP="00706E20">
      <w:pPr>
        <w:spacing w:after="0" w:line="240" w:lineRule="auto"/>
      </w:pPr>
      <w:r>
        <w:separator/>
      </w:r>
    </w:p>
  </w:endnote>
  <w:endnote w:type="continuationSeparator" w:id="0">
    <w:p w:rsidR="003959BD" w:rsidRDefault="003959BD"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9BD" w:rsidRDefault="003959BD" w:rsidP="00706E20">
      <w:pPr>
        <w:spacing w:after="0" w:line="240" w:lineRule="auto"/>
      </w:pPr>
      <w:r>
        <w:separator/>
      </w:r>
    </w:p>
  </w:footnote>
  <w:footnote w:type="continuationSeparator" w:id="0">
    <w:p w:rsidR="003959BD" w:rsidRDefault="003959BD"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E07C4B"/>
    <w:multiLevelType w:val="hybridMultilevel"/>
    <w:tmpl w:val="1A2A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2"/>
  </w:num>
  <w:num w:numId="5">
    <w:abstractNumId w:val="5"/>
  </w:num>
  <w:num w:numId="6">
    <w:abstractNumId w:val="17"/>
  </w:num>
  <w:num w:numId="7">
    <w:abstractNumId w:val="15"/>
  </w:num>
  <w:num w:numId="8">
    <w:abstractNumId w:val="4"/>
  </w:num>
  <w:num w:numId="9">
    <w:abstractNumId w:val="28"/>
  </w:num>
  <w:num w:numId="10">
    <w:abstractNumId w:val="10"/>
  </w:num>
  <w:num w:numId="11">
    <w:abstractNumId w:val="27"/>
  </w:num>
  <w:num w:numId="12">
    <w:abstractNumId w:val="9"/>
  </w:num>
  <w:num w:numId="13">
    <w:abstractNumId w:val="25"/>
  </w:num>
  <w:num w:numId="14">
    <w:abstractNumId w:val="1"/>
  </w:num>
  <w:num w:numId="15">
    <w:abstractNumId w:val="16"/>
  </w:num>
  <w:num w:numId="16">
    <w:abstractNumId w:val="6"/>
  </w:num>
  <w:num w:numId="17">
    <w:abstractNumId w:val="22"/>
  </w:num>
  <w:num w:numId="18">
    <w:abstractNumId w:val="8"/>
  </w:num>
  <w:num w:numId="19">
    <w:abstractNumId w:val="21"/>
  </w:num>
  <w:num w:numId="20">
    <w:abstractNumId w:val="26"/>
  </w:num>
  <w:num w:numId="21">
    <w:abstractNumId w:val="13"/>
  </w:num>
  <w:num w:numId="22">
    <w:abstractNumId w:val="0"/>
  </w:num>
  <w:num w:numId="23">
    <w:abstractNumId w:val="3"/>
  </w:num>
  <w:num w:numId="24">
    <w:abstractNumId w:val="12"/>
  </w:num>
  <w:num w:numId="25">
    <w:abstractNumId w:val="7"/>
  </w:num>
  <w:num w:numId="26">
    <w:abstractNumId w:val="24"/>
  </w:num>
  <w:num w:numId="27">
    <w:abstractNumId w:val="20"/>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84FED"/>
    <w:rsid w:val="000871F5"/>
    <w:rsid w:val="000B41BC"/>
    <w:rsid w:val="000B52BD"/>
    <w:rsid w:val="000B52C9"/>
    <w:rsid w:val="000B6F9B"/>
    <w:rsid w:val="000C2F17"/>
    <w:rsid w:val="000C316B"/>
    <w:rsid w:val="000D532D"/>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B78"/>
    <w:rsid w:val="001D7E8C"/>
    <w:rsid w:val="001E3BF1"/>
    <w:rsid w:val="00207297"/>
    <w:rsid w:val="00212EE7"/>
    <w:rsid w:val="00235845"/>
    <w:rsid w:val="00240A99"/>
    <w:rsid w:val="002422C7"/>
    <w:rsid w:val="00261B23"/>
    <w:rsid w:val="00263DFA"/>
    <w:rsid w:val="002672A1"/>
    <w:rsid w:val="00267D70"/>
    <w:rsid w:val="00292DAD"/>
    <w:rsid w:val="00294EC4"/>
    <w:rsid w:val="00296274"/>
    <w:rsid w:val="00297CE7"/>
    <w:rsid w:val="002A0844"/>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959BD"/>
    <w:rsid w:val="003A54AD"/>
    <w:rsid w:val="003B68D6"/>
    <w:rsid w:val="003E14BD"/>
    <w:rsid w:val="003F6E7D"/>
    <w:rsid w:val="00402BF4"/>
    <w:rsid w:val="00427909"/>
    <w:rsid w:val="00433045"/>
    <w:rsid w:val="00444844"/>
    <w:rsid w:val="0044794B"/>
    <w:rsid w:val="0045226A"/>
    <w:rsid w:val="00454744"/>
    <w:rsid w:val="00467C7E"/>
    <w:rsid w:val="00474037"/>
    <w:rsid w:val="004947D7"/>
    <w:rsid w:val="004A3E5F"/>
    <w:rsid w:val="004A6730"/>
    <w:rsid w:val="004C3118"/>
    <w:rsid w:val="004C7057"/>
    <w:rsid w:val="004D7B96"/>
    <w:rsid w:val="004E6B21"/>
    <w:rsid w:val="004F0130"/>
    <w:rsid w:val="00504360"/>
    <w:rsid w:val="00506571"/>
    <w:rsid w:val="00515A6A"/>
    <w:rsid w:val="005164CF"/>
    <w:rsid w:val="00516A65"/>
    <w:rsid w:val="00532BDF"/>
    <w:rsid w:val="00533E9D"/>
    <w:rsid w:val="00543965"/>
    <w:rsid w:val="005467A1"/>
    <w:rsid w:val="00547096"/>
    <w:rsid w:val="00553D8A"/>
    <w:rsid w:val="00560C93"/>
    <w:rsid w:val="00571BA7"/>
    <w:rsid w:val="00572281"/>
    <w:rsid w:val="005777DD"/>
    <w:rsid w:val="0058240B"/>
    <w:rsid w:val="005B0FA5"/>
    <w:rsid w:val="005B181F"/>
    <w:rsid w:val="005B7FF7"/>
    <w:rsid w:val="005C04F8"/>
    <w:rsid w:val="005D374E"/>
    <w:rsid w:val="005D5ACA"/>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4283"/>
    <w:rsid w:val="00765FF8"/>
    <w:rsid w:val="007701B3"/>
    <w:rsid w:val="00772B9D"/>
    <w:rsid w:val="00777366"/>
    <w:rsid w:val="00781E08"/>
    <w:rsid w:val="00797A00"/>
    <w:rsid w:val="007A2366"/>
    <w:rsid w:val="007A5F2A"/>
    <w:rsid w:val="007A7557"/>
    <w:rsid w:val="007A7A2C"/>
    <w:rsid w:val="007B2E7C"/>
    <w:rsid w:val="007B2E84"/>
    <w:rsid w:val="007B57E2"/>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82605"/>
    <w:rsid w:val="00885E02"/>
    <w:rsid w:val="00894765"/>
    <w:rsid w:val="00896D41"/>
    <w:rsid w:val="008A27AA"/>
    <w:rsid w:val="008C61CF"/>
    <w:rsid w:val="008D1468"/>
    <w:rsid w:val="008D3A73"/>
    <w:rsid w:val="008E2099"/>
    <w:rsid w:val="008E7529"/>
    <w:rsid w:val="009126DE"/>
    <w:rsid w:val="00913651"/>
    <w:rsid w:val="009141B7"/>
    <w:rsid w:val="00915629"/>
    <w:rsid w:val="009205FB"/>
    <w:rsid w:val="00921221"/>
    <w:rsid w:val="00926142"/>
    <w:rsid w:val="00935896"/>
    <w:rsid w:val="00947DDB"/>
    <w:rsid w:val="00954548"/>
    <w:rsid w:val="00955943"/>
    <w:rsid w:val="00960902"/>
    <w:rsid w:val="0096524D"/>
    <w:rsid w:val="0098469D"/>
    <w:rsid w:val="00990A66"/>
    <w:rsid w:val="00996E07"/>
    <w:rsid w:val="009A084E"/>
    <w:rsid w:val="009A5EDA"/>
    <w:rsid w:val="009D14A4"/>
    <w:rsid w:val="009D1ED9"/>
    <w:rsid w:val="009D6BC6"/>
    <w:rsid w:val="00A07F42"/>
    <w:rsid w:val="00A12700"/>
    <w:rsid w:val="00A14006"/>
    <w:rsid w:val="00A24C96"/>
    <w:rsid w:val="00A312CD"/>
    <w:rsid w:val="00A430EC"/>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C06"/>
    <w:rsid w:val="00C15D90"/>
    <w:rsid w:val="00C21F97"/>
    <w:rsid w:val="00C23260"/>
    <w:rsid w:val="00C44A61"/>
    <w:rsid w:val="00C6530C"/>
    <w:rsid w:val="00C659D1"/>
    <w:rsid w:val="00C670B5"/>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7E7B"/>
    <w:rsid w:val="00D375ED"/>
    <w:rsid w:val="00D46C30"/>
    <w:rsid w:val="00D50D13"/>
    <w:rsid w:val="00D54ACD"/>
    <w:rsid w:val="00D57AA1"/>
    <w:rsid w:val="00D8564A"/>
    <w:rsid w:val="00D91A1E"/>
    <w:rsid w:val="00DA68BB"/>
    <w:rsid w:val="00DB19E3"/>
    <w:rsid w:val="00DB5326"/>
    <w:rsid w:val="00DC277D"/>
    <w:rsid w:val="00DD3F50"/>
    <w:rsid w:val="00DD615F"/>
    <w:rsid w:val="00DE6F63"/>
    <w:rsid w:val="00DF6471"/>
    <w:rsid w:val="00DF7213"/>
    <w:rsid w:val="00E03ECC"/>
    <w:rsid w:val="00E11D40"/>
    <w:rsid w:val="00E13177"/>
    <w:rsid w:val="00E209EC"/>
    <w:rsid w:val="00E61942"/>
    <w:rsid w:val="00E716E1"/>
    <w:rsid w:val="00E7524E"/>
    <w:rsid w:val="00E810FF"/>
    <w:rsid w:val="00E87D74"/>
    <w:rsid w:val="00E90E43"/>
    <w:rsid w:val="00E95EC4"/>
    <w:rsid w:val="00EB6049"/>
    <w:rsid w:val="00EC25D5"/>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hotos.app.goo.gl/3ffdFbdUqYCATYiy1"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ECCAD-E1AA-46DA-AB4C-E7FEAB0C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5</cp:revision>
  <dcterms:created xsi:type="dcterms:W3CDTF">2017-12-07T01:19:00Z</dcterms:created>
  <dcterms:modified xsi:type="dcterms:W3CDTF">2017-12-08T03:13:00Z</dcterms:modified>
</cp:coreProperties>
</file>