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7620B30B" w14:textId="38CE1754" w:rsidR="00A04285" w:rsidRPr="00A04285" w:rsidRDefault="00E27257" w:rsidP="00A04285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A04285" w:rsidRPr="00A04285">
        <w:rPr>
          <w:b/>
          <w:sz w:val="24"/>
          <w:szCs w:val="24"/>
        </w:rPr>
        <w:t>Migrating a Software Deployment &amp; Testing Framework</w:t>
      </w:r>
    </w:p>
    <w:p w14:paraId="3EE49DAD" w14:textId="0F91A1AA" w:rsidR="00E27257" w:rsidRPr="00A04285" w:rsidRDefault="00A04285" w:rsidP="00A04285">
      <w:pPr>
        <w:rPr>
          <w:b/>
          <w:sz w:val="24"/>
          <w:szCs w:val="24"/>
        </w:rPr>
      </w:pPr>
      <w:r w:rsidRPr="00A04285">
        <w:rPr>
          <w:b/>
          <w:sz w:val="24"/>
          <w:szCs w:val="24"/>
        </w:rPr>
        <w:t xml:space="preserve">(SDTF) </w:t>
      </w:r>
      <w:r>
        <w:rPr>
          <w:b/>
          <w:sz w:val="24"/>
          <w:szCs w:val="24"/>
        </w:rPr>
        <w:t xml:space="preserve">to a </w:t>
      </w:r>
      <w:proofErr w:type="spellStart"/>
      <w:r>
        <w:rPr>
          <w:b/>
          <w:sz w:val="24"/>
          <w:szCs w:val="24"/>
        </w:rPr>
        <w:t>microservice</w:t>
      </w:r>
      <w:proofErr w:type="spellEnd"/>
      <w:r>
        <w:rPr>
          <w:b/>
          <w:sz w:val="24"/>
          <w:szCs w:val="24"/>
        </w:rPr>
        <w:t xml:space="preserve"> architecture via Docker</w:t>
      </w:r>
      <w:r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D425A">
        <w:rPr>
          <w:b/>
          <w:sz w:val="24"/>
          <w:szCs w:val="24"/>
          <w:lang w:val="nl-BE"/>
        </w:rPr>
        <w:t xml:space="preserve"> Arno Willaert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246841BC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452E74">
        <w:rPr>
          <w:b/>
          <w:sz w:val="24"/>
          <w:szCs w:val="24"/>
          <w:lang w:val="nl-BE"/>
        </w:rPr>
        <w:t xml:space="preserve"> 2</w:t>
      </w:r>
      <w:r w:rsidR="00A21205">
        <w:rPr>
          <w:b/>
          <w:sz w:val="24"/>
          <w:szCs w:val="24"/>
          <w:lang w:val="nl-BE"/>
        </w:rPr>
        <w:t xml:space="preserve">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45D50D46" w14:textId="4EF70C47" w:rsidR="00455614" w:rsidRPr="00455614" w:rsidRDefault="00455614" w:rsidP="0045561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55614">
        <w:rPr>
          <w:sz w:val="24"/>
          <w:szCs w:val="24"/>
        </w:rPr>
        <w:t xml:space="preserve">Made a </w:t>
      </w:r>
      <w:proofErr w:type="spellStart"/>
      <w:r w:rsidRPr="00455614">
        <w:rPr>
          <w:sz w:val="24"/>
          <w:szCs w:val="24"/>
        </w:rPr>
        <w:t>docker</w:t>
      </w:r>
      <w:proofErr w:type="spellEnd"/>
      <w:r w:rsidRPr="00455614">
        <w:rPr>
          <w:sz w:val="24"/>
          <w:szCs w:val="24"/>
        </w:rPr>
        <w:t xml:space="preserve"> compose file for selenium grid</w:t>
      </w:r>
    </w:p>
    <w:p w14:paraId="769EE7F1" w14:textId="1443132D" w:rsidR="00455614" w:rsidRPr="00455614" w:rsidRDefault="00455614" w:rsidP="00455614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Now works with google chrome and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as nodes</w:t>
      </w:r>
    </w:p>
    <w:p w14:paraId="196B1704" w14:textId="7DD7086F" w:rsidR="00455614" w:rsidRPr="00455614" w:rsidRDefault="00455614" w:rsidP="0045561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55614">
        <w:rPr>
          <w:sz w:val="24"/>
          <w:szCs w:val="24"/>
        </w:rPr>
        <w:t xml:space="preserve">Get SDTF in a container and make it do a small test to see </w:t>
      </w:r>
      <w:proofErr w:type="spellStart"/>
      <w:r w:rsidRPr="00455614">
        <w:rPr>
          <w:sz w:val="24"/>
          <w:szCs w:val="24"/>
        </w:rPr>
        <w:t>i</w:t>
      </w:r>
      <w:proofErr w:type="spellEnd"/>
      <w:r w:rsidRPr="00455614">
        <w:rPr>
          <w:sz w:val="24"/>
          <w:szCs w:val="24"/>
        </w:rPr>
        <w:t xml:space="preserve"> fit can communicate to</w:t>
      </w:r>
      <w:r>
        <w:rPr>
          <w:sz w:val="24"/>
          <w:szCs w:val="24"/>
        </w:rPr>
        <w:t xml:space="preserve"> t</w:t>
      </w:r>
      <w:r w:rsidRPr="00455614">
        <w:rPr>
          <w:sz w:val="24"/>
          <w:szCs w:val="24"/>
        </w:rPr>
        <w:t>he sele</w:t>
      </w:r>
      <w:r>
        <w:rPr>
          <w:sz w:val="24"/>
          <w:szCs w:val="24"/>
        </w:rPr>
        <w:t>nium nodes using the hub</w:t>
      </w:r>
    </w:p>
    <w:p w14:paraId="0252293F" w14:textId="5537DF7A" w:rsidR="00455614" w:rsidRDefault="00455614" w:rsidP="0045561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55614">
        <w:rPr>
          <w:sz w:val="24"/>
          <w:szCs w:val="24"/>
        </w:rPr>
        <w:t xml:space="preserve">Create a </w:t>
      </w:r>
      <w:proofErr w:type="spellStart"/>
      <w:r w:rsidRPr="00455614">
        <w:rPr>
          <w:sz w:val="24"/>
          <w:szCs w:val="24"/>
        </w:rPr>
        <w:t>docker</w:t>
      </w:r>
      <w:proofErr w:type="spellEnd"/>
      <w:r w:rsidRPr="00455614">
        <w:rPr>
          <w:sz w:val="24"/>
          <w:szCs w:val="24"/>
        </w:rPr>
        <w:t xml:space="preserve"> compose file that starts SDTF and Selenium grid</w:t>
      </w:r>
    </w:p>
    <w:p w14:paraId="5B853EC9" w14:textId="5DD18C16" w:rsidR="00455614" w:rsidRPr="00455614" w:rsidRDefault="00455614" w:rsidP="00455614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Works, but the SDTF container copies the files needed to install the SDTF from the host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>, and then</w:t>
      </w:r>
      <w:r w:rsidR="0075641E">
        <w:rPr>
          <w:sz w:val="24"/>
          <w:szCs w:val="24"/>
        </w:rPr>
        <w:t xml:space="preserve"> installs it. This works but </w:t>
      </w:r>
      <w:proofErr w:type="gramStart"/>
      <w:r w:rsidR="0075641E">
        <w:rPr>
          <w:sz w:val="24"/>
          <w:szCs w:val="24"/>
        </w:rPr>
        <w:t>doesn’t</w:t>
      </w:r>
      <w:proofErr w:type="gramEnd"/>
      <w:r w:rsidR="0075641E">
        <w:rPr>
          <w:sz w:val="24"/>
          <w:szCs w:val="24"/>
        </w:rPr>
        <w:t xml:space="preserve"> make much sense if the end goal is deploying it remotely.</w:t>
      </w:r>
    </w:p>
    <w:p w14:paraId="63531F36" w14:textId="5C8A0D55" w:rsidR="00455614" w:rsidRDefault="00A10791" w:rsidP="00F5591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See if I can get </w:t>
      </w:r>
      <w:r w:rsidR="0075641E" w:rsidRPr="0075641E">
        <w:rPr>
          <w:sz w:val="24"/>
          <w:szCs w:val="24"/>
        </w:rPr>
        <w:t xml:space="preserve">an internet explorer in a selenium node </w:t>
      </w:r>
      <w:r w:rsidR="0075641E">
        <w:rPr>
          <w:sz w:val="24"/>
          <w:szCs w:val="24"/>
        </w:rPr>
        <w:t xml:space="preserve">container </w:t>
      </w:r>
      <w:r w:rsidR="0075641E" w:rsidRPr="0075641E">
        <w:rPr>
          <w:sz w:val="24"/>
          <w:szCs w:val="24"/>
        </w:rPr>
        <w:t>and get that in the grid</w:t>
      </w:r>
      <w:r w:rsidR="00E11809">
        <w:rPr>
          <w:sz w:val="24"/>
          <w:szCs w:val="24"/>
        </w:rPr>
        <w:t xml:space="preserve"> =&gt; Failed</w:t>
      </w:r>
    </w:p>
    <w:p w14:paraId="29F27AF9" w14:textId="1D503CD8" w:rsidR="0075641E" w:rsidRDefault="0075641E" w:rsidP="0075641E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This proves to be very challenging as the base image for a node </w:t>
      </w:r>
      <w:proofErr w:type="gramStart"/>
      <w:r>
        <w:rPr>
          <w:sz w:val="24"/>
          <w:szCs w:val="24"/>
        </w:rPr>
        <w:t>is based</w:t>
      </w:r>
      <w:proofErr w:type="gramEnd"/>
      <w:r>
        <w:rPr>
          <w:sz w:val="24"/>
          <w:szCs w:val="24"/>
        </w:rPr>
        <w:t xml:space="preserve"> on Linux, and IE was never ported to Linux. Furthermore, the container image needs to </w:t>
      </w:r>
      <w:proofErr w:type="gramStart"/>
      <w:r>
        <w:rPr>
          <w:sz w:val="24"/>
          <w:szCs w:val="24"/>
        </w:rPr>
        <w:t xml:space="preserve">be </w:t>
      </w:r>
      <w:r w:rsidR="00E11809">
        <w:rPr>
          <w:sz w:val="24"/>
          <w:szCs w:val="24"/>
        </w:rPr>
        <w:t>based</w:t>
      </w:r>
      <w:proofErr w:type="gramEnd"/>
      <w:r w:rsidR="00E11809">
        <w:rPr>
          <w:sz w:val="24"/>
          <w:szCs w:val="24"/>
        </w:rPr>
        <w:t xml:space="preserve"> on the same OS as the host machine, so that would give difficulties running a Microsoft container as well.</w:t>
      </w:r>
    </w:p>
    <w:p w14:paraId="2A3AF3D3" w14:textId="02FC05E3" w:rsidR="00E11809" w:rsidRPr="0075641E" w:rsidRDefault="00E11809" w:rsidP="00E11809">
      <w:pPr>
        <w:pStyle w:val="ListParagraph"/>
        <w:numPr>
          <w:ilvl w:val="2"/>
          <w:numId w:val="1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I propose to move this to stretch goals.</w:t>
      </w:r>
    </w:p>
    <w:p w14:paraId="09CB70FD" w14:textId="11B25C34" w:rsidR="00455614" w:rsidRDefault="00E11809" w:rsidP="00F5591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11809">
        <w:rPr>
          <w:sz w:val="24"/>
          <w:szCs w:val="24"/>
        </w:rPr>
        <w:t>See if I can get the same images running on my laptop running windows 7 =&gt; Failed (or rather pushed back)</w:t>
      </w:r>
    </w:p>
    <w:p w14:paraId="0287F409" w14:textId="17452B61" w:rsidR="00E11809" w:rsidRPr="00E11809" w:rsidRDefault="00E11809" w:rsidP="00E11809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This proved to be more complicated than I had anticipated, so I moved on to tasks that had higher priority</w:t>
      </w:r>
    </w:p>
    <w:p w14:paraId="47ADA732" w14:textId="4CD7E545" w:rsidR="00455614" w:rsidRDefault="00455614" w:rsidP="00F55913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E11809">
        <w:rPr>
          <w:sz w:val="24"/>
          <w:szCs w:val="24"/>
        </w:rPr>
        <w:lastRenderedPageBreak/>
        <w:t>Opstartverslag</w:t>
      </w:r>
      <w:proofErr w:type="spellEnd"/>
      <w:r w:rsidRPr="00E11809">
        <w:rPr>
          <w:sz w:val="24"/>
          <w:szCs w:val="24"/>
        </w:rPr>
        <w:t xml:space="preserve"> </w:t>
      </w:r>
      <w:proofErr w:type="spellStart"/>
      <w:r w:rsidRPr="00E11809">
        <w:rPr>
          <w:sz w:val="24"/>
          <w:szCs w:val="24"/>
        </w:rPr>
        <w:t>maken</w:t>
      </w:r>
      <w:proofErr w:type="spellEnd"/>
      <w:r w:rsidR="00E11809" w:rsidRPr="00E11809">
        <w:rPr>
          <w:sz w:val="24"/>
          <w:szCs w:val="24"/>
        </w:rPr>
        <w:t xml:space="preserve"> =&gt; Failed, moved to next week</w:t>
      </w:r>
    </w:p>
    <w:p w14:paraId="11836594" w14:textId="1D272819" w:rsidR="00452E74" w:rsidRPr="00E11809" w:rsidRDefault="00452E74" w:rsidP="00452E74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did make a first draft to work with during the meeting on Monday though.</w:t>
      </w:r>
    </w:p>
    <w:p w14:paraId="6BF4113D" w14:textId="03C6B27F" w:rsidR="00455614" w:rsidRPr="00A04285" w:rsidRDefault="00452E74" w:rsidP="00455614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Weekly</w:t>
      </w:r>
      <w:proofErr w:type="spellEnd"/>
      <w:r>
        <w:rPr>
          <w:sz w:val="24"/>
          <w:szCs w:val="24"/>
          <w:lang w:val="nl-BE"/>
        </w:rPr>
        <w:t xml:space="preserve"> report =&gt; </w:t>
      </w:r>
      <w:proofErr w:type="spellStart"/>
      <w:r>
        <w:rPr>
          <w:sz w:val="24"/>
          <w:szCs w:val="24"/>
          <w:lang w:val="nl-BE"/>
        </w:rPr>
        <w:t>done</w:t>
      </w:r>
      <w:proofErr w:type="spellEnd"/>
    </w:p>
    <w:p w14:paraId="3EE49DBF" w14:textId="4EAE7DE5" w:rsidR="00E27257" w:rsidRDefault="00E27257" w:rsidP="00452E74">
      <w:pPr>
        <w:rPr>
          <w:sz w:val="24"/>
          <w:szCs w:val="24"/>
          <w:lang w:val="nl-BE"/>
        </w:rPr>
      </w:pPr>
    </w:p>
    <w:p w14:paraId="1720A7AA" w14:textId="280D8089" w:rsidR="00452E74" w:rsidRPr="00452E74" w:rsidRDefault="00452E74" w:rsidP="00452E7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52E74">
        <w:rPr>
          <w:sz w:val="24"/>
          <w:szCs w:val="24"/>
        </w:rPr>
        <w:t xml:space="preserve">I found a way to look at </w:t>
      </w:r>
      <w:proofErr w:type="gramStart"/>
      <w:r w:rsidRPr="00452E74">
        <w:rPr>
          <w:sz w:val="24"/>
          <w:szCs w:val="24"/>
        </w:rPr>
        <w:t>what’s</w:t>
      </w:r>
      <w:proofErr w:type="gramEnd"/>
      <w:r w:rsidRPr="00452E74">
        <w:rPr>
          <w:sz w:val="24"/>
          <w:szCs w:val="24"/>
        </w:rPr>
        <w:t xml:space="preserve"> going on in a Selenium node, using debug nodes and a </w:t>
      </w:r>
      <w:proofErr w:type="spellStart"/>
      <w:r w:rsidRPr="00452E74">
        <w:rPr>
          <w:sz w:val="24"/>
          <w:szCs w:val="24"/>
        </w:rPr>
        <w:t>vnc</w:t>
      </w:r>
      <w:proofErr w:type="spellEnd"/>
      <w:r w:rsidRPr="00452E74">
        <w:rPr>
          <w:sz w:val="24"/>
          <w:szCs w:val="24"/>
        </w:rPr>
        <w:t xml:space="preserve"> client.</w:t>
      </w:r>
    </w:p>
    <w:p w14:paraId="3EE49DC0" w14:textId="77777777" w:rsidR="00E27257" w:rsidRPr="00452E74" w:rsidRDefault="00E27257" w:rsidP="00E27257">
      <w:pPr>
        <w:rPr>
          <w:sz w:val="24"/>
          <w:szCs w:val="24"/>
        </w:rPr>
      </w:pPr>
    </w:p>
    <w:p w14:paraId="3EE49DC1" w14:textId="77777777" w:rsidR="00E27257" w:rsidRPr="00452E74" w:rsidRDefault="00E27257" w:rsidP="00E27257">
      <w:pPr>
        <w:rPr>
          <w:sz w:val="24"/>
          <w:szCs w:val="24"/>
        </w:rPr>
      </w:pPr>
    </w:p>
    <w:p w14:paraId="3EE49DC2" w14:textId="77777777" w:rsidR="00E27257" w:rsidRPr="00452E74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2551B3FE" w14:textId="567421E8" w:rsidR="00CD425A" w:rsidRPr="003D57AC" w:rsidRDefault="00E11809" w:rsidP="00CB352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3D57AC">
        <w:rPr>
          <w:sz w:val="24"/>
          <w:szCs w:val="24"/>
        </w:rPr>
        <w:t xml:space="preserve">Further finalize </w:t>
      </w:r>
      <w:r w:rsidR="003D57AC" w:rsidRPr="003D57AC">
        <w:rPr>
          <w:sz w:val="24"/>
          <w:szCs w:val="24"/>
        </w:rPr>
        <w:t>the thesis proposal (</w:t>
      </w:r>
      <w:proofErr w:type="spellStart"/>
      <w:r w:rsidR="003D57AC" w:rsidRPr="003D57AC">
        <w:rPr>
          <w:sz w:val="24"/>
          <w:szCs w:val="24"/>
        </w:rPr>
        <w:t>opstartverslag</w:t>
      </w:r>
      <w:proofErr w:type="spellEnd"/>
      <w:r w:rsidR="003D57AC" w:rsidRPr="003D57AC">
        <w:rPr>
          <w:sz w:val="24"/>
          <w:szCs w:val="24"/>
        </w:rPr>
        <w:t>)</w:t>
      </w:r>
    </w:p>
    <w:p w14:paraId="4045AFF3" w14:textId="60801580" w:rsidR="003D57AC" w:rsidRDefault="003D57AC" w:rsidP="003D57A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Deadline: </w:t>
      </w:r>
      <w:r w:rsidR="00990C2C">
        <w:rPr>
          <w:sz w:val="24"/>
          <w:szCs w:val="24"/>
        </w:rPr>
        <w:t>9 March, before midnight</w:t>
      </w:r>
    </w:p>
    <w:p w14:paraId="2CC5C271" w14:textId="530BF97A" w:rsidR="00990C2C" w:rsidRDefault="00990C2C" w:rsidP="00990C2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Make some kind of work breakdown schedule</w:t>
      </w:r>
    </w:p>
    <w:p w14:paraId="0D6E8DB9" w14:textId="006E969C" w:rsidR="00990C2C" w:rsidRDefault="00A10791" w:rsidP="00990C2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Look into other possibilities to get SDTF installed inside a container without copying files form the host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>.</w:t>
      </w:r>
    </w:p>
    <w:p w14:paraId="3C6F4CCE" w14:textId="2D948EB4" w:rsidR="00E018AA" w:rsidRDefault="00E018AA" w:rsidP="00E018A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Document if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works and how to make it work if it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>.</w:t>
      </w:r>
    </w:p>
    <w:p w14:paraId="37336A6C" w14:textId="4BB09C3F" w:rsidR="001C243D" w:rsidRDefault="001C243D" w:rsidP="00E018A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Gain insight in how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works</w:t>
      </w:r>
      <w:bookmarkStart w:id="0" w:name="_GoBack"/>
      <w:bookmarkEnd w:id="0"/>
    </w:p>
    <w:p w14:paraId="0A8134CF" w14:textId="6551F35F" w:rsidR="009D5FC4" w:rsidRDefault="009D5FC4" w:rsidP="00E018A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Minor: mount a network drive on the Ubuntu machine I run the tests on (mainly for convenience)</w:t>
      </w:r>
    </w:p>
    <w:p w14:paraId="61F864D0" w14:textId="1140574F" w:rsidR="009D5FC4" w:rsidRPr="00E018AA" w:rsidRDefault="009D5FC4" w:rsidP="00E018AA">
      <w:pPr>
        <w:rPr>
          <w:sz w:val="24"/>
          <w:szCs w:val="24"/>
        </w:rPr>
      </w:pPr>
    </w:p>
    <w:p w14:paraId="3EE49DC4" w14:textId="77777777" w:rsidR="00E27257" w:rsidRPr="003D57AC" w:rsidRDefault="00E27257" w:rsidP="00E27257">
      <w:pPr>
        <w:rPr>
          <w:sz w:val="24"/>
          <w:szCs w:val="24"/>
        </w:rPr>
      </w:pPr>
    </w:p>
    <w:p w14:paraId="3EE49DC5" w14:textId="77777777" w:rsidR="00E27257" w:rsidRPr="003D57AC" w:rsidRDefault="00E27257" w:rsidP="00E27257">
      <w:pPr>
        <w:rPr>
          <w:sz w:val="24"/>
          <w:szCs w:val="24"/>
        </w:rPr>
      </w:pPr>
    </w:p>
    <w:p w14:paraId="3EE49DC6" w14:textId="77777777" w:rsidR="00E27257" w:rsidRPr="003D57AC" w:rsidRDefault="00E27257" w:rsidP="00E27257">
      <w:pPr>
        <w:rPr>
          <w:sz w:val="24"/>
          <w:szCs w:val="24"/>
        </w:rPr>
      </w:pPr>
    </w:p>
    <w:p w14:paraId="3EE49DC7" w14:textId="77777777" w:rsidR="00E27257" w:rsidRPr="003D57AC" w:rsidRDefault="00E27257" w:rsidP="00E27257">
      <w:pPr>
        <w:rPr>
          <w:sz w:val="24"/>
          <w:szCs w:val="24"/>
        </w:rPr>
      </w:pPr>
    </w:p>
    <w:p w14:paraId="3EE49DC8" w14:textId="77777777" w:rsidR="00E27257" w:rsidRPr="003D57AC" w:rsidRDefault="00E27257" w:rsidP="00E27257">
      <w:pPr>
        <w:rPr>
          <w:sz w:val="24"/>
          <w:szCs w:val="24"/>
        </w:rPr>
      </w:pPr>
    </w:p>
    <w:p w14:paraId="3EE49DC9" w14:textId="77777777" w:rsidR="00E27257" w:rsidRPr="003D57AC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6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8193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9</cp:revision>
  <cp:lastPrinted>2013-04-21T17:44:00Z</cp:lastPrinted>
  <dcterms:created xsi:type="dcterms:W3CDTF">2017-09-29T08:06:00Z</dcterms:created>
  <dcterms:modified xsi:type="dcterms:W3CDTF">2018-02-26T18:38:00Z</dcterms:modified>
</cp:coreProperties>
</file>