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C3" w:rsidRDefault="002146C3" w:rsidP="002146C3">
      <w:pPr>
        <w:pStyle w:val="Default"/>
      </w:pPr>
    </w:p>
    <w:p w:rsidR="002146C3" w:rsidRDefault="002146C3" w:rsidP="002146C3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BCPR301 – </w:t>
      </w:r>
      <w:r>
        <w:rPr>
          <w:sz w:val="32"/>
          <w:szCs w:val="32"/>
        </w:rPr>
        <w:t>Self-Marking</w:t>
      </w:r>
    </w:p>
    <w:p w:rsidR="001127CC" w:rsidRDefault="002146C3" w:rsidP="001127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There are </w:t>
      </w:r>
      <w:r>
        <w:rPr>
          <w:b/>
          <w:bCs/>
          <w:sz w:val="22"/>
          <w:szCs w:val="22"/>
        </w:rPr>
        <w:t xml:space="preserve">39/52 Marks </w:t>
      </w:r>
    </w:p>
    <w:p w:rsidR="001127CC" w:rsidRDefault="001127CC" w:rsidP="001127CC">
      <w:pPr>
        <w:pStyle w:val="Default"/>
        <w:rPr>
          <w:b/>
          <w:bCs/>
          <w:sz w:val="22"/>
          <w:szCs w:val="22"/>
        </w:rPr>
      </w:pPr>
    </w:p>
    <w:p w:rsidR="001127CC" w:rsidRDefault="001127CC" w:rsidP="001127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1.Smell detection (15 marks)</w:t>
      </w:r>
    </w:p>
    <w:p w:rsidR="001127CC" w:rsidRDefault="001127CC" w:rsidP="002146C3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1267"/>
      </w:tblGrid>
      <w:tr w:rsidR="001127CC" w:rsidTr="001127CC">
        <w:tc>
          <w:tcPr>
            <w:tcW w:w="8359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Identification of N bad smells in the programs provided</w:t>
            </w: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127CC" w:rsidTr="001127CC">
        <w:tc>
          <w:tcPr>
            <w:tcW w:w="8359" w:type="dxa"/>
          </w:tcPr>
          <w:p w:rsidR="001127CC" w:rsidRDefault="001127CC" w:rsidP="001127CC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2) The location of each bad smell identified </w:t>
            </w:r>
          </w:p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4</w:t>
            </w:r>
          </w:p>
        </w:tc>
      </w:tr>
      <w:tr w:rsidR="001127CC" w:rsidTr="001127CC">
        <w:tc>
          <w:tcPr>
            <w:tcW w:w="8359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3) And discussion on the reasons why you think that the ones you identify are bad smells in a concise fashion.</w:t>
            </w: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127CC" w:rsidTr="001127CC">
        <w:tc>
          <w:tcPr>
            <w:tcW w:w="8359" w:type="dxa"/>
          </w:tcPr>
          <w:p w:rsidR="001127CC" w:rsidRDefault="001127CC" w:rsidP="001127C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4) And brief discussion on the refactoring strategies/ approaches you are going to use to remove each bad smell </w:t>
            </w:r>
          </w:p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</w:t>
            </w:r>
          </w:p>
        </w:tc>
      </w:tr>
    </w:tbl>
    <w:p w:rsidR="002146C3" w:rsidRDefault="002146C3" w:rsidP="002146C3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3"/>
      </w:tblGrid>
      <w:tr w:rsidR="00D5115A" w:rsidTr="00D5115A">
        <w:tc>
          <w:tcPr>
            <w:tcW w:w="4813" w:type="dxa"/>
          </w:tcPr>
          <w:p w:rsidR="00D5115A" w:rsidRDefault="00D5115A" w:rsidP="002146C3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1) To develop a set of tests for the methods/ classes/ modules/ packages encompassed by the bad smells you previously identified</w:t>
            </w:r>
          </w:p>
        </w:tc>
        <w:tc>
          <w:tcPr>
            <w:tcW w:w="4813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(3 * 2 = 6 marks) </w:t>
            </w:r>
          </w:p>
          <w:p w:rsidR="00D5115A" w:rsidRDefault="00D5115A" w:rsidP="002146C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D5115A" w:rsidTr="00D5115A">
        <w:tc>
          <w:tcPr>
            <w:tcW w:w="4813" w:type="dxa"/>
          </w:tcPr>
          <w:p w:rsidR="00B63CFA" w:rsidRDefault="00B63CFA" w:rsidP="00B63CFA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2. Tests development </w:t>
            </w:r>
          </w:p>
          <w:p w:rsidR="00D5115A" w:rsidRDefault="00D5115A" w:rsidP="002146C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13" w:type="dxa"/>
          </w:tcPr>
          <w:p w:rsidR="00D5115A" w:rsidRDefault="00B63CFA" w:rsidP="002146C3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(6 marks)</w:t>
            </w:r>
          </w:p>
        </w:tc>
      </w:tr>
      <w:tr w:rsidR="00D5115A" w:rsidTr="00D5115A">
        <w:tc>
          <w:tcPr>
            <w:tcW w:w="4813" w:type="dxa"/>
          </w:tcPr>
          <w:p w:rsidR="00D5115A" w:rsidRDefault="00B63CFA" w:rsidP="002146C3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3. C</w:t>
            </w:r>
            <w:r>
              <w:rPr>
                <w:color w:val="auto"/>
                <w:sz w:val="22"/>
                <w:szCs w:val="22"/>
              </w:rPr>
              <w:t>overage package</w:t>
            </w:r>
          </w:p>
        </w:tc>
        <w:tc>
          <w:tcPr>
            <w:tcW w:w="4813" w:type="dxa"/>
          </w:tcPr>
          <w:p w:rsidR="00D5115A" w:rsidRDefault="00B63CFA" w:rsidP="002146C3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(0 marks)</w:t>
            </w:r>
          </w:p>
        </w:tc>
      </w:tr>
    </w:tbl>
    <w:p w:rsidR="002146C3" w:rsidRDefault="002146C3" w:rsidP="002146C3">
      <w:pPr>
        <w:pStyle w:val="Default"/>
        <w:rPr>
          <w:color w:val="auto"/>
          <w:sz w:val="22"/>
          <w:szCs w:val="22"/>
        </w:rPr>
      </w:pPr>
    </w:p>
    <w:p w:rsidR="002146C3" w:rsidRDefault="002146C3" w:rsidP="002146C3">
      <w:pPr>
        <w:pStyle w:val="Default"/>
        <w:rPr>
          <w:color w:val="auto"/>
          <w:sz w:val="22"/>
          <w:szCs w:val="22"/>
        </w:rPr>
      </w:pPr>
    </w:p>
    <w:p w:rsidR="002146C3" w:rsidRDefault="002146C3" w:rsidP="002146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 Refactoring (</w:t>
      </w:r>
      <w:r>
        <w:rPr>
          <w:color w:val="auto"/>
          <w:sz w:val="22"/>
          <w:szCs w:val="22"/>
        </w:rPr>
        <w:t>18</w:t>
      </w:r>
      <w:r>
        <w:rPr>
          <w:color w:val="auto"/>
          <w:sz w:val="22"/>
          <w:szCs w:val="22"/>
        </w:rPr>
        <w:t xml:space="preserve"> marks) </w:t>
      </w:r>
    </w:p>
    <w:p w:rsidR="002146C3" w:rsidRDefault="002146C3" w:rsidP="002146C3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126"/>
      </w:tblGrid>
      <w:tr w:rsidR="00B63CFA" w:rsidTr="00B63CFA">
        <w:tc>
          <w:tcPr>
            <w:tcW w:w="8500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1) Identifying the worst smell and the reasons why it is the worst one </w:t>
            </w:r>
          </w:p>
          <w:p w:rsidR="00B63CFA" w:rsidRDefault="00B63CFA"/>
        </w:tc>
        <w:tc>
          <w:tcPr>
            <w:tcW w:w="1126" w:type="dxa"/>
          </w:tcPr>
          <w:p w:rsidR="00B63CFA" w:rsidRDefault="00B63CFA">
            <w:r>
              <w:t>(4 marks)</w:t>
            </w:r>
          </w:p>
        </w:tc>
      </w:tr>
      <w:tr w:rsidR="00B63CFA" w:rsidTr="00B63CFA">
        <w:tc>
          <w:tcPr>
            <w:tcW w:w="8500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2) Version control via a remote repository and testing </w:t>
            </w:r>
          </w:p>
          <w:p w:rsidR="00B63CFA" w:rsidRDefault="00B63CFA"/>
        </w:tc>
        <w:tc>
          <w:tcPr>
            <w:tcW w:w="1126" w:type="dxa"/>
          </w:tcPr>
          <w:p w:rsidR="00B63CFA" w:rsidRDefault="00B63CFA">
            <w:r>
              <w:t>(3 marks)</w:t>
            </w:r>
          </w:p>
        </w:tc>
      </w:tr>
      <w:tr w:rsidR="00B63CFA" w:rsidTr="00B63CFA">
        <w:tc>
          <w:tcPr>
            <w:tcW w:w="8500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3) Modification to remove the worst smell and PEP8 validation </w:t>
            </w:r>
          </w:p>
          <w:p w:rsidR="00B63CFA" w:rsidRDefault="00B63CFA"/>
        </w:tc>
        <w:tc>
          <w:tcPr>
            <w:tcW w:w="1126" w:type="dxa"/>
          </w:tcPr>
          <w:p w:rsidR="00B63CFA" w:rsidRDefault="00B63CFA">
            <w:r>
              <w:t>(2 * 4 = 8 marks)</w:t>
            </w:r>
          </w:p>
        </w:tc>
      </w:tr>
      <w:tr w:rsidR="00B63CFA" w:rsidTr="00B63CFA">
        <w:tc>
          <w:tcPr>
            <w:tcW w:w="8500" w:type="dxa"/>
          </w:tcPr>
          <w:p w:rsidR="00B63CFA" w:rsidRDefault="00B63CFA">
            <w:r>
              <w:t xml:space="preserve">4) Effectively evaluations </w:t>
            </w:r>
          </w:p>
        </w:tc>
        <w:tc>
          <w:tcPr>
            <w:tcW w:w="1126" w:type="dxa"/>
          </w:tcPr>
          <w:p w:rsidR="00B63CFA" w:rsidRDefault="00B63CFA">
            <w:r>
              <w:t>(3 marks)</w:t>
            </w:r>
          </w:p>
        </w:tc>
      </w:tr>
    </w:tbl>
    <w:p w:rsidR="00FC5B0A" w:rsidRDefault="00FC5B0A"/>
    <w:sectPr w:rsidR="00FC5B0A" w:rsidSect="008F66FD">
      <w:pgSz w:w="11911" w:h="17340"/>
      <w:pgMar w:top="1858" w:right="1105" w:bottom="63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A8"/>
    <w:rsid w:val="001127CC"/>
    <w:rsid w:val="002146C3"/>
    <w:rsid w:val="005C44A8"/>
    <w:rsid w:val="00B63CFA"/>
    <w:rsid w:val="00D5115A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153B"/>
  <w15:chartTrackingRefBased/>
  <w15:docId w15:val="{E2663ACB-BC29-4B7C-BA35-937C6CAD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46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1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Wan</dc:creator>
  <cp:keywords/>
  <dc:description/>
  <cp:lastModifiedBy>Rosy Wan</cp:lastModifiedBy>
  <cp:revision>3</cp:revision>
  <dcterms:created xsi:type="dcterms:W3CDTF">2017-11-16T13:15:00Z</dcterms:created>
  <dcterms:modified xsi:type="dcterms:W3CDTF">2017-11-16T13:39:00Z</dcterms:modified>
</cp:coreProperties>
</file>