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8A6D0" w14:textId="557403E6" w:rsidR="00DB05B4" w:rsidRDefault="00DB05B4" w:rsidP="00564E7E">
      <w:pPr>
        <w:tabs>
          <w:tab w:val="right" w:pos="9026"/>
        </w:tabs>
        <w:spacing w:after="0" w:line="240" w:lineRule="auto"/>
      </w:pPr>
      <w:r>
        <w:rPr>
          <w:rFonts w:ascii="Arial" w:hAnsi="Arial" w:cs="Arial"/>
          <w:b/>
        </w:rPr>
        <w:t>Name</w:t>
      </w:r>
    </w:p>
    <w:p w14:paraId="6D311608" w14:textId="3F207801" w:rsidR="00DD4C44" w:rsidRPr="008538FB" w:rsidRDefault="00DB05B4" w:rsidP="00564E7E">
      <w:pPr>
        <w:tabs>
          <w:tab w:val="right" w:pos="9026"/>
        </w:tabs>
        <w:spacing w:after="0" w:line="240" w:lineRule="auto"/>
        <w:rPr>
          <w:rFonts w:ascii="Arial" w:hAnsi="Arial" w:cs="Arial"/>
          <w:b/>
        </w:rPr>
      </w:pPr>
      <w:r w:rsidRPr="00DB05B4">
        <w:rPr>
          <w:rFonts w:ascii="Arial" w:hAnsi="Arial" w:cs="Arial"/>
          <w:b/>
        </w:rPr>
        <w:t>Investment ID:</w:t>
      </w:r>
    </w:p>
    <w:p w14:paraId="1B9BD215" w14:textId="2499372E" w:rsidR="00D57E3A" w:rsidRDefault="00CC426C" w:rsidP="00DD4C44">
      <w:pPr>
        <w:spacing w:after="0" w:line="240" w:lineRule="auto"/>
        <w:rPr>
          <w:rFonts w:ascii="Arial" w:eastAsia="Arial" w:hAnsi="Arial"/>
          <w:iCs/>
        </w:rPr>
      </w:pPr>
      <w:r>
        <w:rPr>
          <w:rFonts w:ascii="Arial" w:eastAsia="Arial" w:hAnsi="Arial"/>
          <w:iCs/>
        </w:rPr>
        <w:t>L</w:t>
      </w:r>
      <w:r w:rsidR="009625CD">
        <w:rPr>
          <w:rFonts w:ascii="Arial" w:eastAsia="Arial" w:hAnsi="Arial"/>
          <w:iCs/>
        </w:rPr>
        <w:t>OT 187, PERSIARAN PERUPUK SERRAMAS,</w:t>
      </w:r>
    </w:p>
    <w:p w14:paraId="3539DB9C" w14:textId="3A1FC260" w:rsidR="00CC426C" w:rsidRDefault="009625CD" w:rsidP="00DD4C44">
      <w:pPr>
        <w:spacing w:after="0" w:line="240" w:lineRule="auto"/>
        <w:rPr>
          <w:rFonts w:ascii="Arial" w:eastAsia="Arial" w:hAnsi="Arial"/>
          <w:iCs/>
        </w:rPr>
      </w:pPr>
      <w:r>
        <w:rPr>
          <w:rFonts w:ascii="Arial" w:eastAsia="Arial" w:hAnsi="Arial"/>
          <w:iCs/>
        </w:rPr>
        <w:t>RESORT HOMES FASA 1A,</w:t>
      </w:r>
    </w:p>
    <w:p w14:paraId="5E658E9F" w14:textId="5F9E7A06" w:rsidR="000C3DBB" w:rsidRDefault="009625CD" w:rsidP="00DD4C44">
      <w:pPr>
        <w:spacing w:after="0" w:line="240" w:lineRule="auto"/>
        <w:rPr>
          <w:rFonts w:ascii="Arial" w:hAnsi="Arial" w:cs="Arial"/>
        </w:rPr>
      </w:pPr>
      <w:r>
        <w:rPr>
          <w:rFonts w:ascii="Arial" w:eastAsia="Arial" w:hAnsi="Arial"/>
          <w:iCs/>
        </w:rPr>
        <w:t>47000 SUNGAI BULOH. SELANGOR.</w:t>
      </w:r>
    </w:p>
    <w:p w14:paraId="4E7C51AF" w14:textId="00AD6DAE" w:rsidR="00DD4C44" w:rsidRDefault="001F2E38" w:rsidP="00DD4C44">
      <w:pPr>
        <w:spacing w:after="0" w:line="240" w:lineRule="auto"/>
        <w:rPr>
          <w:rFonts w:ascii="Arial" w:hAnsi="Arial" w:cs="Arial"/>
        </w:rPr>
      </w:pPr>
      <w:r>
        <w:rPr>
          <w:rFonts w:ascii="Arial" w:hAnsi="Arial" w:cs="Arial"/>
        </w:rPr>
        <w:t>Da</w:t>
      </w:r>
      <w:r w:rsidR="00E25677" w:rsidRPr="008538FB">
        <w:rPr>
          <w:rFonts w:ascii="Arial" w:hAnsi="Arial" w:cs="Arial"/>
        </w:rPr>
        <w:t xml:space="preserve">te: </w:t>
      </w:r>
    </w:p>
    <w:p w14:paraId="185567B5" w14:textId="77777777" w:rsidR="00DB05B4" w:rsidRPr="008538FB" w:rsidRDefault="00DB05B4" w:rsidP="00DD4C44">
      <w:pPr>
        <w:spacing w:after="0" w:line="240" w:lineRule="auto"/>
        <w:rPr>
          <w:rFonts w:ascii="Arial" w:hAnsi="Arial" w:cs="Arial"/>
        </w:rPr>
      </w:pPr>
    </w:p>
    <w:p w14:paraId="54120E75" w14:textId="53C1854E" w:rsidR="007213CF" w:rsidRPr="008538FB" w:rsidRDefault="007213CF" w:rsidP="00DD4C44">
      <w:pPr>
        <w:spacing w:after="0" w:line="240" w:lineRule="auto"/>
        <w:rPr>
          <w:rFonts w:ascii="Arial" w:hAnsi="Arial" w:cs="Arial"/>
        </w:rPr>
      </w:pPr>
    </w:p>
    <w:p w14:paraId="19D167F8" w14:textId="1F7846C6" w:rsidR="00DD4C44" w:rsidRDefault="00DD4C44" w:rsidP="00DD4C44">
      <w:pPr>
        <w:spacing w:after="0" w:line="240" w:lineRule="auto"/>
        <w:rPr>
          <w:rFonts w:ascii="Arial" w:hAnsi="Arial" w:cs="Arial"/>
        </w:rPr>
      </w:pPr>
      <w:r w:rsidRPr="008538FB">
        <w:rPr>
          <w:rFonts w:ascii="Arial" w:hAnsi="Arial" w:cs="Arial"/>
        </w:rPr>
        <w:t>Dear</w:t>
      </w:r>
      <w:r w:rsidR="00DB05B4">
        <w:rPr>
          <w:rFonts w:ascii="Arial" w:hAnsi="Arial" w:cs="Arial"/>
        </w:rPr>
        <w:t xml:space="preserve">                </w:t>
      </w:r>
      <w:proofErr w:type="gramStart"/>
      <w:r w:rsidR="00DB05B4">
        <w:rPr>
          <w:rFonts w:ascii="Arial" w:hAnsi="Arial" w:cs="Arial"/>
        </w:rPr>
        <w:t xml:space="preserve">  </w:t>
      </w:r>
      <w:r w:rsidR="00564E7E">
        <w:rPr>
          <w:rFonts w:ascii="Arial" w:hAnsi="Arial" w:cs="Arial"/>
        </w:rPr>
        <w:t>,</w:t>
      </w:r>
      <w:proofErr w:type="gramEnd"/>
    </w:p>
    <w:p w14:paraId="643FEBDD" w14:textId="77777777" w:rsidR="00DB05B4" w:rsidRPr="008538FB" w:rsidRDefault="00DB05B4" w:rsidP="00DD4C44">
      <w:pPr>
        <w:spacing w:after="0" w:line="240" w:lineRule="auto"/>
        <w:rPr>
          <w:rFonts w:ascii="Arial" w:hAnsi="Arial" w:cs="Arial"/>
        </w:rPr>
      </w:pPr>
    </w:p>
    <w:p w14:paraId="1C218328" w14:textId="4CB15359" w:rsidR="00DD4C44" w:rsidRPr="008538FB" w:rsidRDefault="00DD4C44" w:rsidP="00DD4C44">
      <w:pPr>
        <w:spacing w:after="0" w:line="240" w:lineRule="auto"/>
        <w:rPr>
          <w:rFonts w:ascii="Arial" w:hAnsi="Arial" w:cs="Arial"/>
        </w:rPr>
      </w:pPr>
    </w:p>
    <w:p w14:paraId="49D7518D" w14:textId="2B5F4873" w:rsidR="00DD4C44" w:rsidRPr="008538FB" w:rsidRDefault="00DD4C44" w:rsidP="00FF2F98">
      <w:pPr>
        <w:pBdr>
          <w:bottom w:val="single" w:sz="4" w:space="1" w:color="auto"/>
        </w:pBdr>
        <w:spacing w:after="0" w:line="240" w:lineRule="auto"/>
        <w:jc w:val="both"/>
        <w:rPr>
          <w:rFonts w:ascii="Arial" w:hAnsi="Arial" w:cs="Arial"/>
          <w:b/>
        </w:rPr>
      </w:pPr>
      <w:r w:rsidRPr="008538FB">
        <w:rPr>
          <w:rFonts w:ascii="Arial" w:hAnsi="Arial" w:cs="Arial"/>
          <w:b/>
        </w:rPr>
        <w:t xml:space="preserve">RE: </w:t>
      </w:r>
      <w:r w:rsidR="00DB05B4" w:rsidRPr="00DB05B4">
        <w:rPr>
          <w:rFonts w:ascii="Arial" w:hAnsi="Arial" w:cs="Arial"/>
          <w:b/>
        </w:rPr>
        <w:t>RENEWAL NOTICE OF THE SUB</w:t>
      </w:r>
      <w:r w:rsidR="00B22181">
        <w:rPr>
          <w:rFonts w:ascii="Arial" w:hAnsi="Arial" w:cs="Arial"/>
          <w:b/>
        </w:rPr>
        <w:t>S</w:t>
      </w:r>
      <w:r w:rsidR="00DB05B4" w:rsidRPr="00DB05B4">
        <w:rPr>
          <w:rFonts w:ascii="Arial" w:hAnsi="Arial" w:cs="Arial"/>
          <w:b/>
        </w:rPr>
        <w:t>CRIPTION IN MCIL FUND</w:t>
      </w:r>
    </w:p>
    <w:p w14:paraId="14036FDA" w14:textId="77777777" w:rsidR="00DB05B4" w:rsidRDefault="00DB05B4" w:rsidP="004A2BDB">
      <w:pPr>
        <w:spacing w:after="0" w:line="267" w:lineRule="auto"/>
        <w:ind w:right="80"/>
        <w:rPr>
          <w:rFonts w:ascii="Arial" w:eastAsia="Arial" w:hAnsi="Arial" w:cs="Arial"/>
          <w:szCs w:val="20"/>
        </w:rPr>
      </w:pPr>
    </w:p>
    <w:p w14:paraId="6FDE2D9E" w14:textId="77777777" w:rsidR="00B22181" w:rsidRPr="00B22181" w:rsidRDefault="00B22181" w:rsidP="00B22181">
      <w:pPr>
        <w:spacing w:after="0" w:line="267" w:lineRule="auto"/>
        <w:ind w:right="80"/>
        <w:rPr>
          <w:rFonts w:ascii="Arial" w:eastAsia="Arial" w:hAnsi="Arial" w:cs="Arial"/>
          <w:szCs w:val="20"/>
        </w:rPr>
      </w:pPr>
      <w:r w:rsidRPr="00B22181">
        <w:rPr>
          <w:rFonts w:ascii="Arial" w:eastAsia="Arial" w:hAnsi="Arial" w:cs="Arial"/>
          <w:szCs w:val="20"/>
        </w:rPr>
        <w:t xml:space="preserve">We hereby confirmed that you have chosen to reinvest your Investment </w:t>
      </w:r>
      <w:proofErr w:type="gramStart"/>
      <w:r w:rsidRPr="00B22181">
        <w:rPr>
          <w:rFonts w:ascii="Arial" w:eastAsia="Arial" w:hAnsi="Arial" w:cs="Arial"/>
          <w:szCs w:val="20"/>
        </w:rPr>
        <w:t>ID:_</w:t>
      </w:r>
      <w:proofErr w:type="gramEnd"/>
      <w:r w:rsidRPr="00B22181">
        <w:rPr>
          <w:rFonts w:ascii="Arial" w:eastAsia="Arial" w:hAnsi="Arial" w:cs="Arial"/>
          <w:szCs w:val="20"/>
        </w:rPr>
        <w:t>_____________________, and the request was submitted via the CRM, the investors' portal.</w:t>
      </w:r>
    </w:p>
    <w:p w14:paraId="3988F119" w14:textId="77777777" w:rsidR="00B22181" w:rsidRPr="00B22181" w:rsidRDefault="00B22181" w:rsidP="00B22181">
      <w:pPr>
        <w:spacing w:after="0" w:line="267" w:lineRule="auto"/>
        <w:ind w:right="80"/>
        <w:rPr>
          <w:rFonts w:ascii="Arial" w:eastAsia="Arial" w:hAnsi="Arial" w:cs="Arial"/>
          <w:szCs w:val="20"/>
        </w:rPr>
      </w:pPr>
    </w:p>
    <w:p w14:paraId="559618BC" w14:textId="77777777" w:rsidR="00B22181" w:rsidRPr="00B22181" w:rsidRDefault="00B22181" w:rsidP="00B22181">
      <w:pPr>
        <w:spacing w:after="0" w:line="267" w:lineRule="auto"/>
        <w:ind w:right="80"/>
        <w:rPr>
          <w:rFonts w:ascii="Arial" w:eastAsia="Arial" w:hAnsi="Arial" w:cs="Arial"/>
          <w:szCs w:val="20"/>
        </w:rPr>
      </w:pPr>
      <w:r w:rsidRPr="00B22181">
        <w:rPr>
          <w:rFonts w:ascii="Arial" w:eastAsia="Arial" w:hAnsi="Arial" w:cs="Arial"/>
          <w:szCs w:val="20"/>
        </w:rPr>
        <w:t>Pursuant to clause 9.9 of MCIL Fund’s Supplementary Information Memorandum dated 15th May 2019. Accordingly, we hereby confirmed that your Share Subscription Application will be renewed according to the aforesaid terms and conditions stated in the Information Memorandum.</w:t>
      </w:r>
    </w:p>
    <w:p w14:paraId="7A3FB72A" w14:textId="77777777" w:rsidR="00B22181" w:rsidRPr="00B22181" w:rsidRDefault="00B22181" w:rsidP="00B22181">
      <w:pPr>
        <w:spacing w:after="0" w:line="267" w:lineRule="auto"/>
        <w:ind w:right="80"/>
        <w:rPr>
          <w:rFonts w:ascii="Arial" w:eastAsia="Arial" w:hAnsi="Arial" w:cs="Arial"/>
          <w:szCs w:val="20"/>
        </w:rPr>
      </w:pPr>
    </w:p>
    <w:p w14:paraId="7962C269" w14:textId="77777777" w:rsidR="00B22181" w:rsidRPr="00B22181" w:rsidRDefault="00B22181" w:rsidP="00B22181">
      <w:pPr>
        <w:spacing w:after="0" w:line="267" w:lineRule="auto"/>
        <w:ind w:right="80"/>
        <w:rPr>
          <w:rFonts w:ascii="Arial" w:eastAsia="Arial" w:hAnsi="Arial" w:cs="Arial"/>
          <w:szCs w:val="20"/>
        </w:rPr>
      </w:pPr>
      <w:r w:rsidRPr="00B22181">
        <w:rPr>
          <w:rFonts w:ascii="Arial" w:eastAsia="Arial" w:hAnsi="Arial" w:cs="Arial"/>
          <w:szCs w:val="20"/>
        </w:rPr>
        <w:t xml:space="preserve">The details of your renewal share subscription are stipulated in the Private Fund Investment Agreement (PFIA) with a new Investment </w:t>
      </w:r>
      <w:proofErr w:type="gramStart"/>
      <w:r w:rsidRPr="00B22181">
        <w:rPr>
          <w:rFonts w:ascii="Arial" w:eastAsia="Arial" w:hAnsi="Arial" w:cs="Arial"/>
          <w:szCs w:val="20"/>
        </w:rPr>
        <w:t>ID :</w:t>
      </w:r>
      <w:proofErr w:type="gramEnd"/>
      <w:r w:rsidRPr="00B22181">
        <w:rPr>
          <w:rFonts w:ascii="Arial" w:eastAsia="Arial" w:hAnsi="Arial" w:cs="Arial"/>
          <w:szCs w:val="20"/>
        </w:rPr>
        <w:t xml:space="preserve"> _________________</w:t>
      </w:r>
    </w:p>
    <w:p w14:paraId="5CC93599" w14:textId="77777777" w:rsidR="00B22181" w:rsidRPr="00B22181" w:rsidRDefault="00B22181" w:rsidP="00B22181">
      <w:pPr>
        <w:spacing w:after="0" w:line="267" w:lineRule="auto"/>
        <w:ind w:right="80"/>
        <w:rPr>
          <w:rFonts w:ascii="Arial" w:eastAsia="Arial" w:hAnsi="Arial" w:cs="Arial"/>
          <w:szCs w:val="20"/>
        </w:rPr>
      </w:pPr>
    </w:p>
    <w:p w14:paraId="6C6BD36B" w14:textId="2E1A0760" w:rsidR="00DB05B4" w:rsidRDefault="00B22181" w:rsidP="00B22181">
      <w:pPr>
        <w:spacing w:after="0" w:line="267" w:lineRule="auto"/>
        <w:ind w:right="80"/>
        <w:rPr>
          <w:rFonts w:ascii="Arial" w:eastAsia="Arial" w:hAnsi="Arial" w:cs="Arial"/>
          <w:szCs w:val="20"/>
        </w:rPr>
      </w:pPr>
      <w:r w:rsidRPr="00B22181">
        <w:rPr>
          <w:rFonts w:ascii="Arial" w:eastAsia="Arial" w:hAnsi="Arial" w:cs="Arial"/>
          <w:szCs w:val="20"/>
        </w:rPr>
        <w:t>If you have any further questions, please do not hesitate to contact our advisory intermediaries or us.</w:t>
      </w:r>
    </w:p>
    <w:p w14:paraId="473D19E7" w14:textId="77777777" w:rsidR="00DB05B4" w:rsidRPr="00DB05B4" w:rsidRDefault="00DB05B4" w:rsidP="00DB05B4">
      <w:pPr>
        <w:spacing w:after="0" w:line="267" w:lineRule="auto"/>
        <w:ind w:right="80"/>
        <w:rPr>
          <w:rFonts w:ascii="Arial" w:eastAsia="Arial" w:hAnsi="Arial" w:cs="Arial"/>
          <w:szCs w:val="20"/>
        </w:rPr>
      </w:pPr>
    </w:p>
    <w:p w14:paraId="7F9AAF78" w14:textId="77777777" w:rsidR="00DB05B4" w:rsidRPr="00DB05B4" w:rsidRDefault="00DB05B4" w:rsidP="00DB05B4">
      <w:pPr>
        <w:spacing w:after="0" w:line="267" w:lineRule="auto"/>
        <w:ind w:right="80"/>
        <w:rPr>
          <w:rFonts w:ascii="Arial" w:eastAsia="Arial" w:hAnsi="Arial" w:cs="Arial"/>
          <w:szCs w:val="20"/>
        </w:rPr>
      </w:pPr>
      <w:r w:rsidRPr="00DB05B4">
        <w:rPr>
          <w:rFonts w:ascii="Arial" w:eastAsia="Arial" w:hAnsi="Arial" w:cs="Arial"/>
          <w:szCs w:val="20"/>
        </w:rPr>
        <w:t>Thank you.</w:t>
      </w:r>
    </w:p>
    <w:p w14:paraId="6C4A9BAE" w14:textId="0E1791DB" w:rsidR="00DB05B4" w:rsidRDefault="00DB05B4" w:rsidP="00DB05B4">
      <w:pPr>
        <w:spacing w:after="0" w:line="267" w:lineRule="auto"/>
        <w:ind w:right="80"/>
        <w:rPr>
          <w:rFonts w:ascii="Arial" w:eastAsia="Arial" w:hAnsi="Arial" w:cs="Arial"/>
          <w:szCs w:val="20"/>
        </w:rPr>
      </w:pPr>
    </w:p>
    <w:p w14:paraId="3943375B" w14:textId="77777777" w:rsidR="00DB05B4" w:rsidRPr="00DB05B4" w:rsidRDefault="00DB05B4" w:rsidP="00DB05B4">
      <w:pPr>
        <w:spacing w:after="0" w:line="267" w:lineRule="auto"/>
        <w:ind w:right="80"/>
        <w:rPr>
          <w:rFonts w:ascii="Arial" w:eastAsia="Arial" w:hAnsi="Arial" w:cs="Arial"/>
          <w:szCs w:val="20"/>
        </w:rPr>
      </w:pPr>
    </w:p>
    <w:p w14:paraId="6F8DF7CF" w14:textId="15B8FC65" w:rsidR="00D32162" w:rsidRPr="004A2BDB" w:rsidRDefault="00D32162" w:rsidP="004A2BDB">
      <w:pPr>
        <w:spacing w:after="0" w:line="267" w:lineRule="auto"/>
        <w:ind w:right="80"/>
        <w:rPr>
          <w:rFonts w:ascii="Arial" w:eastAsia="Arial" w:hAnsi="Arial" w:cs="Arial"/>
          <w:szCs w:val="20"/>
        </w:rPr>
      </w:pPr>
    </w:p>
    <w:p w14:paraId="6B932A8D" w14:textId="3FB9984B" w:rsidR="000B6C29" w:rsidRDefault="00C263EC" w:rsidP="00F26D27">
      <w:pPr>
        <w:spacing w:after="0" w:line="0" w:lineRule="atLeast"/>
        <w:rPr>
          <w:rFonts w:ascii="Arial" w:eastAsia="Arial" w:hAnsi="Arial" w:cs="Arial"/>
          <w:szCs w:val="20"/>
        </w:rPr>
      </w:pPr>
      <w:r>
        <w:rPr>
          <w:rFonts w:ascii="Arial" w:eastAsia="Arial" w:hAnsi="Arial" w:cs="Arial"/>
          <w:szCs w:val="20"/>
        </w:rPr>
        <w:t>Warm</w:t>
      </w:r>
      <w:r w:rsidR="004A2BDB" w:rsidRPr="004A2BDB">
        <w:rPr>
          <w:rFonts w:ascii="Arial" w:eastAsia="Arial" w:hAnsi="Arial" w:cs="Arial"/>
          <w:szCs w:val="20"/>
        </w:rPr>
        <w:t>est regards,</w:t>
      </w:r>
    </w:p>
    <w:p w14:paraId="3B1B3356" w14:textId="4E143B61" w:rsidR="00DB05B4" w:rsidRDefault="00DB05B4" w:rsidP="00F26D27">
      <w:pPr>
        <w:spacing w:after="0" w:line="0" w:lineRule="atLeast"/>
        <w:rPr>
          <w:rFonts w:ascii="Arial" w:eastAsia="Arial" w:hAnsi="Arial" w:cs="Arial"/>
          <w:szCs w:val="20"/>
        </w:rPr>
      </w:pPr>
      <w:r>
        <w:rPr>
          <w:rFonts w:ascii="Times New Roman" w:hAnsi="Times New Roman" w:cs="Times New Roman"/>
          <w:noProof/>
          <w:sz w:val="24"/>
          <w:szCs w:val="24"/>
        </w:rPr>
        <w:drawing>
          <wp:anchor distT="0" distB="0" distL="114300" distR="114300" simplePos="0" relativeHeight="251661312" behindDoc="1" locked="0" layoutInCell="1" allowOverlap="1" wp14:anchorId="0703316A" wp14:editId="3DDF1473">
            <wp:simplePos x="0" y="0"/>
            <wp:positionH relativeFrom="column">
              <wp:posOffset>603250</wp:posOffset>
            </wp:positionH>
            <wp:positionV relativeFrom="paragraph">
              <wp:posOffset>60960</wp:posOffset>
            </wp:positionV>
            <wp:extent cx="975360" cy="62166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artisticPhotocopy/>
                              </a14:imgEffect>
                            </a14:imgLayer>
                          </a14:imgProps>
                        </a:ext>
                        <a:ext uri="{28A0092B-C50C-407E-A947-70E740481C1C}">
                          <a14:useLocalDpi xmlns:a14="http://schemas.microsoft.com/office/drawing/2010/main" val="0"/>
                        </a:ext>
                      </a:extLst>
                    </a:blip>
                    <a:srcRect/>
                    <a:stretch>
                      <a:fillRect/>
                    </a:stretch>
                  </pic:blipFill>
                  <pic:spPr bwMode="auto">
                    <a:xfrm>
                      <a:off x="0" y="0"/>
                      <a:ext cx="975360" cy="621665"/>
                    </a:xfrm>
                    <a:prstGeom prst="rect">
                      <a:avLst/>
                    </a:prstGeom>
                    <a:noFill/>
                  </pic:spPr>
                </pic:pic>
              </a:graphicData>
            </a:graphic>
          </wp:anchor>
        </w:drawing>
      </w:r>
    </w:p>
    <w:p w14:paraId="687EB053" w14:textId="77777777" w:rsidR="00F26D27" w:rsidRDefault="00F26D27" w:rsidP="00F26D27">
      <w:pPr>
        <w:spacing w:after="0" w:line="0" w:lineRule="atLeast"/>
        <w:rPr>
          <w:rFonts w:ascii="Times New Roman" w:hAnsi="Times New Roman" w:cs="Times New Roman"/>
          <w:sz w:val="24"/>
          <w:szCs w:val="24"/>
        </w:rPr>
      </w:pPr>
    </w:p>
    <w:p w14:paraId="629AFD70" w14:textId="77777777" w:rsidR="00673B64" w:rsidRDefault="00673B64" w:rsidP="00097C9B">
      <w:pPr>
        <w:spacing w:after="0" w:line="240" w:lineRule="auto"/>
        <w:jc w:val="both"/>
        <w:rPr>
          <w:rFonts w:ascii="Times New Roman" w:hAnsi="Times New Roman" w:cs="Times New Roman"/>
          <w:sz w:val="24"/>
          <w:szCs w:val="24"/>
        </w:rPr>
      </w:pPr>
    </w:p>
    <w:p w14:paraId="35D6B581" w14:textId="5BD3ACDA" w:rsidR="00E7370E" w:rsidRDefault="000B6C29" w:rsidP="00097C9B">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1BD5010" wp14:editId="6D04BC67">
                <wp:simplePos x="0" y="0"/>
                <wp:positionH relativeFrom="column">
                  <wp:posOffset>-6350</wp:posOffset>
                </wp:positionH>
                <wp:positionV relativeFrom="paragraph">
                  <wp:posOffset>175895</wp:posOffset>
                </wp:positionV>
                <wp:extent cx="2768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768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3C08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3.85pt" to="21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" strokecolor="black [3200]" strokeweight="1.5pt">
                <v:stroke joinstyle="miter"/>
              </v:line>
            </w:pict>
          </mc:Fallback>
        </mc:AlternateContent>
      </w:r>
    </w:p>
    <w:p w14:paraId="0C81D3CF" w14:textId="02A567D4" w:rsidR="006C45E6" w:rsidRDefault="000B6C29" w:rsidP="00097C9B">
      <w:pPr>
        <w:spacing w:after="0" w:line="240" w:lineRule="auto"/>
        <w:jc w:val="both"/>
        <w:rPr>
          <w:rFonts w:ascii="Arial" w:hAnsi="Arial" w:cs="Arial"/>
        </w:rPr>
      </w:pPr>
      <w:r>
        <w:rPr>
          <w:rFonts w:ascii="Arial" w:hAnsi="Arial" w:cs="Arial"/>
        </w:rPr>
        <w:t>M</w:t>
      </w:r>
      <w:r w:rsidR="00101CEC" w:rsidRPr="00C263EC">
        <w:rPr>
          <w:rFonts w:ascii="Arial" w:hAnsi="Arial" w:cs="Arial"/>
        </w:rPr>
        <w:t>UHAMMAD JACKSON YEOH ABDULLAH</w:t>
      </w:r>
    </w:p>
    <w:p w14:paraId="5E8A0ECB" w14:textId="5D6F28EC" w:rsidR="00BC7349" w:rsidRPr="00C263EC" w:rsidRDefault="00BC7349" w:rsidP="00097C9B">
      <w:pPr>
        <w:spacing w:after="0" w:line="240" w:lineRule="auto"/>
        <w:jc w:val="both"/>
        <w:rPr>
          <w:rFonts w:ascii="Arial" w:hAnsi="Arial" w:cs="Arial"/>
        </w:rPr>
      </w:pPr>
      <w:r w:rsidRPr="00C263EC">
        <w:rPr>
          <w:rFonts w:ascii="Arial" w:hAnsi="Arial" w:cs="Arial"/>
        </w:rPr>
        <w:t>Director</w:t>
      </w:r>
    </w:p>
    <w:sectPr w:rsidR="00BC7349" w:rsidRPr="00C263E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A20B8" w14:textId="77777777" w:rsidR="001C05D8" w:rsidRDefault="001C05D8" w:rsidP="00DD4C44">
      <w:pPr>
        <w:spacing w:after="0" w:line="240" w:lineRule="auto"/>
      </w:pPr>
      <w:r>
        <w:separator/>
      </w:r>
    </w:p>
  </w:endnote>
  <w:endnote w:type="continuationSeparator" w:id="0">
    <w:p w14:paraId="15A46213" w14:textId="77777777" w:rsidR="001C05D8" w:rsidRDefault="001C05D8" w:rsidP="00DD4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117D7" w14:textId="77777777" w:rsidR="001C05D8" w:rsidRDefault="001C05D8" w:rsidP="00DD4C44">
      <w:pPr>
        <w:spacing w:after="0" w:line="240" w:lineRule="auto"/>
      </w:pPr>
      <w:r>
        <w:separator/>
      </w:r>
    </w:p>
  </w:footnote>
  <w:footnote w:type="continuationSeparator" w:id="0">
    <w:p w14:paraId="776B52D3" w14:textId="77777777" w:rsidR="001C05D8" w:rsidRDefault="001C05D8" w:rsidP="00DD4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6332" w14:textId="491D1F5D" w:rsidR="00C263EC" w:rsidRPr="0092475F" w:rsidRDefault="00C263EC" w:rsidP="00C263EC">
    <w:pPr>
      <w:tabs>
        <w:tab w:val="left" w:pos="3465"/>
        <w:tab w:val="center" w:pos="4513"/>
      </w:tabs>
      <w:spacing w:after="0" w:line="240" w:lineRule="auto"/>
      <w:rPr>
        <w:rFonts w:cstheme="minorHAnsi"/>
        <w:b/>
        <w:bCs/>
        <w:sz w:val="28"/>
        <w:szCs w:val="28"/>
      </w:rPr>
    </w:pPr>
    <w:r w:rsidRPr="005B3094">
      <w:rPr>
        <w:rFonts w:ascii="Times New Roman" w:hAnsi="Times New Roman" w:cs="Times New Roman"/>
        <w:noProof/>
        <w:sz w:val="24"/>
        <w:szCs w:val="24"/>
      </w:rPr>
      <w:drawing>
        <wp:anchor distT="0" distB="0" distL="114300" distR="114300" simplePos="0" relativeHeight="251658240" behindDoc="1" locked="0" layoutInCell="1" allowOverlap="1" wp14:anchorId="71D0C8FD" wp14:editId="578E1230">
          <wp:simplePos x="0" y="0"/>
          <wp:positionH relativeFrom="margin">
            <wp:posOffset>-317500</wp:posOffset>
          </wp:positionH>
          <wp:positionV relativeFrom="paragraph">
            <wp:posOffset>-151130</wp:posOffset>
          </wp:positionV>
          <wp:extent cx="1301750" cy="1295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1750" cy="1295400"/>
                  </a:xfrm>
                  <a:prstGeom prst="rect">
                    <a:avLst/>
                  </a:prstGeom>
                  <a:noFill/>
                </pic:spPr>
              </pic:pic>
            </a:graphicData>
          </a:graphic>
          <wp14:sizeRelH relativeFrom="margin">
            <wp14:pctWidth>0</wp14:pctWidth>
          </wp14:sizeRelH>
          <wp14:sizeRelV relativeFrom="margin">
            <wp14:pctHeight>0</wp14:pctHeight>
          </wp14:sizeRelV>
        </wp:anchor>
      </w:drawing>
    </w:r>
    <w:r w:rsidR="00FA631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2475F">
      <w:rPr>
        <w:rFonts w:ascii="Times New Roman" w:hAnsi="Times New Roman" w:cs="Times New Roman"/>
        <w:b/>
        <w:bCs/>
        <w:sz w:val="24"/>
        <w:szCs w:val="24"/>
      </w:rPr>
      <w:t xml:space="preserve">             </w:t>
    </w:r>
    <w:r w:rsidRPr="0092475F">
      <w:rPr>
        <w:rFonts w:cstheme="minorHAnsi"/>
        <w:b/>
        <w:bCs/>
        <w:sz w:val="28"/>
        <w:szCs w:val="28"/>
      </w:rPr>
      <w:t>MCIL INTERNATIONAL LIMITED (Company No. LL14041)</w:t>
    </w:r>
  </w:p>
  <w:p w14:paraId="2D451797" w14:textId="02849284" w:rsidR="00FA631C" w:rsidRPr="00D02199" w:rsidRDefault="00D02199" w:rsidP="00C263EC">
    <w:pPr>
      <w:tabs>
        <w:tab w:val="left" w:pos="3465"/>
        <w:tab w:val="center" w:pos="4513"/>
      </w:tabs>
      <w:spacing w:after="0" w:line="240" w:lineRule="auto"/>
      <w:rPr>
        <w:rFonts w:cstheme="minorHAnsi"/>
        <w:sz w:val="20"/>
        <w:szCs w:val="20"/>
      </w:rPr>
    </w:pPr>
    <w:r>
      <w:rPr>
        <w:rFonts w:cstheme="minorHAnsi"/>
        <w:b/>
        <w:bCs/>
        <w:noProof/>
        <w:sz w:val="20"/>
        <w:szCs w:val="20"/>
      </w:rPr>
      <mc:AlternateContent>
        <mc:Choice Requires="wps">
          <w:drawing>
            <wp:anchor distT="0" distB="0" distL="114300" distR="114300" simplePos="0" relativeHeight="251662336" behindDoc="0" locked="0" layoutInCell="1" allowOverlap="1" wp14:anchorId="3749661D" wp14:editId="379FF2F0">
              <wp:simplePos x="0" y="0"/>
              <wp:positionH relativeFrom="column">
                <wp:posOffset>1054100</wp:posOffset>
              </wp:positionH>
              <wp:positionV relativeFrom="paragraph">
                <wp:posOffset>154305</wp:posOffset>
              </wp:positionV>
              <wp:extent cx="44767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4767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43428A"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3pt,12.15pt" to="435.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" strokecolor="windowText" strokeweight=".5pt">
              <v:stroke joinstyle="miter"/>
            </v:line>
          </w:pict>
        </mc:Fallback>
      </mc:AlternateContent>
    </w:r>
    <w:r w:rsidR="00C263EC" w:rsidRPr="00D02199">
      <w:rPr>
        <w:rFonts w:cstheme="minorHAnsi"/>
        <w:sz w:val="20"/>
        <w:szCs w:val="20"/>
      </w:rPr>
      <w:t xml:space="preserve">                    </w:t>
    </w:r>
    <w:r w:rsidR="0092475F" w:rsidRPr="00D02199">
      <w:rPr>
        <w:rFonts w:cstheme="minorHAnsi"/>
        <w:sz w:val="20"/>
        <w:szCs w:val="20"/>
      </w:rPr>
      <w:t xml:space="preserve">                 </w:t>
    </w:r>
    <w:r w:rsidR="00C263EC" w:rsidRPr="00D02199">
      <w:rPr>
        <w:rFonts w:cstheme="minorHAnsi"/>
        <w:sz w:val="20"/>
        <w:szCs w:val="20"/>
      </w:rPr>
      <w:t>(A private fund company incorporated in the Federal Territory of Labuan, Malaysia)</w:t>
    </w:r>
  </w:p>
  <w:p w14:paraId="4252D69B" w14:textId="59969FFD" w:rsidR="00C263EC" w:rsidRPr="00D02199" w:rsidRDefault="00FA631C" w:rsidP="0092322C">
    <w:pPr>
      <w:pStyle w:val="Header"/>
      <w:rPr>
        <w:rFonts w:cstheme="minorHAnsi"/>
        <w:sz w:val="20"/>
        <w:szCs w:val="20"/>
      </w:rPr>
    </w:pPr>
    <w:r w:rsidRPr="00D02199">
      <w:rPr>
        <w:rFonts w:ascii="Arial" w:hAnsi="Arial" w:cs="Arial"/>
        <w:sz w:val="20"/>
        <w:szCs w:val="20"/>
      </w:rPr>
      <w:t xml:space="preserve">                </w:t>
    </w:r>
    <w:r w:rsidR="0092475F" w:rsidRPr="00D02199">
      <w:rPr>
        <w:rFonts w:ascii="Arial" w:hAnsi="Arial" w:cs="Arial"/>
        <w:sz w:val="20"/>
        <w:szCs w:val="20"/>
      </w:rPr>
      <w:t xml:space="preserve">              </w:t>
    </w:r>
    <w:r w:rsidR="00C263EC" w:rsidRPr="00D02199">
      <w:rPr>
        <w:rFonts w:cstheme="minorHAnsi"/>
        <w:sz w:val="20"/>
        <w:szCs w:val="20"/>
      </w:rPr>
      <w:t>Labuan office:</w:t>
    </w:r>
    <w:r w:rsidR="00D02199" w:rsidRPr="00D02199">
      <w:rPr>
        <w:rFonts w:cstheme="minorHAnsi"/>
        <w:b/>
        <w:bCs/>
        <w:noProof/>
        <w:sz w:val="20"/>
        <w:szCs w:val="20"/>
      </w:rPr>
      <w:t xml:space="preserve"> </w:t>
    </w:r>
  </w:p>
  <w:p w14:paraId="2104F526" w14:textId="4577F610" w:rsidR="00C263EC" w:rsidRPr="00D02199" w:rsidRDefault="00C263EC" w:rsidP="0092322C">
    <w:pPr>
      <w:pStyle w:val="Header"/>
      <w:rPr>
        <w:rFonts w:cstheme="minorHAnsi"/>
        <w:sz w:val="20"/>
        <w:szCs w:val="20"/>
      </w:rPr>
    </w:pPr>
    <w:r w:rsidRPr="00D02199">
      <w:rPr>
        <w:rFonts w:ascii="Arial" w:hAnsi="Arial" w:cs="Arial"/>
        <w:sz w:val="20"/>
        <w:szCs w:val="20"/>
      </w:rPr>
      <w:t xml:space="preserve">                </w:t>
    </w:r>
    <w:r w:rsidR="0092475F" w:rsidRPr="00D02199">
      <w:rPr>
        <w:rFonts w:ascii="Arial" w:hAnsi="Arial" w:cs="Arial"/>
        <w:sz w:val="20"/>
        <w:szCs w:val="20"/>
      </w:rPr>
      <w:t xml:space="preserve">              </w:t>
    </w:r>
    <w:r w:rsidR="00FA631C" w:rsidRPr="00D02199">
      <w:rPr>
        <w:rFonts w:cstheme="minorHAnsi"/>
        <w:sz w:val="20"/>
        <w:szCs w:val="20"/>
      </w:rPr>
      <w:t xml:space="preserve">Unit Level 14(B) &amp;14(C), Main Office Tower, Financial Park Labuan Complex, </w:t>
    </w:r>
  </w:p>
  <w:p w14:paraId="19F66ABA" w14:textId="245997FD" w:rsidR="00FA631C" w:rsidRDefault="00C263EC" w:rsidP="0092322C">
    <w:pPr>
      <w:pStyle w:val="Header"/>
      <w:rPr>
        <w:rFonts w:cstheme="minorHAnsi"/>
        <w:b/>
        <w:bCs/>
        <w:sz w:val="20"/>
        <w:szCs w:val="20"/>
      </w:rPr>
    </w:pPr>
    <w:r w:rsidRPr="00D02199">
      <w:rPr>
        <w:rFonts w:cstheme="minorHAnsi"/>
        <w:sz w:val="20"/>
        <w:szCs w:val="20"/>
      </w:rPr>
      <w:t xml:space="preserve">                    </w:t>
    </w:r>
    <w:r w:rsidR="0092475F" w:rsidRPr="00D02199">
      <w:rPr>
        <w:rFonts w:cstheme="minorHAnsi"/>
        <w:sz w:val="20"/>
        <w:szCs w:val="20"/>
      </w:rPr>
      <w:t xml:space="preserve">                 </w:t>
    </w:r>
    <w:r w:rsidR="00FA631C" w:rsidRPr="00D02199">
      <w:rPr>
        <w:rFonts w:cstheme="minorHAnsi"/>
        <w:sz w:val="20"/>
        <w:szCs w:val="20"/>
      </w:rPr>
      <w:t>J</w:t>
    </w:r>
    <w:r w:rsidRPr="00D02199">
      <w:rPr>
        <w:rFonts w:cstheme="minorHAnsi"/>
        <w:sz w:val="20"/>
        <w:szCs w:val="20"/>
      </w:rPr>
      <w:t>a</w:t>
    </w:r>
    <w:r w:rsidR="00FA631C" w:rsidRPr="00D02199">
      <w:rPr>
        <w:rFonts w:cstheme="minorHAnsi"/>
        <w:sz w:val="20"/>
        <w:szCs w:val="20"/>
      </w:rPr>
      <w:t>l</w:t>
    </w:r>
    <w:r w:rsidRPr="00D02199">
      <w:rPr>
        <w:rFonts w:cstheme="minorHAnsi"/>
        <w:sz w:val="20"/>
        <w:szCs w:val="20"/>
      </w:rPr>
      <w:t>a</w:t>
    </w:r>
    <w:r w:rsidR="00FA631C" w:rsidRPr="00D02199">
      <w:rPr>
        <w:rFonts w:cstheme="minorHAnsi"/>
        <w:sz w:val="20"/>
        <w:szCs w:val="20"/>
      </w:rPr>
      <w:t xml:space="preserve">n </w:t>
    </w:r>
    <w:r w:rsidR="0092322C" w:rsidRPr="00D02199">
      <w:rPr>
        <w:rFonts w:cstheme="minorHAnsi"/>
        <w:sz w:val="20"/>
        <w:szCs w:val="20"/>
      </w:rPr>
      <w:t>M</w:t>
    </w:r>
    <w:r w:rsidR="00FA631C" w:rsidRPr="00D02199">
      <w:rPr>
        <w:rFonts w:cstheme="minorHAnsi"/>
        <w:sz w:val="20"/>
        <w:szCs w:val="20"/>
      </w:rPr>
      <w:t>erdeka, 87000 Labuan, M</w:t>
    </w:r>
    <w:r w:rsidRPr="00D02199">
      <w:rPr>
        <w:rFonts w:cstheme="minorHAnsi"/>
        <w:sz w:val="20"/>
        <w:szCs w:val="20"/>
      </w:rPr>
      <w:t>alaysia</w:t>
    </w:r>
  </w:p>
  <w:p w14:paraId="34390A58" w14:textId="1F008372" w:rsidR="00C263EC" w:rsidRDefault="00D02199" w:rsidP="0092322C">
    <w:pPr>
      <w:pStyle w:val="Header"/>
      <w:rPr>
        <w:rFonts w:cstheme="minorHAnsi"/>
        <w:b/>
        <w:bCs/>
        <w:sz w:val="20"/>
        <w:szCs w:val="20"/>
      </w:rPr>
    </w:pPr>
    <w:r>
      <w:rPr>
        <w:rFonts w:ascii="Arial" w:hAnsi="Arial" w:cs="Arial"/>
        <w:noProof/>
        <w:sz w:val="18"/>
        <w:szCs w:val="18"/>
      </w:rPr>
      <w:drawing>
        <wp:anchor distT="0" distB="0" distL="114300" distR="114300" simplePos="0" relativeHeight="251660288" behindDoc="1" locked="0" layoutInCell="1" allowOverlap="1" wp14:anchorId="4CE2D6C7" wp14:editId="47864BDC">
          <wp:simplePos x="0" y="0"/>
          <wp:positionH relativeFrom="column">
            <wp:posOffset>-895350</wp:posOffset>
          </wp:positionH>
          <wp:positionV relativeFrom="paragraph">
            <wp:posOffset>247650</wp:posOffset>
          </wp:positionV>
          <wp:extent cx="7397750" cy="1428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0" cy="142875"/>
                  </a:xfrm>
                  <a:prstGeom prst="rect">
                    <a:avLst/>
                  </a:prstGeom>
                  <a:noFill/>
                </pic:spPr>
              </pic:pic>
            </a:graphicData>
          </a:graphic>
          <wp14:sizeRelH relativeFrom="page">
            <wp14:pctWidth>0</wp14:pctWidth>
          </wp14:sizeRelH>
          <wp14:sizeRelV relativeFrom="page">
            <wp14:pctHeight>0</wp14:pctHeight>
          </wp14:sizeRelV>
        </wp:anchor>
      </w:drawing>
    </w:r>
    <w:r w:rsidR="00C263EC">
      <w:rPr>
        <w:rFonts w:cstheme="minorHAnsi"/>
        <w:b/>
        <w:bCs/>
        <w:sz w:val="20"/>
        <w:szCs w:val="20"/>
      </w:rPr>
      <w:t xml:space="preserve">                    </w:t>
    </w:r>
    <w:r w:rsidR="0092475F">
      <w:rPr>
        <w:rFonts w:cstheme="minorHAnsi"/>
        <w:b/>
        <w:bCs/>
        <w:sz w:val="20"/>
        <w:szCs w:val="20"/>
      </w:rPr>
      <w:t xml:space="preserve">                 </w:t>
    </w:r>
    <w:r w:rsidR="00C263EC">
      <w:rPr>
        <w:rFonts w:cstheme="minorHAnsi"/>
        <w:b/>
        <w:bCs/>
        <w:sz w:val="20"/>
        <w:szCs w:val="20"/>
      </w:rPr>
      <w:t xml:space="preserve">Email: </w:t>
    </w:r>
    <w:hyperlink r:id="rId3" w:history="1">
      <w:r w:rsidR="008538FB" w:rsidRPr="00481CFD">
        <w:rPr>
          <w:rStyle w:val="Hyperlink"/>
          <w:rFonts w:cstheme="minorHAnsi"/>
          <w:b/>
          <w:bCs/>
          <w:sz w:val="20"/>
          <w:szCs w:val="20"/>
        </w:rPr>
        <w:t>admin@mcilintl.com</w:t>
      </w:r>
    </w:hyperlink>
    <w:r w:rsidR="008538FB">
      <w:rPr>
        <w:rFonts w:cstheme="minorHAnsi"/>
        <w:b/>
        <w:bCs/>
        <w:sz w:val="20"/>
        <w:szCs w:val="20"/>
      </w:rPr>
      <w:tab/>
      <w:t xml:space="preserve">                  </w:t>
    </w:r>
    <w:r w:rsidR="008538FB">
      <w:rPr>
        <w:rFonts w:cstheme="minorHAnsi"/>
        <w:b/>
        <w:bCs/>
        <w:sz w:val="20"/>
        <w:szCs w:val="20"/>
      </w:rPr>
      <w:tab/>
    </w:r>
  </w:p>
  <w:p w14:paraId="0E7EBFC7" w14:textId="510A9B9C" w:rsidR="00C263EC" w:rsidRPr="00C263EC" w:rsidRDefault="00C263EC" w:rsidP="0092322C">
    <w:pPr>
      <w:pStyle w:val="Header"/>
      <w:rPr>
        <w:rFonts w:cstheme="minorHAnsi"/>
        <w:b/>
        <w:bCs/>
        <w:sz w:val="20"/>
        <w:szCs w:val="20"/>
      </w:rPr>
    </w:pPr>
    <w:r>
      <w:rPr>
        <w:rFonts w:cstheme="minorHAnsi"/>
        <w:b/>
        <w:bCs/>
        <w:sz w:val="20"/>
        <w:szCs w:val="20"/>
      </w:rPr>
      <w:t xml:space="preserve">                     </w:t>
    </w:r>
    <w:r>
      <w:rPr>
        <w:rFonts w:cstheme="minorHAnsi"/>
        <w:b/>
        <w:bCs/>
        <w:sz w:val="20"/>
        <w:szCs w:val="20"/>
      </w:rPr>
      <w:tab/>
    </w:r>
  </w:p>
  <w:p w14:paraId="3E67DFC6" w14:textId="4636DCF4" w:rsidR="0092322C" w:rsidRPr="0092322C" w:rsidRDefault="0092322C" w:rsidP="0092322C">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B41E2"/>
    <w:multiLevelType w:val="hybridMultilevel"/>
    <w:tmpl w:val="6722E3EE"/>
    <w:lvl w:ilvl="0" w:tplc="BEF656DC">
      <w:start w:val="1"/>
      <w:numFmt w:val="lowerRoman"/>
      <w:lvlText w:val="%1)"/>
      <w:lvlJc w:val="left"/>
      <w:pPr>
        <w:ind w:left="720" w:hanging="360"/>
      </w:pPr>
      <w:rPr>
        <w:rFonts w:ascii="Times New Roman" w:eastAsiaTheme="minorEastAsia" w:hAnsi="Times New Roman" w:cs="Times New Roman"/>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44"/>
    <w:rsid w:val="00011D56"/>
    <w:rsid w:val="00026950"/>
    <w:rsid w:val="00032C4B"/>
    <w:rsid w:val="00082B0A"/>
    <w:rsid w:val="00097C9B"/>
    <w:rsid w:val="000B6C29"/>
    <w:rsid w:val="000C3DBB"/>
    <w:rsid w:val="000E480B"/>
    <w:rsid w:val="000F07FE"/>
    <w:rsid w:val="00101CEC"/>
    <w:rsid w:val="00102645"/>
    <w:rsid w:val="00115209"/>
    <w:rsid w:val="00116B23"/>
    <w:rsid w:val="00135082"/>
    <w:rsid w:val="00186CC7"/>
    <w:rsid w:val="001C05D8"/>
    <w:rsid w:val="001D264F"/>
    <w:rsid w:val="001F2E38"/>
    <w:rsid w:val="001F4382"/>
    <w:rsid w:val="001F62DB"/>
    <w:rsid w:val="00220506"/>
    <w:rsid w:val="00242919"/>
    <w:rsid w:val="0026279E"/>
    <w:rsid w:val="00280353"/>
    <w:rsid w:val="002810E6"/>
    <w:rsid w:val="002C0995"/>
    <w:rsid w:val="002C39B5"/>
    <w:rsid w:val="00313E1F"/>
    <w:rsid w:val="003660FC"/>
    <w:rsid w:val="00367FA5"/>
    <w:rsid w:val="00387E5C"/>
    <w:rsid w:val="00390838"/>
    <w:rsid w:val="003B0672"/>
    <w:rsid w:val="003D156A"/>
    <w:rsid w:val="00412588"/>
    <w:rsid w:val="0041399B"/>
    <w:rsid w:val="00454E97"/>
    <w:rsid w:val="00466643"/>
    <w:rsid w:val="00475095"/>
    <w:rsid w:val="00495D40"/>
    <w:rsid w:val="004A2BDB"/>
    <w:rsid w:val="004A3B2B"/>
    <w:rsid w:val="00500EEE"/>
    <w:rsid w:val="00533E7C"/>
    <w:rsid w:val="0054666B"/>
    <w:rsid w:val="005606E6"/>
    <w:rsid w:val="00564E7E"/>
    <w:rsid w:val="005B3094"/>
    <w:rsid w:val="005C34FF"/>
    <w:rsid w:val="005F0C66"/>
    <w:rsid w:val="005F17C7"/>
    <w:rsid w:val="006156A0"/>
    <w:rsid w:val="00637136"/>
    <w:rsid w:val="00655E6F"/>
    <w:rsid w:val="00673B64"/>
    <w:rsid w:val="00675864"/>
    <w:rsid w:val="006C45E6"/>
    <w:rsid w:val="006D05D0"/>
    <w:rsid w:val="006E0865"/>
    <w:rsid w:val="006F4DBC"/>
    <w:rsid w:val="00711477"/>
    <w:rsid w:val="00712E1E"/>
    <w:rsid w:val="00712E5E"/>
    <w:rsid w:val="00717AD5"/>
    <w:rsid w:val="007213CF"/>
    <w:rsid w:val="00743BAE"/>
    <w:rsid w:val="00762C15"/>
    <w:rsid w:val="0078324C"/>
    <w:rsid w:val="007C663C"/>
    <w:rsid w:val="007D3054"/>
    <w:rsid w:val="007F595B"/>
    <w:rsid w:val="00810F18"/>
    <w:rsid w:val="00825A6D"/>
    <w:rsid w:val="008538FB"/>
    <w:rsid w:val="00854F70"/>
    <w:rsid w:val="00864499"/>
    <w:rsid w:val="00870A9C"/>
    <w:rsid w:val="008A090C"/>
    <w:rsid w:val="008A19BA"/>
    <w:rsid w:val="008D54EA"/>
    <w:rsid w:val="00904867"/>
    <w:rsid w:val="009219A0"/>
    <w:rsid w:val="0092322C"/>
    <w:rsid w:val="0092475F"/>
    <w:rsid w:val="009625CD"/>
    <w:rsid w:val="009C0DED"/>
    <w:rsid w:val="009E7C14"/>
    <w:rsid w:val="00A05293"/>
    <w:rsid w:val="00A14212"/>
    <w:rsid w:val="00A22B7E"/>
    <w:rsid w:val="00A416EA"/>
    <w:rsid w:val="00A60A26"/>
    <w:rsid w:val="00AA4FD9"/>
    <w:rsid w:val="00AD24BA"/>
    <w:rsid w:val="00B22181"/>
    <w:rsid w:val="00B51C07"/>
    <w:rsid w:val="00BA4A9F"/>
    <w:rsid w:val="00BA7CF4"/>
    <w:rsid w:val="00BC3286"/>
    <w:rsid w:val="00BC7349"/>
    <w:rsid w:val="00C263EC"/>
    <w:rsid w:val="00C51EA6"/>
    <w:rsid w:val="00C52827"/>
    <w:rsid w:val="00C97202"/>
    <w:rsid w:val="00CC426C"/>
    <w:rsid w:val="00CF0DF1"/>
    <w:rsid w:val="00D02199"/>
    <w:rsid w:val="00D32162"/>
    <w:rsid w:val="00D57E3A"/>
    <w:rsid w:val="00D633B1"/>
    <w:rsid w:val="00D65A56"/>
    <w:rsid w:val="00D956DB"/>
    <w:rsid w:val="00DB05B4"/>
    <w:rsid w:val="00DD4C44"/>
    <w:rsid w:val="00E17B52"/>
    <w:rsid w:val="00E25677"/>
    <w:rsid w:val="00E3407A"/>
    <w:rsid w:val="00E5653B"/>
    <w:rsid w:val="00E7370E"/>
    <w:rsid w:val="00ED3397"/>
    <w:rsid w:val="00F212FA"/>
    <w:rsid w:val="00F26D27"/>
    <w:rsid w:val="00F55870"/>
    <w:rsid w:val="00F74D2F"/>
    <w:rsid w:val="00FA00BD"/>
    <w:rsid w:val="00FA0AB8"/>
    <w:rsid w:val="00FA631C"/>
    <w:rsid w:val="00FD4F09"/>
    <w:rsid w:val="00FD7F78"/>
    <w:rsid w:val="00FF2F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756FD"/>
  <w15:chartTrackingRefBased/>
  <w15:docId w15:val="{9B4CEA9F-618D-4696-803F-457BB272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C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C44"/>
  </w:style>
  <w:style w:type="paragraph" w:styleId="Footer">
    <w:name w:val="footer"/>
    <w:basedOn w:val="Normal"/>
    <w:link w:val="FooterChar"/>
    <w:uiPriority w:val="99"/>
    <w:unhideWhenUsed/>
    <w:rsid w:val="00DD4C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C44"/>
  </w:style>
  <w:style w:type="paragraph" w:styleId="ListParagraph">
    <w:name w:val="List Paragraph"/>
    <w:basedOn w:val="Normal"/>
    <w:uiPriority w:val="34"/>
    <w:qFormat/>
    <w:rsid w:val="00097C9B"/>
    <w:pPr>
      <w:ind w:left="720"/>
      <w:contextualSpacing/>
    </w:pPr>
  </w:style>
  <w:style w:type="character" w:styleId="Hyperlink">
    <w:name w:val="Hyperlink"/>
    <w:basedOn w:val="DefaultParagraphFont"/>
    <w:uiPriority w:val="99"/>
    <w:unhideWhenUsed/>
    <w:rsid w:val="00102645"/>
    <w:rPr>
      <w:color w:val="0563C1" w:themeColor="hyperlink"/>
      <w:u w:val="single"/>
    </w:rPr>
  </w:style>
  <w:style w:type="character" w:styleId="UnresolvedMention">
    <w:name w:val="Unresolved Mention"/>
    <w:basedOn w:val="DefaultParagraphFont"/>
    <w:uiPriority w:val="99"/>
    <w:semiHidden/>
    <w:unhideWhenUsed/>
    <w:rsid w:val="00102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admin@mcilintl.com" TargetMode="External"/><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BBS Business</dc:creator>
  <cp:keywords/>
  <dc:description/>
  <cp:lastModifiedBy>User</cp:lastModifiedBy>
  <cp:revision>2</cp:revision>
  <cp:lastPrinted>2019-08-22T04:49:00Z</cp:lastPrinted>
  <dcterms:created xsi:type="dcterms:W3CDTF">2021-06-30T05:42:00Z</dcterms:created>
  <dcterms:modified xsi:type="dcterms:W3CDTF">2021-06-30T05:42:00Z</dcterms:modified>
</cp:coreProperties>
</file>