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dsdq2hjlufb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Google Drive – Gestión Documental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de carpetas: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Desarrollo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Soporte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Administración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📁 Recursos Humanos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 de archivos: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Año-Mes-Día_NombreProyecto_Descripción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(Ejemplo: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09-06-2025_ProyectoWeb_InformeInicial.pdf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Permisos y uso: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los miembros del equipo tienen acceso.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Lectura para algunos documentos generales.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Edición solo para responsables del área correspondiente.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evita guardar archivos en local.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4x9q4ukvlv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Slack – Comunicación Interna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Canales creados: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#general</w:t>
      </w:r>
      <w:r w:rsidDel="00000000" w:rsidR="00000000" w:rsidRPr="00000000">
        <w:rPr>
          <w:sz w:val="24"/>
          <w:szCs w:val="24"/>
          <w:rtl w:val="0"/>
        </w:rPr>
        <w:t xml:space="preserve">: Anuncios y comunicados importantes.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#proyectos</w:t>
      </w:r>
      <w:r w:rsidDel="00000000" w:rsidR="00000000" w:rsidRPr="00000000">
        <w:rPr>
          <w:sz w:val="24"/>
          <w:szCs w:val="24"/>
          <w:rtl w:val="0"/>
        </w:rPr>
        <w:t xml:space="preserve">: Seguimiento de tareas y avances.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#soporte</w:t>
      </w:r>
      <w:r w:rsidDel="00000000" w:rsidR="00000000" w:rsidRPr="00000000">
        <w:rPr>
          <w:sz w:val="24"/>
          <w:szCs w:val="24"/>
          <w:rtl w:val="0"/>
        </w:rPr>
        <w:t xml:space="preserve">: Reporte y solución de incidencias técnicas.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#ideas-y-mejoras</w:t>
      </w:r>
      <w:r w:rsidDel="00000000" w:rsidR="00000000" w:rsidRPr="00000000">
        <w:rPr>
          <w:sz w:val="24"/>
          <w:szCs w:val="24"/>
          <w:rtl w:val="0"/>
        </w:rPr>
        <w:t xml:space="preserve">: Sugerencias del equipo.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de comunicación: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Evitar mensajes innecesarios o duplicados.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hilos para mantener el orden.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Mencionar solo a quien corresponda.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Horario de mensajes: de lunes a viernes, de 9:00 a 18:00.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tv0ckrvb1e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Trello – Gestión de Proyectos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 del tablero: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🟨 Pendiente: Nuevas tareas por hacer.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🟦 En proceso: Tareas en desarrollo.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🟧 En revisión: Tareas para validar o revisar.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🟩 Completado: Tareas finalizadas.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Etiquetas: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🔴 Urgente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🟡 Alta prioridad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🟢 Media prioridad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🔵 Baja prioridad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Asignación de tareas: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tarea debe tener un responsable asignado.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vencimiento obligatoria.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 si la tarea tiene subtareas.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p0i594nhptxk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Buenas prácticas generales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Drive limpio y ordenado.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Slack en lugar de WhatsApp o correo para tareas internas.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Revisar Trello al inicio y final del día.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Archivar tareas completadas para no saturar el tablero.</w:t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