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agl46eo00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informe se evalúan Windows Server y Linux Server (Ubuntu/Debian) en función de las necesidades empresariales de Codearts Solutions, considerando administración, seguridad, costos y compatibilidad de software.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mtqecje1d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Facilidad de administración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Windows Server: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GUI (interfaz gráfica) muy intuitiva.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Herramientas como Active Directory, Group Policy, Server Manager.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Alta dependencia de la interfaz gráfica.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Linux Server (Ubuntu/Debian):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Gran control y personalización por terminal.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Ideal para automatización (scripts, cron jobs).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Mayor curva de aprendizaje para administradores novatos.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</w:t>
      </w:r>
      <w:r w:rsidDel="00000000" w:rsidR="00000000" w:rsidRPr="00000000">
        <w:rPr>
          <w:b w:val="1"/>
          <w:i w:val="1"/>
          <w:rtl w:val="0"/>
        </w:rPr>
        <w:t xml:space="preserve">Conclusión:</w:t>
        <w:br w:type="textWrapping"/>
      </w:r>
      <w:r w:rsidDel="00000000" w:rsidR="00000000" w:rsidRPr="00000000">
        <w:rPr>
          <w:i w:val="1"/>
          <w:rtl w:val="0"/>
        </w:rPr>
        <w:t xml:space="preserve"> Windows Server es más fácil para administradores menos técnicos. Linux da más control, ideal para entornos técnicos.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fxsp6cejw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Seguridad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Windows Server: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Parches regulares de Microsoft.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Más atacado por malware (por su popularidad).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Necesita antivirus adicional.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Linux Server: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Menos atacado.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Mayor control de permisos y servicios activos.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Firewall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iptables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ufw</w:t>
      </w:r>
      <w:r w:rsidDel="00000000" w:rsidR="00000000" w:rsidRPr="00000000">
        <w:rPr>
          <w:i w:val="1"/>
          <w:rtl w:val="0"/>
        </w:rPr>
        <w:t xml:space="preserve"> robusto.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Depende del administrador mantenerlo bien configurado.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</w:t>
      </w:r>
      <w:r w:rsidDel="00000000" w:rsidR="00000000" w:rsidRPr="00000000">
        <w:rPr>
          <w:b w:val="1"/>
          <w:i w:val="1"/>
          <w:rtl w:val="0"/>
        </w:rPr>
        <w:t xml:space="preserve">Conclusión:</w:t>
        <w:br w:type="textWrapping"/>
      </w:r>
      <w:r w:rsidDel="00000000" w:rsidR="00000000" w:rsidRPr="00000000">
        <w:rPr>
          <w:i w:val="1"/>
          <w:rtl w:val="0"/>
        </w:rPr>
        <w:t xml:space="preserve"> Linux suele ser más seguro por diseño, pero necesita admins competentes. Windows tiene más riesgos por ser objetivo común, pero ofrece herramientas potentes si se configura bien.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isf7wz0yz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Costos de licencias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Windows Server: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Coste alto por licencia.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Licencias por usuario o dispositivo (CALs).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Linux Server: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Totalmente gratuito (open source).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Sin coste por usuarios ni servicios.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</w:t>
      </w:r>
      <w:r w:rsidDel="00000000" w:rsidR="00000000" w:rsidRPr="00000000">
        <w:rPr>
          <w:b w:val="1"/>
          <w:i w:val="1"/>
          <w:rtl w:val="0"/>
        </w:rPr>
        <w:t xml:space="preserve">Conclusión:</w:t>
        <w:br w:type="textWrapping"/>
      </w:r>
      <w:r w:rsidDel="00000000" w:rsidR="00000000" w:rsidRPr="00000000">
        <w:rPr>
          <w:i w:val="1"/>
          <w:rtl w:val="0"/>
        </w:rPr>
        <w:t xml:space="preserve"> Linux gana claramente en costes, ideal para empresas con presupuesto limitado.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0yis7fdmg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Compatibilidad con software empresarial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Windows Server: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Compatible con casi todo software comercial.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Ideal para entornos con Office, Exchange, SQL Server, ERP propietarios.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Dependencia de licencias de terceros.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Linux Server: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 Ideal para software open source y web (Apache, Nginx, MySQL...).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🔻 Puede haber problemas con programas diseñados solo para Windows.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 </w:t>
      </w:r>
      <w:r w:rsidDel="00000000" w:rsidR="00000000" w:rsidRPr="00000000">
        <w:rPr>
          <w:b w:val="1"/>
          <w:i w:val="1"/>
          <w:rtl w:val="0"/>
        </w:rPr>
        <w:t xml:space="preserve">Conclusión:</w:t>
        <w:br w:type="textWrapping"/>
      </w:r>
      <w:r w:rsidDel="00000000" w:rsidR="00000000" w:rsidRPr="00000000">
        <w:rPr>
          <w:i w:val="1"/>
          <w:rtl w:val="0"/>
        </w:rPr>
        <w:t xml:space="preserve"> Windows es más compatible con software comercial. Linux brilla en entornos web y desarrollos propios.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0ksg4s18d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general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Ambos sistemas son potentes y viables en entornos corporativos. Para una empresa como Codearts Solutions, si se busca </w:t>
      </w:r>
      <w:r w:rsidDel="00000000" w:rsidR="00000000" w:rsidRPr="00000000">
        <w:rPr>
          <w:b w:val="1"/>
          <w:rtl w:val="0"/>
        </w:rPr>
        <w:t xml:space="preserve">facilidad de uso y compatibilidad con software empresarial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 es la mejor opción. Si el objetivo es </w:t>
      </w:r>
      <w:r w:rsidDel="00000000" w:rsidR="00000000" w:rsidRPr="00000000">
        <w:rPr>
          <w:b w:val="1"/>
          <w:rtl w:val="0"/>
        </w:rPr>
        <w:t xml:space="preserve">minimizar costes, tener mayor seguridad y personalización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Linux Server</w:t>
      </w:r>
      <w:r w:rsidDel="00000000" w:rsidR="00000000" w:rsidRPr="00000000">
        <w:rPr>
          <w:rtl w:val="0"/>
        </w:rPr>
        <w:t xml:space="preserve"> es la opción ideal.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