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07643">
        <w:rPr>
          <w:rFonts w:ascii="Times New Roman" w:eastAsia="Times New Roman" w:hAnsi="Times New Roman" w:cs="Times New Roman"/>
          <w:sz w:val="32"/>
          <w:szCs w:val="32"/>
          <w:lang w:eastAsia="en-IN"/>
        </w:rPr>
        <w:t>PROJECT TITLE: MEASURE ENERGY CONSUMPTION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PHASE 4</w:t>
      </w:r>
      <w:r w:rsidRPr="00507643">
        <w:rPr>
          <w:rFonts w:ascii="Times New Roman" w:eastAsia="Times New Roman" w:hAnsi="Times New Roman" w:cs="Times New Roman"/>
          <w:sz w:val="32"/>
          <w:szCs w:val="32"/>
          <w:lang w:eastAsia="en-IN"/>
        </w:rPr>
        <w:t>: DEVELOPMENT PA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RT 2</w:t>
      </w:r>
    </w:p>
    <w:p w:rsidR="00507643" w:rsidRPr="00555F3E" w:rsidRDefault="00555F3E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ONTINUE BUILDING THE MEASURE ENERGY CONSUMPTION BY FEATURE ENGINEERING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,MODEL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TRAINING AND EVALUATION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>DATA SOURCE: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A good data source for measure energy consumption for machine learning should be accurate, complete and accessible.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DATASET LINK:  </w:t>
      </w:r>
      <w:hyperlink r:id="rId4" w:history="1">
        <w:r w:rsidRPr="0050764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en-IN"/>
          </w:rPr>
          <w:t>https://www.kaggle.com/datasets/robikscube/hourly-energy-consumption</w:t>
        </w:r>
      </w:hyperlink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>GIVEN DATASET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40C10D28" wp14:editId="49229AA9">
            <wp:extent cx="2575560" cy="3775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44C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00" cy="39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43" w:rsidRPr="00507643" w:rsidRDefault="005A4276" w:rsidP="005A4276">
      <w:pPr>
        <w:tabs>
          <w:tab w:val="left" w:pos="256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>LOAD THE DATASET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df=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pd.read_csv("../input/hourly-energy-consumption/AEP_hourly.csv"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,index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_col='Datetime',parse_dates=True)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df.head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AEP_MW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01:00:00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13478.0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02:00:00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12865.0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03:00:00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12577.0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04:00:00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12517.0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05:00:00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12670.0M:</w:t>
      </w:r>
    </w:p>
    <w:p w:rsidR="00507643" w:rsidRDefault="005A4276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PROCEDURE:</w:t>
      </w:r>
    </w:p>
    <w:p w:rsidR="005A4276" w:rsidRDefault="005A4276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FEATURE SELECTION: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Feature selection is important to reduce dimensionality and improve the efficiency and accuracy of models for measuring energy consumption. Here are some methods and considerations for feature selection: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1. *Correlation Analysis:*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Calculate the correlation between each feature and the target variable (energy consumption). Select features with the highest correlations.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2. *Mutual Information:*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Use mutual information scores to assess the information shared between features and the target variable.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3. *Recursive Feature Elimination (RFE):*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Train models (e.g., regression or tree-based models) and iteratively remove the least important features based on model performance.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4. *L1 Regularization (Lasso):*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Apply L1 regularization to linear models, encouraging sparse feature selection by driving some feature coefficients to zero.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5. *Tree-Based Methods:*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Decision trees and ensemble methods like Random Forest and Gradient Boosting can provide feature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importances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, which can guide feature selection.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6. *Principal Component Analysis (PCA):*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Use PCA to reduce dimensionality while preserving variance. Be cautious as PCA may make it harder to interpret feature importance.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7. *Univariate Feature Selection:*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Select features based on statistical tests like ANOVA or chi-squared tests, which evaluate the relationship between each feature and the target.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8. *Feature Importance from Machine Learning Models:*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Some machine learning models provide feature importance scores. Use these scores to rank and select features.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9. *Domain Knowledge:*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Consult domain experts to identify the most relevant features for energy consumption in a specific context.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10. *Forward and Backward Selection:*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- Start with no features and add them one by one (forward selection) or start with all features and remove them one by one (backward selection) based on performance.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11. *Regularization Techniques:*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- Techniques like Ridge regression can help reduce the impact of less important features by penalizing their coefficients.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12. *Feature Importance Stability:*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- Evaluate feature importance stability across different models and datasets to ensure robust selections.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13. *Cross-Validation:*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- Perform feature selection within a cross-validation framework to avoid overfitting and select features that generalize well.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It's important to strike a balance between feature reduction and maintaining model interpretability and performance. The choice of feature selection method depends on the dataset, the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modeling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approach, and the specific goals of your energy consumption measurement task</w:t>
      </w:r>
    </w:p>
    <w:p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PROGRAM: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np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pandas as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from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sklearn.linear_model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LassoCV</w:t>
      </w:r>
      <w:proofErr w:type="spellEnd"/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from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sklearn.preprocessing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StandardScaler</w:t>
      </w:r>
      <w:proofErr w:type="spellEnd"/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from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sklearn.model_selection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train_test_split</w:t>
      </w:r>
      <w:proofErr w:type="spellEnd"/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from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sklearn.metrics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mean_squared_error</w:t>
      </w:r>
      <w:proofErr w:type="spellEnd"/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# Load your dataset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data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pd.read_csv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('energy_data.csv')  # Replace with your dataset file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Define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features and target variable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X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data.drop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'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energy_consumption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', axis=1)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y = </w:t>
      </w: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data[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'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energy_consumption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']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Split the data into training and test sets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train_test_split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(X, y,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test_size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=0.2,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random_state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=42)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Standardize the features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scaler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StandardScaler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scaler.fit_</w:t>
      </w: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transform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scaler.transform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Create a Lasso model with cross-validation to select features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LassoCV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(alphas=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np.logspace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(-6, 6, 13), cv=5)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lasso.fit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Get the selected features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selected_features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X.columns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lasso.coef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 != 0]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Apply feature selection to your dataset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X_train_selected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</w:t>
      </w: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lasso.coef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 != 0]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X_test_selected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</w:t>
      </w: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lasso.coef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 != 0]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Train a model using the selected features (e.g., Linear Regression)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from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sklearn.linear_model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LinearRegression</w:t>
      </w:r>
      <w:proofErr w:type="spellEnd"/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model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LinearRegression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model.fit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X_train_selected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Make predictions and evaluate the model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y_pred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model.predict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X_test_selected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mse</w:t>
      </w:r>
      <w:proofErr w:type="spellEnd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mean_squared_error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y_pred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f"Mean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Squared Error: {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mse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}")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07643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Now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selected_features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' contains the names of the selected features for your model.</w:t>
      </w:r>
    </w:p>
    <w:p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MODEL TRAINING: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1. *Data Collection:*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Gather historical energy consumption data, along with relevant features, as discussed in previous responses.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2. *Data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Preprocessing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Clean the data by handling missing values, outliers, and data quality issues.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Normalize or scale the features to ensure they have similar scales.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Split the data into training, validation, and test sets.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3. *Feature Engineering:*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Create or select relevant features as discussed earlier to improve model accuracy.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4. *Model Selection:*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Choose an appropriate machine learning model for regression tasks. Common choices include: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Linear Regression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Decision Trees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Random Forest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Gradient Boosting (e.g.,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XGBoost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LightGBM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Neural Networks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5. *Model Training:*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Train the selected model on the training dataset using the features and energy consumption as the target variable.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6. *Model Evaluation:*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Assess the model's performance using appropriate evaluation metrics such as Mean Absolute Error (MAE), Mean Squared Error (MSE), Root Mean Squared Error (RMSE), or R-squared (R²).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Use the validation dataset to fine-tune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hyperparameters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prevent overfitting.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7. *Feature Importance Analysis:*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-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Analyze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feature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importances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understand which features have the most significant impact on energy consumption.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8. *Model Interpretability:*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Consider using techniques to interpret the model's predictions, especially if the model is complex (e.g., SHAP values for tree-based models).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9. *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Hyperparameter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Tuning:*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Optimize the model's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hyperparameters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using techniques like grid search or random search.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10. *Cross-Validation:*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 Perform cross-validation to ensure the model's generalizability and robustness.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11. *Model Deployment:*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 Deploy the trained model in a production environment for real-time or batch predictions.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12. *Monitoring and Maintenance:*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 Continuously monitor the model's performance in the production environment and retrain as needed to account for changes in energy consumption patterns.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13. *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Explainability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Reporting:*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- Create reports and dashboards to communicate model predictions and insights to stakeholders.</w:t>
      </w:r>
    </w:p>
    <w:p w:rsidR="005A4276" w:rsidRDefault="005A4276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MACHINE LEARNING MODELS:</w:t>
      </w:r>
    </w:p>
    <w:p w:rsidR="005A4276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</w:p>
    <w:p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Machine Learning Models:</w:t>
      </w:r>
    </w:p>
    <w:p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models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(columns=["Model","MAE","MSE","RMSE","R2 S</w:t>
      </w:r>
    </w:p>
    <w:p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core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","RMSE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(Cross-Validation)"])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MEASURE ENERGY CONSUMPTION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[2]: 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 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 as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pd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matplotlib.dates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mdates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inline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sns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warnings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warnings.filterwarnings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"ignore")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pandas.plotting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lag_plot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pylab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rcParams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statsmodels.tsa.seasonal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seasonal_decompose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[3]: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df.sort_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by='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inplace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=True)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[3]: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AEP_MW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01:00:00  12379.0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02:00:00  11935.0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03:00:00  11692.0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04:00:00  11597.0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05:00:00  11681.0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...                      ...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2018-08-02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20:00:00  17673.0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2018-08-02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21:00:00  17303.0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2018-08-02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22:00:00  17001.0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2018-08-02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23:00:00  15964.0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2018-08-03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00:00:00  14809.0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[121273 rows x 1 columns]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[4]: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df.shape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[4]: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(121273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[5]: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df.info()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[5]: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pandas.core.frame.DataFrame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'&gt;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: 121273 entries, 2004-10-01 01:00:00 to 2018-08-03 00:00:00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Data columns (total 1 columns):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 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  Non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-Null Count  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Dtype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---  ------  --------------   -----  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  AEP_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MW  121273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non-null  float64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dtypes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: float64(1)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usage: 1.9 MB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[6]: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df.describe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[6]: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AEP_MW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121273.000000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15499.513717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2591.399065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min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9581.000000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25%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13630.000000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50%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15310.000000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75%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17200.000000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max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25695.000000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[7]: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pd.to_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[8]: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Extract all Data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MOnth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Day Time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"Month"]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df.index.month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"Year"]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df.index.year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"Date"]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df.index.date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"Hour"]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df.index.hour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"Week"]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df.index.week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"Day"]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df.index.day_name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df.head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[8]: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AEP_MW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Month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Year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Hour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Week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01:00:00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12379.0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02:00:00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11935.0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03:00:00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11692.0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04:00:00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11597.0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05:00:00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11681.0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5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Default="000A676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MODEL EVALUATION: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1. *Mean Absolute Error (MAE):*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MAE measures the average absolute difference between the model's predictions and the actual energy consumption values. It provides an easily interpretable measure of prediction accuracy.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2. *Mean Squared Error (MSE):*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MSE measures the average of the squared differences between predictions and actual values. It penalizes larger errors more heavily than MAE.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3. *Root Mean Squared Error (RMSE):*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RMSE is the square root of the MSE and provides an interpretable metric in the same units as the target variable (energy consumption). It is sensitive to outliers.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4. *R-squared (R²) or Coefficient of Determination:*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R² measures the proportion of the variance in the energy consumption that is explained by the model. A higher R² indicates a better fit, but be cautious about overfitting.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5. *Coefficient of Variation (CV):*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CV calculates the ratio of the standard deviation to the mean of the residuals. It can help assess the relative error.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6. *Percentage Error or Relative Error:*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Calculate the percentage difference between predicted and actual energy consumption to gauge the relative error.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7. *Residual Analysis:*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Examine the distribution of residuals (the differences between predictions and actual values) to check for patterns or biases.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8. *Cross-Validation:*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Perform cross-validation, such as k-fold cross-validation, to assess the model's generalization performance and reduce overfitting.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9. *Feature Importance Analysis:*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importances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which features contribute the most to energy consumption predictions.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10. *Domain Expert Review:*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Consult domain experts to ensure that the model's predictions align with physical, economic, and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realities.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11. *Business Impact Assessment:*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Evaluate the practical impact of model predictions on energy management and decision-making within the specific application.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12. *Benchmarking:*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- Compare the model's performance against existing benchmarks or other models to assess its relative effectiveness.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13. *Interpretability and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</w:p>
    <w:p w:rsidR="000A6763" w:rsidRPr="0050764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Use methods like SHAP (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SHapley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Additive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exPlanations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provide interpretability and insights into how the model is making predictions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[9]: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title="PJME Energy use in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MegaWatts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=(20, 8), 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style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=".", 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sns.color_palette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()[0])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tabs>
          <w:tab w:val="left" w:pos="16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Out [9]: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E3963D" wp14:editId="60077195">
            <wp:extent cx="5995035" cy="2659380"/>
            <wp:effectExtent l="0" t="0" r="5715" b="7620"/>
            <wp:docPr id="1422185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84" cy="26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[10]: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df.tail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[10]: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AEP_MW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Month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Year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Hour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Week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2018-08-02 20:00:00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17673.0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Thursday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2018-08-02 21:00:00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17303.0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Thursday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2018-08-02 22:00:00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17001.0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Thursday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2018-08-02 23:00:00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15964.0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23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Thursday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2018-08-03 00:00:00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14809.0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2018-08-03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[11]: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pandas.plotting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autocorrelation_plot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autocorrelation_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[11]: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9D4FA7" wp14:editId="66056A12">
            <wp:extent cx="5798820" cy="2537460"/>
            <wp:effectExtent l="0" t="0" r="0" b="0"/>
            <wp:docPr id="564830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[12]: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sklearn.preprocessing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MinMaxScaler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# Analysis imports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pandas.plotting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lag_plot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pylab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rcParams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statsmodels.tsa.seasonal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seasonal_decompose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Modelling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imports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statsmodels.tsa.ar_model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AR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statsmodels.tsa.arima_model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ARMA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statsmodels.tsa.arima_model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ARIMA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keras.models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Sequential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keras.layers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Dense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keras.layers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LSTM, GRU, RNN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keras.layers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Dropout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[13]: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['AEP_MW'].values)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concat([values.shift(1),values.shift(5),values.shift(10),values.shift(30), values], axis=1)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dataframe.columns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['t'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, 't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+1', 't+5', 't+10', 't+30']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dataframe.corr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[13]: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           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     t+1       t+5      t+10      t+30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   1.000000  0.731161  0.345667  0.501972  0.976223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t+1   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0.731161  1.000000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0.630009  0.847210  0.630007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t+5   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0.345667  0.630009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1.000000  0.644479  0.317277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lastRenderedPageBreak/>
        <w:t>t+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10  0.501972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0.847210  0.644479  1.000000  0.408315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t+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30  0.976223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0.630007  0.317277  0.408315  1.000000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In [14]: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train_data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, </w:t>
      </w:r>
      <w:proofErr w:type="spell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test_data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df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[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0:-60], </w:t>
      </w:r>
      <w:proofErr w:type="spell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df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[-60:]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plt.figure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</w:t>
      </w:r>
      <w:proofErr w:type="spellStart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figsize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=(10,10))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plt.grid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True)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plt.xlabel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'Dates')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plt.ylabel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'Energy in megawatts')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plt.plot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</w:t>
      </w:r>
      <w:proofErr w:type="spellStart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df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['AEP_MW'].tail(600), 'green', label='Train data')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plt.plot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</w:t>
      </w:r>
      <w:proofErr w:type="spellStart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test_data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['AEP_MW'], 'blue', label='Test data')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plt.legend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()</w:t>
      </w:r>
      <w:proofErr w:type="gramEnd"/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Out [14]: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&lt;</w:t>
      </w: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matplotlib.legend.Legend</w:t>
      </w:r>
      <w:proofErr w:type="spellEnd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at 0x78af47a94e50&gt;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C31B6A" wp14:editId="6FFF9A68">
            <wp:extent cx="5731510" cy="5437505"/>
            <wp:effectExtent l="0" t="0" r="2540" b="0"/>
            <wp:docPr id="1014512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[15]: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'AEP_MW'].mean() # calculation of mean price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=(16,8))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True)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'Dates')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'Energy in megawatts')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['AEP_MW'], 'green', label='Train data')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['AEP_MW'], 'blue', label='Test data')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plt.axhline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(y=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xmin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=0.864,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xmax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='red')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=(16,8))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True)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'Dates')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'Energy in megawatts')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['AEP_MW'].tail(600), 'green', label='Train data')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['AEP_MW'], 'blue', label='Test data')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plt.axhline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(y=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xmin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=0.864,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xmax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='red')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'MSE: '+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np.full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))))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'MAE: '+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np.full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))))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'RMSE: '+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np.full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)))))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[15]: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MSE: 3700885.0406027567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MAE: 1667.1805899362046</w:t>
      </w:r>
    </w:p>
    <w:p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RMSE: 1923.768447761517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BD36D03" wp14:editId="3909CEDA">
            <wp:extent cx="6181090" cy="2868295"/>
            <wp:effectExtent l="0" t="0" r="0" b="8255"/>
            <wp:docPr id="2096165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5154F7" wp14:editId="7335646A">
            <wp:extent cx="5731510" cy="2887345"/>
            <wp:effectExtent l="0" t="0" r="2540" b="8255"/>
            <wp:docPr id="1046946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[16]: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statsmodels.tsa.stattools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adfuller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adf_test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(dataset):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adfuller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(dataset,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autolag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'AIC')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"1.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",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[0])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"2. P-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[1])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"3.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Lags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[2])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"4.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Observations Used For ADF Regression: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   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[3])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"5. Critical Values :")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[4].items():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t",key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": ",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[17]: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[17]: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-18.285883882257217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2. P-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2.3029539101747796e-30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Lags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71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Observations Used For ADF Regression: 121201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Critical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: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1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%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-3.430403955318047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5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%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-2.8615638474512295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10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%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-2.566782693155802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statsmodels.api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bookmarkStart w:id="1" w:name="kln-109"/>
      <w:bookmarkEnd w:id="1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sm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[19]: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#Train </w:t>
      </w:r>
      <w:proofErr w:type="spellStart"/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Arima</w:t>
      </w:r>
      <w:proofErr w:type="spellEnd"/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Model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" w:name="kln-111"/>
      <w:bookmarkEnd w:id="2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'AEP_MW']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kln-112"/>
      <w:bookmarkEnd w:id="3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'AEP_MW']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" w:name="kln-114"/>
      <w:bookmarkEnd w:id="4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[x for x </w:t>
      </w:r>
      <w:r w:rsidRPr="00507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5" w:name="kln-115"/>
      <w:bookmarkEnd w:id="5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test_arima</w:t>
      </w:r>
      <w:proofErr w:type="spell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# make first prediction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" w:name="kln-117"/>
      <w:bookmarkEnd w:id="6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list()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" w:name="kln-118"/>
      <w:bookmarkEnd w:id="7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sm.tsa.arima.ARIMA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(history, order=(5,1,0))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8" w:name="kln-119"/>
      <w:bookmarkEnd w:id="8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model_fit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" w:name="kln-120"/>
      <w:bookmarkEnd w:id="9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model_fit.forecast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()[0]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0" w:name="kln-121"/>
      <w:bookmarkEnd w:id="10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predictions.append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1" w:name="kln-122"/>
      <w:bookmarkEnd w:id="11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history.append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y[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0])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# </w:t>
      </w:r>
      <w:proofErr w:type="gramStart"/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rolling</w:t>
      </w:r>
      <w:proofErr w:type="gramEnd"/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forecasts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12" w:name="kln-124"/>
      <w:bookmarkEnd w:id="12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7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range(1,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(y)):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# predict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3" w:name="kln-126"/>
      <w:bookmarkEnd w:id="13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sm.tsa.arima.ARIMA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(history, order=(5,1,0))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4" w:name="kln-127"/>
      <w:bookmarkEnd w:id="14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model_fit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5" w:name="kln-128"/>
      <w:bookmarkEnd w:id="15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model_fit.forecast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()[0]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# </w:t>
      </w:r>
      <w:proofErr w:type="gramStart"/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invert</w:t>
      </w:r>
      <w:proofErr w:type="gramEnd"/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transformed prediction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6" w:name="kln-130"/>
      <w:bookmarkEnd w:id="16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predictions.append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# </w:t>
      </w:r>
      <w:proofErr w:type="gramStart"/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observation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7" w:name="kln-132"/>
      <w:bookmarkEnd w:id="17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obs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y[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8" w:name="kln-133"/>
      <w:bookmarkEnd w:id="18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history.append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obs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9" w:name="kln-135"/>
      <w:bookmarkEnd w:id="19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=(14,8))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0" w:name="kln-136"/>
      <w:bookmarkEnd w:id="20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='green', label = 'Train Energy AEP_MW')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1" w:name="kln-137"/>
      <w:bookmarkEnd w:id="21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'red', label = 'Real Energy AEP_MW')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2" w:name="kln-138"/>
      <w:bookmarkEnd w:id="22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predictions,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'blue', label = 'Predicted Energy AEP_MW')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3" w:name="kln-139"/>
      <w:bookmarkEnd w:id="23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4" w:name="kln-140"/>
      <w:bookmarkEnd w:id="24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True)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5" w:name="kln-141"/>
      <w:bookmarkEnd w:id="25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6" w:name="kln-143"/>
      <w:bookmarkEnd w:id="26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=(14,8))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7" w:name="kln-144"/>
      <w:bookmarkEnd w:id="27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[-600:],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['AEP_MW'].tail(600),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='green', label = 'Train Energy AEP_MW')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8" w:name="kln-145"/>
      <w:bookmarkEnd w:id="28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'red', label = 'Real Energy AEP_MW')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9" w:name="kln-146"/>
      <w:bookmarkEnd w:id="29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predictions,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'blue', label = 'Predicted Energy AEP_MW')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0" w:name="kln-147"/>
      <w:bookmarkEnd w:id="30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1" w:name="kln-148"/>
      <w:bookmarkEnd w:id="31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True)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2" w:name="kln-149"/>
      <w:bookmarkEnd w:id="32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3" w:name="kln-151"/>
      <w:bookmarkEnd w:id="33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'MSE: '+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(y, predictions)))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4" w:name="kln-152"/>
      <w:bookmarkEnd w:id="34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'MAE: '+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(y, predictions)))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'RMSE: '+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(y, predictions))))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[19]: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5A2ACB" wp14:editId="3828AA5A">
            <wp:extent cx="6036310" cy="3198495"/>
            <wp:effectExtent l="0" t="0" r="2540" b="1905"/>
            <wp:docPr id="781996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B1C1B29" wp14:editId="504AACEA">
            <wp:extent cx="5922010" cy="3220085"/>
            <wp:effectExtent l="0" t="0" r="2540" b="0"/>
            <wp:docPr id="695233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MSE: 57710.45153428949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MAE: 177.320844006739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RMSE: 240.2299971574938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Default="000A676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FEATURE ENGINEERING:</w:t>
      </w:r>
    </w:p>
    <w:p w:rsidR="000A6763" w:rsidRPr="00507643" w:rsidRDefault="000A676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engineering is crucial when measuring energy consumption. Here are some key features to consider: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1. Time-Based Features: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Timestamps: Extract features like hour of the day, day of the week, and season.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Time intervals: Calculate the time between readings.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2. Weather Data: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Temperature, humidity, and weather conditions can impact energy consumption.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3. Building Characteristics: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Square footage, number of occupants, insulation, and building age can influence consumption.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4. Appliance Information: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Identify major appliances and their energy ratings to attribute consumption.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5. Previous Usage: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Lag features to account for historical energy consumption patterns.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6. Demographics: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Location-specific data, such as population density, can be relevant.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7. Occupancy Data: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Use occupancy sensors to detect when a building or room is in use.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8. Energy Price: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If applicable, include the cost of energy, which can influence consumption.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9. Holidays and Events: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Special occasions or holidays can affect energy usage.</w:t>
      </w: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Data:</w:t>
      </w:r>
    </w:p>
    <w:p w:rsidR="00507643" w:rsidRPr="0050764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User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, routines, and preferences can provide insights.</w:t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tabs>
          <w:tab w:val="left" w:pos="18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Arial" w:eastAsia="Times New Roman" w:hAnsi="Arial" w:cs="Arial"/>
          <w:sz w:val="18"/>
          <w:szCs w:val="18"/>
          <w:lang w:eastAsia="en-IN"/>
        </w:rPr>
        <w:br/>
      </w:r>
    </w:p>
    <w:p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7643" w:rsidRPr="00507643" w:rsidRDefault="00507643" w:rsidP="00507643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CB66B5" w:rsidRDefault="00CB66B5"/>
    <w:sectPr w:rsidR="00CB66B5" w:rsidSect="00163BC3">
      <w:pgSz w:w="11906" w:h="16838"/>
      <w:pgMar w:top="1440" w:right="1440" w:bottom="709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43"/>
    <w:rsid w:val="000A6763"/>
    <w:rsid w:val="00507643"/>
    <w:rsid w:val="00555F3E"/>
    <w:rsid w:val="005A4276"/>
    <w:rsid w:val="00CB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C7AC4-7208-4176-A692-E60A7CE7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robikscube/hourly-energy-consumptio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AKSHAYA</dc:creator>
  <cp:keywords/>
  <dc:description/>
  <cp:lastModifiedBy>HARI AKSHAYA</cp:lastModifiedBy>
  <cp:revision>3</cp:revision>
  <dcterms:created xsi:type="dcterms:W3CDTF">2023-10-27T15:30:00Z</dcterms:created>
  <dcterms:modified xsi:type="dcterms:W3CDTF">2023-10-27T15:50:00Z</dcterms:modified>
</cp:coreProperties>
</file>