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 la Base de Datos SIBUAC</w:t>
      </w:r>
    </w:p>
    <w:p>
      <w:r>
        <w:t>Este documento describe las tablas, vistas y objetivos de la base de datos utilizada para almacenar y dar seguimiento a las tarifas de casetas (SIBUAC).</w:t>
      </w:r>
    </w:p>
    <w:p>
      <w:pPr>
        <w:pStyle w:val="Heading2"/>
      </w:pPr>
      <w:r>
        <w:t>📦 Tablas base (catálogos)</w:t>
      </w:r>
    </w:p>
    <w:p>
      <w:pPr>
        <w:pStyle w:val="Heading3"/>
      </w:pPr>
      <w:r>
        <w:t>via</w:t>
      </w:r>
    </w:p>
    <w:p>
      <w:r>
        <w:t>Campos: id, via, long_km</w:t>
      </w:r>
    </w:p>
    <w:p>
      <w:r>
        <w:t>Objetivo: Catálogo único de carreteras/casetas. Se usa como clave foránea en tarifa_definicion y evita duplicados.</w:t>
      </w:r>
    </w:p>
    <w:p>
      <w:pPr>
        <w:pStyle w:val="Heading3"/>
      </w:pPr>
      <w:r>
        <w:t>vehiculo_clase</w:t>
      </w:r>
    </w:p>
    <w:p>
      <w:r>
        <w:t>Campos: id, nombre</w:t>
      </w:r>
    </w:p>
    <w:p>
      <w:r>
        <w:t>Objetivo: Catálogo de categorías de vehículo (auto, moto, autobús, etc.). Se usa como clave foránea en tarifa_definicion.</w:t>
      </w:r>
    </w:p>
    <w:p>
      <w:pPr>
        <w:pStyle w:val="Heading2"/>
      </w:pPr>
      <w:r>
        <w:t>📊 Definiciones de tarifa</w:t>
      </w:r>
    </w:p>
    <w:p>
      <w:pPr>
        <w:pStyle w:val="Heading3"/>
      </w:pPr>
      <w:r>
        <w:t>tarifa_definicion</w:t>
      </w:r>
    </w:p>
    <w:p>
      <w:r>
        <w:t>Campos: id, via_id, clase_id, ejes</w:t>
      </w:r>
    </w:p>
    <w:p>
      <w:r>
        <w:t>Objetivo: Representa la combinación única (caseta + clase de vehículo + ejes). Cada definición puede tener muchas vigencias en el tiempo.</w:t>
      </w:r>
    </w:p>
    <w:p>
      <w:pPr>
        <w:pStyle w:val="Heading2"/>
      </w:pPr>
      <w:r>
        <w:t>🕑 Histórico tipo SCD2</w:t>
      </w:r>
    </w:p>
    <w:p>
      <w:pPr>
        <w:pStyle w:val="Heading3"/>
      </w:pPr>
      <w:r>
        <w:t>tarifa_historial</w:t>
      </w:r>
    </w:p>
    <w:p>
      <w:r>
        <w:t>Campos: id, definicion_id, tarifa, vigente_desde, vigente_hasta, fuente</w:t>
      </w:r>
    </w:p>
    <w:p>
      <w:r>
        <w:t>Objetivo: Llevar un histórico de cambios reales de tarifa. Si cambia el monto, se cierra el registro vigente (vigente_hasta) y se abre uno nuevo. Si no cambia, no se inserta nada.</w:t>
      </w:r>
    </w:p>
    <w:p>
      <w:pPr>
        <w:pStyle w:val="Heading2"/>
      </w:pPr>
      <w:r>
        <w:t>📋 Trazabilidad de corridas</w:t>
      </w:r>
    </w:p>
    <w:p>
      <w:pPr>
        <w:pStyle w:val="Heading3"/>
      </w:pPr>
      <w:r>
        <w:t>consulta</w:t>
      </w:r>
    </w:p>
    <w:p>
      <w:r>
        <w:t>Campos: id, executed_at, params_json, status</w:t>
      </w:r>
    </w:p>
    <w:p>
      <w:r>
        <w:t>Objetivo: Log de cada corrida del scraper (cuándo y con qué parámetros).</w:t>
      </w:r>
    </w:p>
    <w:p>
      <w:pPr>
        <w:pStyle w:val="Heading3"/>
      </w:pPr>
      <w:r>
        <w:t>consulta_item</w:t>
      </w:r>
    </w:p>
    <w:p>
      <w:r>
        <w:t>Campos: id, consulta_id, historial_id</w:t>
      </w:r>
    </w:p>
    <w:p>
      <w:r>
        <w:t>Objetivo: Enlaza qué registros de tarifa_historial fueron creados en una corrida dada. Sirve para auditoría.</w:t>
      </w:r>
    </w:p>
    <w:p>
      <w:pPr>
        <w:pStyle w:val="Heading2"/>
      </w:pPr>
      <w:r>
        <w:t>🪞 Snapshots</w:t>
      </w:r>
    </w:p>
    <w:p>
      <w:pPr>
        <w:pStyle w:val="Heading3"/>
      </w:pPr>
      <w:r>
        <w:t>tarifa_snapshot_raw</w:t>
      </w:r>
    </w:p>
    <w:p>
      <w:r>
        <w:t>Campos: id, via, long_km, vigente_desde, clase, ejes, tarifa, captured_at</w:t>
      </w:r>
    </w:p>
    <w:p>
      <w:r>
        <w:t>Objetivo: Dump crudo del HTML parseado. Sirve como auditoría/debug de lo que vino de la SCT.</w:t>
      </w:r>
    </w:p>
    <w:p>
      <w:pPr>
        <w:pStyle w:val="Heading3"/>
      </w:pPr>
      <w:r>
        <w:t>tarifa_snapshot</w:t>
      </w:r>
    </w:p>
    <w:p>
      <w:r>
        <w:t>Campos: id, definicion_id, consulta_id, fecha_corte, vigente_desde, tarifa, fuente</w:t>
      </w:r>
    </w:p>
    <w:p>
      <w:r>
        <w:t>Objetivo: Snapshot completo de tarifas en cada corrida, aunque no hayan cambiado. Sirve para análisis comparativos mes a mes.</w:t>
      </w:r>
    </w:p>
    <w:p>
      <w:pPr>
        <w:pStyle w:val="Heading2"/>
      </w:pPr>
      <w:r>
        <w:t>👓 Vistas útiles</w:t>
      </w:r>
    </w:p>
    <w:p>
      <w:r>
        <w:t>- vw_tarifa_vigente: muestra solo los registros vigentes (vigente_hasta IS NULL).</w:t>
        <w:br/>
        <w:t>- vw_tarifa_hist: histórico completo con vigente_desde y vigente_hasta.</w:t>
        <w:br/>
        <w:t>- vw_tarifa_snapshot: lo insertado en cada corrida (fecha_corte).</w:t>
        <w:br/>
        <w:t>- vw_cambios_recientes: compara tarifa vigente vs anterior y muestra delta.</w:t>
      </w:r>
    </w:p>
    <w:p>
      <w:pPr>
        <w:pStyle w:val="Heading2"/>
      </w:pPr>
      <w:r>
        <w:t>🔑 Resumen</w:t>
      </w:r>
    </w:p>
    <w:p>
      <w:r>
        <w:t>• Catálogos: via, vehiculo_clase → evitan duplicidad.</w:t>
        <w:br/>
        <w:t>• Definiciones: tarifa_definicion → clave única caseta+clase+ejes.</w:t>
        <w:br/>
        <w:t>• Histórico: tarifa_historial → registra cambios reales de tarifa.</w:t>
        <w:br/>
        <w:t>• Snapshots: tarifa_snapshot, tarifa_snapshot_raw → cortes completos de cada corrida.</w:t>
        <w:br/>
        <w:t>• Trazabilidad: consulta, consulta_item → saber qué pasó en cada corrida.</w:t>
        <w:br/>
        <w:t>• Vistas: simplifican consultas y reportes.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