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4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before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1"/>
        <w:keepLines w:val="1"/>
        <w:spacing w:after="60" w:line="276" w:lineRule="auto"/>
        <w:jc w:val="center"/>
        <w:rPr>
          <w:rFonts w:ascii="Arial" w:cs="Arial" w:eastAsia="Arial" w:hAnsi="Arial"/>
          <w:sz w:val="52"/>
          <w:szCs w:val="52"/>
        </w:rPr>
      </w:pPr>
      <w:bookmarkStart w:colFirst="0" w:colLast="0" w:name="_heading=h.j4vjj9bd7vzj" w:id="0"/>
      <w:bookmarkEnd w:id="0"/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Roadmap de Producto - Coherev </w:t>
      </w:r>
    </w:p>
    <w:p w:rsidR="00000000" w:rsidDel="00000000" w:rsidP="00000000" w:rsidRDefault="00000000" w:rsidRPr="00000000" w14:paraId="00000005">
      <w:pPr>
        <w:pStyle w:val="Title"/>
        <w:spacing w:after="200" w:lineRule="auto"/>
        <w:rPr/>
      </w:pPr>
      <w:bookmarkStart w:colFirst="0" w:colLast="0" w:name="_heading=h.j4vjj9bd7vz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Julian Tapia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Benjamin Herrera</w:t>
      </w:r>
    </w:p>
    <w:p w:rsidR="00000000" w:rsidDel="00000000" w:rsidP="00000000" w:rsidRDefault="00000000" w:rsidRPr="00000000" w14:paraId="0000000E">
      <w:pPr>
        <w:spacing w:after="0"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Docente: Cindy Betzabé Contador Cisterna</w:t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21/10/2026</w:t>
      </w:r>
    </w:p>
    <w:p w:rsidR="00000000" w:rsidDel="00000000" w:rsidP="00000000" w:rsidRDefault="00000000" w:rsidRPr="00000000" w14:paraId="00000016">
      <w:pPr>
        <w:spacing w:after="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Layout w:type="fixed"/>
        <w:tblLook w:val="000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Coherev — Sistema de Intranet Corporativa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 — Observación 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de septiembre de 2026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 Herrera (Backend) / Julián Tapia (Frontend)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Metodología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Ágil (iteraciones Kanban)</w:t>
            </w:r>
          </w:p>
        </w:tc>
      </w:tr>
    </w:tbl>
    <w:p w:rsidR="00000000" w:rsidDel="00000000" w:rsidP="00000000" w:rsidRDefault="00000000" w:rsidRPr="00000000" w14:paraId="0000002B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Las historias de usuario describen, desde la perspectiva de cada rol, las funcionalidades que Coherev debe entregar para cumplir los requerimientos funcionales y no funcionales.</w:t>
      </w:r>
    </w:p>
    <w:p w:rsidR="00000000" w:rsidDel="00000000" w:rsidP="00000000" w:rsidRDefault="00000000" w:rsidRPr="00000000" w14:paraId="0000002D">
      <w:pPr>
        <w:pStyle w:val="Heading1"/>
        <w:spacing w:after="240" w:lineRule="auto"/>
        <w:rPr/>
      </w:pPr>
      <w:bookmarkStart w:colFirst="0" w:colLast="0" w:name="_heading=h.46yi4bgiwtc5" w:id="1"/>
      <w:bookmarkEnd w:id="1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la vista de documento para navegar por los capítulos.</w:t>
      </w:r>
      <w:r w:rsidDel="00000000" w:rsidR="00000000" w:rsidRPr="00000000">
        <w:rPr>
          <w:rtl w:val="0"/>
        </w:rPr>
      </w:r>
    </w:p>
    <w:sdt>
      <w:sdtPr>
        <w:id w:val="-2784626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6yi4bgiwt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uzkdgpig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Proyecto y formato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9hpe62y8w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Historias de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3q07umvr8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Rol: Administrador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ve68wt673n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HU-001 · Iniciar sesión en Coherev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picd843is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HU-002 · Gestionar usuarios del directorio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vu6fqsf8i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HU-003 · Gestionar departamentos y roles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elxg1g3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Rol: Líder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608utjt0u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HU-004 · Consultar departamentos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8bchpvbq5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HU-005 · Publicar novedades para el equipo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ip8v839vtj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HU-006 · Coordinar tareas del equipo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e9w3o1dcxx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Rol: Colaborador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crt8wneih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HU-007 · Chatear en tiempo real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2gvd4mew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HU-008 · Consultar documentos del departamento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0pi7er361e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HU-009 · Participar en publicaciones del departamento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0ubq4g6uo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HU-010 · Revisar mensajes no leídos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tcnu6dory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Rol: Nuevo Ingreso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ygnx6vslu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HU-011 · Completar el onboarding guiado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r5z0lc1z3m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HU-012 · Consultar el Panel de Novedades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9dcmgaddi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HU-013 · Conocer al equipo en el Directorio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7255m36afu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por rol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5wau0iwbjr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20" w:before="280" w:lineRule="auto"/>
        <w:rPr>
          <w:b w:val="1"/>
          <w:bCs w:val="1"/>
          <w:color w:val="1c4fa3"/>
        </w:rPr>
      </w:pPr>
      <w:bookmarkStart w:colFirst="0" w:colLast="0" w:name="_heading=h.u1lukiysk87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fruzkdgpigr" w:id="3"/>
      <w:bookmarkEnd w:id="3"/>
      <w:r w:rsidDel="00000000" w:rsidR="00000000" w:rsidRPr="00000000">
        <w:rPr>
          <w:rtl w:val="0"/>
        </w:rPr>
        <w:t xml:space="preserve">1. Proyecto y formato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Proyecto: Coherev — Sistema de Intranet Corporativa.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Formato: Como [rol], quiero [funcionalidad], para [beneficio].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Criterio: al menos 12 historias distribuidas en los 4 roles (mínimo 3 por rol).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Roles: Administrador · Líder · Colaborador · Nuevo Ingreso.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re9hpe62y8wn" w:id="4"/>
      <w:bookmarkEnd w:id="4"/>
      <w:r w:rsidDel="00000000" w:rsidR="00000000" w:rsidRPr="00000000">
        <w:rPr>
          <w:rtl w:val="0"/>
        </w:rPr>
        <w:t xml:space="preserve">2. Historias de usuario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o03q07umvr8d" w:id="5"/>
      <w:bookmarkEnd w:id="5"/>
      <w:r w:rsidDel="00000000" w:rsidR="00000000" w:rsidRPr="00000000">
        <w:rPr>
          <w:rtl w:val="0"/>
        </w:rPr>
        <w:t xml:space="preserve">2.1 Rol: Administrador</w:t>
      </w:r>
    </w:p>
    <w:p w:rsidR="00000000" w:rsidDel="00000000" w:rsidP="00000000" w:rsidRDefault="00000000" w:rsidRPr="00000000" w14:paraId="0000004E">
      <w:pPr>
        <w:pStyle w:val="Heading3"/>
        <w:spacing w:after="120" w:before="280" w:lineRule="auto"/>
        <w:rPr/>
      </w:pPr>
      <w:bookmarkStart w:colFirst="0" w:colLast="0" w:name="_heading=h.uve68wt673nf" w:id="6"/>
      <w:bookmarkEnd w:id="6"/>
      <w:r w:rsidDel="00000000" w:rsidR="00000000" w:rsidRPr="00000000">
        <w:rPr>
          <w:rtl w:val="0"/>
        </w:rPr>
        <w:t xml:space="preserve">HU-001 · Iniciar sesión en Coherev</w:t>
      </w:r>
    </w:p>
    <w:p w:rsidR="00000000" w:rsidDel="00000000" w:rsidP="00000000" w:rsidRDefault="00000000" w:rsidRPr="00000000" w14:paraId="0000004F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Administrador, quiero iniciar sesión con mi correo corporativo y contraseña (con la opción de mantener la sesión), para acceder al panel de administración de Coherev.</w:t>
      </w:r>
    </w:p>
    <w:p w:rsidR="00000000" w:rsidDel="00000000" w:rsidP="00000000" w:rsidRDefault="00000000" w:rsidRPr="00000000" w14:paraId="00000050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1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formulario solicita correo, contraseña y la casilla "mantener sesión iniciada".</w:t>
      </w:r>
    </w:p>
    <w:p w:rsidR="00000000" w:rsidDel="00000000" w:rsidP="00000000" w:rsidRDefault="00000000" w:rsidRPr="00000000" w14:paraId="00000052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Con credenciales válidas, se ingresa al dashboard y se valida la sesión con GET /me.</w:t>
      </w:r>
    </w:p>
    <w:p w:rsidR="00000000" w:rsidDel="00000000" w:rsidP="00000000" w:rsidRDefault="00000000" w:rsidRPr="00000000" w14:paraId="00000053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Con credenciales inválidas, se muestra un mensaje genérico sin revelar si el correo existe.</w:t>
      </w:r>
    </w:p>
    <w:p w:rsidR="00000000" w:rsidDel="00000000" w:rsidP="00000000" w:rsidRDefault="00000000" w:rsidRPr="00000000" w14:paraId="00000054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Tras 5 intentos fallidos por minuto, la API responde 429.</w:t>
      </w:r>
    </w:p>
    <w:p w:rsidR="00000000" w:rsidDel="00000000" w:rsidP="00000000" w:rsidRDefault="00000000" w:rsidRPr="00000000" w14:paraId="00000055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RF-AUT-01, RF-AUT-02, RF-AUT-04, RF-AUT-05</w:t>
      </w:r>
    </w:p>
    <w:p w:rsidR="00000000" w:rsidDel="00000000" w:rsidP="00000000" w:rsidRDefault="00000000" w:rsidRPr="00000000" w14:paraId="00000056">
      <w:pPr>
        <w:pStyle w:val="Heading3"/>
        <w:spacing w:after="120" w:before="280" w:lineRule="auto"/>
        <w:rPr/>
      </w:pPr>
      <w:bookmarkStart w:colFirst="0" w:colLast="0" w:name="_heading=h.hkpicd843is8" w:id="7"/>
      <w:bookmarkEnd w:id="7"/>
      <w:r w:rsidDel="00000000" w:rsidR="00000000" w:rsidRPr="00000000">
        <w:rPr>
          <w:rtl w:val="0"/>
        </w:rPr>
        <w:t xml:space="preserve">HU-002 · Gestionar usuarios del directorio</w:t>
      </w:r>
    </w:p>
    <w:p w:rsidR="00000000" w:rsidDel="00000000" w:rsidP="00000000" w:rsidRDefault="00000000" w:rsidRPr="00000000" w14:paraId="00000057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Administrador, quiero crear, editar, eliminar usuarios y asignarles roles, para mantener el directorio y los accesos del equipo actualizados.</w:t>
      </w:r>
    </w:p>
    <w:p w:rsidR="00000000" w:rsidDel="00000000" w:rsidP="00000000" w:rsidRDefault="00000000" w:rsidRPr="00000000" w14:paraId="00000058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9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Solo el rol Administrador accede a la gestión de usuarios; un no-admin recibe 403.</w:t>
      </w:r>
    </w:p>
    <w:p w:rsidR="00000000" w:rsidDel="00000000" w:rsidP="00000000" w:rsidRDefault="00000000" w:rsidRPr="00000000" w14:paraId="0000005A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La creación exige nombre, correo con formato válido y único, y contraseña de mínimo 8 caracteres confirmada.</w:t>
      </w:r>
    </w:p>
    <w:p w:rsidR="00000000" w:rsidDel="00000000" w:rsidP="00000000" w:rsidRDefault="00000000" w:rsidRPr="00000000" w14:paraId="0000005B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Los roles de cada usuario pueden sincronizarse desde la vista de administración.</w:t>
      </w:r>
    </w:p>
    <w:p w:rsidR="00000000" w:rsidDel="00000000" w:rsidP="00000000" w:rsidRDefault="00000000" w:rsidRPr="00000000" w14:paraId="0000005C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RF-USR-01, RF-USR-02, RF-USR-03, RF-USR-05</w:t>
      </w:r>
    </w:p>
    <w:p w:rsidR="00000000" w:rsidDel="00000000" w:rsidP="00000000" w:rsidRDefault="00000000" w:rsidRPr="00000000" w14:paraId="0000005D">
      <w:pPr>
        <w:pStyle w:val="Heading3"/>
        <w:spacing w:after="120" w:before="280" w:lineRule="auto"/>
        <w:rPr/>
      </w:pPr>
      <w:bookmarkStart w:colFirst="0" w:colLast="0" w:name="_heading=h.9zvu6fqsf8ix" w:id="8"/>
      <w:bookmarkEnd w:id="8"/>
      <w:r w:rsidDel="00000000" w:rsidR="00000000" w:rsidRPr="00000000">
        <w:rPr>
          <w:rtl w:val="0"/>
        </w:rPr>
        <w:t xml:space="preserve">HU-003 · Gestionar departamentos y roles</w:t>
      </w:r>
    </w:p>
    <w:p w:rsidR="00000000" w:rsidDel="00000000" w:rsidP="00000000" w:rsidRDefault="00000000" w:rsidRPr="00000000" w14:paraId="0000005E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Administrador, quiero crear, editar y eliminar departamentos y sus roles asociados, para reflejar la estructura organizacional de la empresa en la intranet.</w:t>
      </w:r>
    </w:p>
    <w:p w:rsidR="00000000" w:rsidDel="00000000" w:rsidP="00000000" w:rsidRDefault="00000000" w:rsidRPr="00000000" w14:paraId="0000005F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0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Solo el Administrador puede modificar departamentos y roles.</w:t>
      </w:r>
    </w:p>
    <w:p w:rsidR="00000000" w:rsidDel="00000000" w:rsidP="00000000" w:rsidRDefault="00000000" w:rsidRPr="00000000" w14:paraId="00000061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Cada rol pertenece a un departamento y expone el permiso can_post_announcements.</w:t>
      </w:r>
    </w:p>
    <w:p w:rsidR="00000000" w:rsidDel="00000000" w:rsidP="00000000" w:rsidRDefault="00000000" w:rsidRPr="00000000" w14:paraId="00000062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Al eliminar un departamento, sus roles se eliminan en cascada.</w:t>
      </w:r>
    </w:p>
    <w:p w:rsidR="00000000" w:rsidDel="00000000" w:rsidP="00000000" w:rsidRDefault="00000000" w:rsidRPr="00000000" w14:paraId="00000063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RF-DEP-01, RF-DEP-02, RF-ROL-02, RF-ROL-03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pielxg1g3o" w:id="9"/>
      <w:bookmarkEnd w:id="9"/>
      <w:r w:rsidDel="00000000" w:rsidR="00000000" w:rsidRPr="00000000">
        <w:rPr>
          <w:rtl w:val="0"/>
        </w:rPr>
        <w:t xml:space="preserve">2.2 Rol: Líder</w:t>
      </w:r>
    </w:p>
    <w:p w:rsidR="00000000" w:rsidDel="00000000" w:rsidP="00000000" w:rsidRDefault="00000000" w:rsidRPr="00000000" w14:paraId="00000065">
      <w:pPr>
        <w:pStyle w:val="Heading3"/>
        <w:spacing w:after="120" w:before="280" w:lineRule="auto"/>
        <w:rPr/>
      </w:pPr>
      <w:bookmarkStart w:colFirst="0" w:colLast="0" w:name="_heading=h.hj608utjt0ua" w:id="10"/>
      <w:bookmarkEnd w:id="10"/>
      <w:r w:rsidDel="00000000" w:rsidR="00000000" w:rsidRPr="00000000">
        <w:rPr>
          <w:rtl w:val="0"/>
        </w:rPr>
        <w:t xml:space="preserve">HU-004 · Consultar departamentos</w:t>
      </w:r>
    </w:p>
    <w:p w:rsidR="00000000" w:rsidDel="00000000" w:rsidP="00000000" w:rsidRDefault="00000000" w:rsidRPr="00000000" w14:paraId="00000066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Líder, quiero ver los departamentos y sus responsables, para conocer la estructura de los equipos sin poder modificarla.</w:t>
      </w:r>
    </w:p>
    <w:p w:rsidR="00000000" w:rsidDel="00000000" w:rsidP="00000000" w:rsidRDefault="00000000" w:rsidRPr="00000000" w14:paraId="00000067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8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Líder visualiza la lista de departamentos en modo solo lectura.</w:t>
      </w:r>
    </w:p>
    <w:p w:rsidR="00000000" w:rsidDel="00000000" w:rsidP="00000000" w:rsidRDefault="00000000" w:rsidRPr="00000000" w14:paraId="00000069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Las acciones de crear, editar o eliminar departamentos no están disponibles; la API rechaza el intento con 403.</w:t>
      </w:r>
    </w:p>
    <w:p w:rsidR="00000000" w:rsidDel="00000000" w:rsidP="00000000" w:rsidRDefault="00000000" w:rsidRPr="00000000" w14:paraId="0000006A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RF-DEP-01</w:t>
      </w:r>
    </w:p>
    <w:p w:rsidR="00000000" w:rsidDel="00000000" w:rsidP="00000000" w:rsidRDefault="00000000" w:rsidRPr="00000000" w14:paraId="0000006B">
      <w:pPr>
        <w:pStyle w:val="Heading3"/>
        <w:spacing w:after="120" w:before="280" w:lineRule="auto"/>
        <w:rPr/>
      </w:pPr>
      <w:bookmarkStart w:colFirst="0" w:colLast="0" w:name="_heading=h.k08bchpvbq50" w:id="11"/>
      <w:bookmarkEnd w:id="11"/>
      <w:r w:rsidDel="00000000" w:rsidR="00000000" w:rsidRPr="00000000">
        <w:rPr>
          <w:rtl w:val="0"/>
        </w:rPr>
        <w:t xml:space="preserve">HU-005 · Publicar novedades para el equipo</w:t>
      </w:r>
    </w:p>
    <w:p w:rsidR="00000000" w:rsidDel="00000000" w:rsidP="00000000" w:rsidRDefault="00000000" w:rsidRPr="00000000" w14:paraId="0000006C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Líder, quiero crear publicaciones dirigidas a mi departamento y adjuntar archivos, para mantener informado a mi equipo de forma oportuna.</w:t>
      </w:r>
    </w:p>
    <w:p w:rsidR="00000000" w:rsidDel="00000000" w:rsidP="00000000" w:rsidRDefault="00000000" w:rsidRPr="00000000" w14:paraId="0000006D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6E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Solo usuarios con permiso can_post_announcements pueden crear publicaciones.</w:t>
      </w:r>
    </w:p>
    <w:p w:rsidR="00000000" w:rsidDel="00000000" w:rsidP="00000000" w:rsidRDefault="00000000" w:rsidRPr="00000000" w14:paraId="0000006F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La publicación permite adjuntar archivos, validando el MIME real antes de almacenarlos.</w:t>
      </w:r>
    </w:p>
    <w:p w:rsidR="00000000" w:rsidDel="00000000" w:rsidP="00000000" w:rsidRDefault="00000000" w:rsidRPr="00000000" w14:paraId="00000070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Las publicaciones se muestran a los usuarios del departamento según su visibilidad.</w:t>
      </w:r>
    </w:p>
    <w:p w:rsidR="00000000" w:rsidDel="00000000" w:rsidP="00000000" w:rsidRDefault="00000000" w:rsidRPr="00000000" w14:paraId="00000071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RF-PUB-01, RF-PUB-02, RF-PUB-04, RF-PUB-05</w:t>
      </w:r>
    </w:p>
    <w:p w:rsidR="00000000" w:rsidDel="00000000" w:rsidP="00000000" w:rsidRDefault="00000000" w:rsidRPr="00000000" w14:paraId="00000072">
      <w:pPr>
        <w:pStyle w:val="Heading3"/>
        <w:spacing w:after="120" w:before="280" w:lineRule="auto"/>
        <w:rPr/>
      </w:pPr>
      <w:bookmarkStart w:colFirst="0" w:colLast="0" w:name="_heading=h.jip8v839vtj5" w:id="12"/>
      <w:bookmarkEnd w:id="12"/>
      <w:r w:rsidDel="00000000" w:rsidR="00000000" w:rsidRPr="00000000">
        <w:rPr>
          <w:rtl w:val="0"/>
        </w:rPr>
        <w:t xml:space="preserve">HU-006 · Coordinar tareas del equipo</w:t>
      </w:r>
    </w:p>
    <w:p w:rsidR="00000000" w:rsidDel="00000000" w:rsidP="00000000" w:rsidRDefault="00000000" w:rsidRPr="00000000" w14:paraId="00000073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Líder, quiero gestionar un tablero Kanban de tareas del equipo, para asignar y seguir el avance del trabajo en un solo lugar.</w:t>
      </w:r>
    </w:p>
    <w:p w:rsidR="00000000" w:rsidDel="00000000" w:rsidP="00000000" w:rsidRDefault="00000000" w:rsidRPr="00000000" w14:paraId="00000074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5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módulo Tareas está disponible para Líderes y Administradores.</w:t>
      </w:r>
    </w:p>
    <w:p w:rsidR="00000000" w:rsidDel="00000000" w:rsidP="00000000" w:rsidRDefault="00000000" w:rsidRPr="00000000" w14:paraId="00000076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tablero permite crear tareas y moverlas entre columnas de estado.</w:t>
      </w:r>
    </w:p>
    <w:p w:rsidR="00000000" w:rsidDel="00000000" w:rsidP="00000000" w:rsidRDefault="00000000" w:rsidRPr="00000000" w14:paraId="00000077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Cada tarea queda vinculada al departamento o equipo del Líder.</w:t>
      </w:r>
    </w:p>
    <w:p w:rsidR="00000000" w:rsidDel="00000000" w:rsidP="00000000" w:rsidRDefault="00000000" w:rsidRPr="00000000" w14:paraId="00000078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RF-FUT-01, RF-ROL-05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4e9w3o1dcxxn" w:id="13"/>
      <w:bookmarkEnd w:id="13"/>
      <w:r w:rsidDel="00000000" w:rsidR="00000000" w:rsidRPr="00000000">
        <w:rPr>
          <w:rtl w:val="0"/>
        </w:rPr>
        <w:t xml:space="preserve">2.3 Rol: Colaborador</w:t>
      </w:r>
    </w:p>
    <w:p w:rsidR="00000000" w:rsidDel="00000000" w:rsidP="00000000" w:rsidRDefault="00000000" w:rsidRPr="00000000" w14:paraId="0000007A">
      <w:pPr>
        <w:pStyle w:val="Heading3"/>
        <w:spacing w:after="120" w:before="280" w:lineRule="auto"/>
        <w:rPr/>
      </w:pPr>
      <w:bookmarkStart w:colFirst="0" w:colLast="0" w:name="_heading=h.vucrt8wneih7" w:id="14"/>
      <w:bookmarkEnd w:id="14"/>
      <w:r w:rsidDel="00000000" w:rsidR="00000000" w:rsidRPr="00000000">
        <w:rPr>
          <w:rtl w:val="0"/>
        </w:rPr>
        <w:t xml:space="preserve">HU-007 · Chatear en tiempo real</w:t>
      </w:r>
    </w:p>
    <w:p w:rsidR="00000000" w:rsidDel="00000000" w:rsidP="00000000" w:rsidRDefault="00000000" w:rsidRPr="00000000" w14:paraId="0000007B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Colaborador, quiero conversar en chat privado y grupal en tiempo real con mis compañeros, para coordinarme sin salir de la intranet.</w:t>
      </w:r>
    </w:p>
    <w:p w:rsidR="00000000" w:rsidDel="00000000" w:rsidP="00000000" w:rsidRDefault="00000000" w:rsidRPr="00000000" w14:paraId="0000007C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7D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usuario ve solo las conversaciones en las que participa.</w:t>
      </w:r>
    </w:p>
    <w:p w:rsidR="00000000" w:rsidDel="00000000" w:rsidP="00000000" w:rsidRDefault="00000000" w:rsidRPr="00000000" w14:paraId="0000007E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Los mensajes llegan en tiempo real vía WebSocket por el canal privado de la conversación.</w:t>
      </w:r>
    </w:p>
    <w:p w:rsidR="00000000" w:rsidDel="00000000" w:rsidP="00000000" w:rsidRDefault="00000000" w:rsidRPr="00000000" w14:paraId="0000007F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Puedo enviar texto y adjuntos de hasta 20 MB.</w:t>
      </w:r>
    </w:p>
    <w:p w:rsidR="00000000" w:rsidDel="00000000" w:rsidP="00000000" w:rsidRDefault="00000000" w:rsidRPr="00000000" w14:paraId="00000080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historial solo es legible por los participantes de la conversación.</w:t>
      </w:r>
    </w:p>
    <w:p w:rsidR="00000000" w:rsidDel="00000000" w:rsidP="00000000" w:rsidRDefault="00000000" w:rsidRPr="00000000" w14:paraId="00000081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RF-CHT-01, RF-CHT-03, RF-CHT-06</w:t>
      </w:r>
    </w:p>
    <w:p w:rsidR="00000000" w:rsidDel="00000000" w:rsidP="00000000" w:rsidRDefault="00000000" w:rsidRPr="00000000" w14:paraId="00000082">
      <w:pPr>
        <w:pStyle w:val="Heading3"/>
        <w:spacing w:after="120" w:before="280" w:lineRule="auto"/>
        <w:rPr/>
      </w:pPr>
      <w:bookmarkStart w:colFirst="0" w:colLast="0" w:name="_heading=h.fb2gvd4mew2" w:id="15"/>
      <w:bookmarkEnd w:id="15"/>
      <w:r w:rsidDel="00000000" w:rsidR="00000000" w:rsidRPr="00000000">
        <w:rPr>
          <w:rtl w:val="0"/>
        </w:rPr>
        <w:t xml:space="preserve">HU-008 · Consultar documentos del departamento</w:t>
      </w:r>
    </w:p>
    <w:p w:rsidR="00000000" w:rsidDel="00000000" w:rsidP="00000000" w:rsidRDefault="00000000" w:rsidRPr="00000000" w14:paraId="00000083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Colaborador, quiero listar, ver y descargar los documentos de mi departamento, para consultar siempre la información vigente.</w:t>
      </w:r>
    </w:p>
    <w:p w:rsidR="00000000" w:rsidDel="00000000" w:rsidP="00000000" w:rsidRDefault="00000000" w:rsidRPr="00000000" w14:paraId="00000084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5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listado respeta la visibilidad de cada documento (público, departamento, privado).</w:t>
      </w:r>
    </w:p>
    <w:p w:rsidR="00000000" w:rsidDel="00000000" w:rsidP="00000000" w:rsidRDefault="00000000" w:rsidRPr="00000000" w14:paraId="00000086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Solo puedo descargar documentos a los que tengo acceso.</w:t>
      </w:r>
    </w:p>
    <w:p w:rsidR="00000000" w:rsidDel="00000000" w:rsidP="00000000" w:rsidRDefault="00000000" w:rsidRPr="00000000" w14:paraId="00000087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La descarga está disponible para documentos compartidos del propio departamento.</w:t>
      </w:r>
    </w:p>
    <w:p w:rsidR="00000000" w:rsidDel="00000000" w:rsidP="00000000" w:rsidRDefault="00000000" w:rsidRPr="00000000" w14:paraId="00000088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RF-DOC-01, RF-DOC-03</w:t>
      </w:r>
    </w:p>
    <w:p w:rsidR="00000000" w:rsidDel="00000000" w:rsidP="00000000" w:rsidRDefault="00000000" w:rsidRPr="00000000" w14:paraId="00000089">
      <w:pPr>
        <w:pStyle w:val="Heading3"/>
        <w:spacing w:after="120" w:before="280" w:lineRule="auto"/>
        <w:rPr/>
      </w:pPr>
      <w:bookmarkStart w:colFirst="0" w:colLast="0" w:name="_heading=h.t0pi7er361ey" w:id="16"/>
      <w:bookmarkEnd w:id="16"/>
      <w:r w:rsidDel="00000000" w:rsidR="00000000" w:rsidRPr="00000000">
        <w:rPr>
          <w:rtl w:val="0"/>
        </w:rPr>
        <w:t xml:space="preserve">HU-009 · Participar en publicaciones del departamento</w:t>
      </w:r>
    </w:p>
    <w:p w:rsidR="00000000" w:rsidDel="00000000" w:rsidP="00000000" w:rsidRDefault="00000000" w:rsidRPr="00000000" w14:paraId="0000008A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Colaborador, quiero ver las publicaciones de mi departamento y comentarlas, para participar de la conversación interna.</w:t>
      </w:r>
    </w:p>
    <w:p w:rsidR="00000000" w:rsidDel="00000000" w:rsidP="00000000" w:rsidRDefault="00000000" w:rsidRPr="00000000" w14:paraId="0000008B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8C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Veo solo las publicaciones visibles para mi rol y departamento.</w:t>
      </w:r>
    </w:p>
    <w:p w:rsidR="00000000" w:rsidDel="00000000" w:rsidP="00000000" w:rsidRDefault="00000000" w:rsidRPr="00000000" w14:paraId="0000008D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Puedo comentar publicaciones del propio departamento.</w:t>
      </w:r>
    </w:p>
    <w:p w:rsidR="00000000" w:rsidDel="00000000" w:rsidP="00000000" w:rsidRDefault="00000000" w:rsidRPr="00000000" w14:paraId="0000008E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Puedo eliminar mis propios comentarios.</w:t>
      </w:r>
    </w:p>
    <w:p w:rsidR="00000000" w:rsidDel="00000000" w:rsidP="00000000" w:rsidRDefault="00000000" w:rsidRPr="00000000" w14:paraId="0000008F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RF-PUB-01, RF-PUB-06, RF-PUB-07</w:t>
      </w:r>
    </w:p>
    <w:p w:rsidR="00000000" w:rsidDel="00000000" w:rsidP="00000000" w:rsidRDefault="00000000" w:rsidRPr="00000000" w14:paraId="00000090">
      <w:pPr>
        <w:pStyle w:val="Heading3"/>
        <w:spacing w:after="120" w:before="280" w:lineRule="auto"/>
        <w:rPr/>
      </w:pPr>
      <w:bookmarkStart w:colFirst="0" w:colLast="0" w:name="_heading=h.g30ubq4g6uoe" w:id="17"/>
      <w:bookmarkEnd w:id="17"/>
      <w:r w:rsidDel="00000000" w:rsidR="00000000" w:rsidRPr="00000000">
        <w:rPr>
          <w:rtl w:val="0"/>
        </w:rPr>
        <w:t xml:space="preserve">HU-010 · Revisar mensajes no leídos</w:t>
      </w:r>
    </w:p>
    <w:p w:rsidR="00000000" w:rsidDel="00000000" w:rsidP="00000000" w:rsidRDefault="00000000" w:rsidRPr="00000000" w14:paraId="00000091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Colaborador, quiero ver el contador de mensajes no leídos por conversación, para priorizar la comunicación pendiente.</w:t>
      </w:r>
    </w:p>
    <w:p w:rsidR="00000000" w:rsidDel="00000000" w:rsidP="00000000" w:rsidRDefault="00000000" w:rsidRPr="00000000" w14:paraId="00000092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93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Al abrir una conversación, sus mensajes se marcan como leídos en message_reads.</w:t>
      </w:r>
    </w:p>
    <w:p w:rsidR="00000000" w:rsidDel="00000000" w:rsidP="00000000" w:rsidRDefault="00000000" w:rsidRPr="00000000" w14:paraId="00000094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contador se calcula desde la base de datos y se sincroniza entre pestañas.</w:t>
      </w:r>
    </w:p>
    <w:p w:rsidR="00000000" w:rsidDel="00000000" w:rsidP="00000000" w:rsidRDefault="00000000" w:rsidRPr="00000000" w14:paraId="00000095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RF-CHT-08, RF-CHT-09, RF-CHT-10</w:t>
      </w:r>
    </w:p>
    <w:p w:rsidR="00000000" w:rsidDel="00000000" w:rsidP="00000000" w:rsidRDefault="00000000" w:rsidRPr="00000000" w14:paraId="00000096">
      <w:pPr>
        <w:pStyle w:val="Heading2"/>
        <w:spacing w:after="120" w:before="280" w:lineRule="auto"/>
        <w:rPr>
          <w:b w:val="1"/>
          <w:bCs w:val="1"/>
          <w:color w:val="0f1f38"/>
        </w:rPr>
      </w:pPr>
      <w:bookmarkStart w:colFirst="0" w:colLast="0" w:name="_heading=h.11jzm3dggw6f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80" w:lineRule="auto"/>
        <w:rPr>
          <w:b w:val="1"/>
          <w:bCs w:val="1"/>
          <w:color w:val="0f1f38"/>
        </w:rPr>
      </w:pPr>
      <w:bookmarkStart w:colFirst="0" w:colLast="0" w:name="_heading=h.33tcnu6doryh" w:id="19"/>
      <w:bookmarkEnd w:id="19"/>
      <w:r w:rsidDel="00000000" w:rsidR="00000000" w:rsidRPr="00000000">
        <w:rPr>
          <w:b w:val="1"/>
          <w:bCs w:val="1"/>
          <w:color w:val="0f1f38"/>
          <w:rtl w:val="0"/>
        </w:rPr>
        <w:t xml:space="preserve">2.4 Rol: Nuevo Ingreso</w:t>
      </w:r>
    </w:p>
    <w:p w:rsidR="00000000" w:rsidDel="00000000" w:rsidP="00000000" w:rsidRDefault="00000000" w:rsidRPr="00000000" w14:paraId="00000098">
      <w:pPr>
        <w:pStyle w:val="Heading3"/>
        <w:spacing w:after="120" w:before="280" w:lineRule="auto"/>
        <w:rPr/>
      </w:pPr>
      <w:bookmarkStart w:colFirst="0" w:colLast="0" w:name="_heading=h.hjygnx6vslug" w:id="20"/>
      <w:bookmarkEnd w:id="20"/>
      <w:r w:rsidDel="00000000" w:rsidR="00000000" w:rsidRPr="00000000">
        <w:rPr>
          <w:rtl w:val="0"/>
        </w:rPr>
        <w:t xml:space="preserve">HU-011 · Completar el onboarding guiado</w:t>
      </w:r>
    </w:p>
    <w:p w:rsidR="00000000" w:rsidDel="00000000" w:rsidP="00000000" w:rsidRDefault="00000000" w:rsidRPr="00000000" w14:paraId="00000099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Nuevo Ingreso, quiero realizar un tour guiado por los módulos principales, para familiarizarme con Coherev en mi primera sesión sin apoyo externo.</w:t>
      </w:r>
    </w:p>
    <w:p w:rsidR="00000000" w:rsidDel="00000000" w:rsidP="00000000" w:rsidRDefault="00000000" w:rsidRPr="00000000" w14:paraId="0000009A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9B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Al primer ingreso se ofrece un tour de hasta 5 pasos que recorre las secciones clave.</w:t>
      </w:r>
    </w:p>
    <w:p w:rsidR="00000000" w:rsidDel="00000000" w:rsidP="00000000" w:rsidRDefault="00000000" w:rsidRPr="00000000" w14:paraId="0000009C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Puedo avanzar, retroceder o finalizar el recorrido en cualquier momento.</w:t>
      </w:r>
    </w:p>
    <w:p w:rsidR="00000000" w:rsidDel="00000000" w:rsidP="00000000" w:rsidRDefault="00000000" w:rsidRPr="00000000" w14:paraId="0000009D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tour aparece una sola vez por sesión inicial; puede repetirse desde la barra lateral.</w:t>
      </w:r>
    </w:p>
    <w:p w:rsidR="00000000" w:rsidDel="00000000" w:rsidP="00000000" w:rsidRDefault="00000000" w:rsidRPr="00000000" w14:paraId="0000009E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RNF-UXA-04</w:t>
      </w:r>
    </w:p>
    <w:p w:rsidR="00000000" w:rsidDel="00000000" w:rsidP="00000000" w:rsidRDefault="00000000" w:rsidRPr="00000000" w14:paraId="0000009F">
      <w:pPr>
        <w:pStyle w:val="Heading3"/>
        <w:spacing w:after="120" w:before="280" w:lineRule="auto"/>
        <w:rPr/>
      </w:pPr>
      <w:bookmarkStart w:colFirst="0" w:colLast="0" w:name="_heading=h.9r5z0lc1z3mb" w:id="21"/>
      <w:bookmarkEnd w:id="21"/>
      <w:r w:rsidDel="00000000" w:rsidR="00000000" w:rsidRPr="00000000">
        <w:rPr>
          <w:rtl w:val="0"/>
        </w:rPr>
        <w:t xml:space="preserve">HU-012 · Consultar el Panel de Novedades</w:t>
      </w:r>
    </w:p>
    <w:p w:rsidR="00000000" w:rsidDel="00000000" w:rsidP="00000000" w:rsidRDefault="00000000" w:rsidRPr="00000000" w14:paraId="000000A0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Nuevo Ingreso, quiero tener un panel de novedades destacado con la información clave de la organización, para ponerme al día rápidamente al incorporarme.</w:t>
      </w:r>
    </w:p>
    <w:p w:rsidR="00000000" w:rsidDel="00000000" w:rsidP="00000000" w:rsidRDefault="00000000" w:rsidRPr="00000000" w14:paraId="000000A1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A2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rol Nuevo Ingreso ve el Panel de Novedades destacado en el sidebar.</w:t>
      </w:r>
    </w:p>
    <w:p w:rsidR="00000000" w:rsidDel="00000000" w:rsidP="00000000" w:rsidRDefault="00000000" w:rsidRPr="00000000" w14:paraId="000000A3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panel presenta comunicados y contenido de bienvenida públicos.</w:t>
      </w:r>
    </w:p>
    <w:p w:rsidR="00000000" w:rsidDel="00000000" w:rsidP="00000000" w:rsidRDefault="00000000" w:rsidRPr="00000000" w14:paraId="000000A4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RF-FUT-03, RF-ROL-05</w:t>
      </w:r>
    </w:p>
    <w:p w:rsidR="00000000" w:rsidDel="00000000" w:rsidP="00000000" w:rsidRDefault="00000000" w:rsidRPr="00000000" w14:paraId="000000A5">
      <w:pPr>
        <w:pStyle w:val="Heading3"/>
        <w:spacing w:after="120" w:before="280" w:lineRule="auto"/>
        <w:rPr/>
      </w:pPr>
      <w:bookmarkStart w:colFirst="0" w:colLast="0" w:name="_heading=h.ty9dcmgaddiy" w:id="22"/>
      <w:bookmarkEnd w:id="22"/>
      <w:r w:rsidDel="00000000" w:rsidR="00000000" w:rsidRPr="00000000">
        <w:rPr>
          <w:rtl w:val="0"/>
        </w:rPr>
        <w:t xml:space="preserve">HU-013 · Conocer al equipo en el Directorio</w:t>
      </w:r>
    </w:p>
    <w:p w:rsidR="00000000" w:rsidDel="00000000" w:rsidP="00000000" w:rsidRDefault="00000000" w:rsidRPr="00000000" w14:paraId="000000A6">
      <w:pPr>
        <w:spacing w:after="120" w:before="40" w:lineRule="auto"/>
        <w:rPr/>
      </w:pPr>
      <w:r w:rsidDel="00000000" w:rsidR="00000000" w:rsidRPr="00000000">
        <w:rPr>
          <w:rtl w:val="0"/>
        </w:rPr>
        <w:t xml:space="preserve">Como Nuevo Ingreso, quiero consultar el directorio de colaboradores con nombre, área y rol, para reconocer a mis compañeros y contactar al área correcta.</w:t>
      </w:r>
    </w:p>
    <w:p w:rsidR="00000000" w:rsidDel="00000000" w:rsidP="00000000" w:rsidRDefault="00000000" w:rsidRPr="00000000" w14:paraId="000000A7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A8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El directorio es de acceso público para usuarios autenticados.</w:t>
      </w:r>
    </w:p>
    <w:p w:rsidR="00000000" w:rsidDel="00000000" w:rsidP="00000000" w:rsidRDefault="00000000" w:rsidRPr="00000000" w14:paraId="000000A9">
      <w:pPr>
        <w:spacing w:after="60" w:lineRule="auto"/>
        <w:ind w:left="397" w:firstLine="0"/>
        <w:rPr/>
      </w:pPr>
      <w:r w:rsidDel="00000000" w:rsidR="00000000" w:rsidRPr="00000000">
        <w:rPr>
          <w:rtl w:val="0"/>
        </w:rPr>
        <w:t xml:space="preserve">  -  Cada entrada muestra el perfil básico del colaborador y su departamento.</w:t>
      </w:r>
    </w:p>
    <w:p w:rsidR="00000000" w:rsidDel="00000000" w:rsidP="00000000" w:rsidRDefault="00000000" w:rsidRPr="00000000" w14:paraId="000000AA">
      <w:pPr>
        <w:spacing w:after="240" w:before="80" w:lineRule="auto"/>
        <w:rPr/>
      </w:pPr>
      <w:r w:rsidDel="00000000" w:rsidR="00000000" w:rsidRPr="00000000">
        <w:rPr>
          <w:rtl w:val="0"/>
        </w:rPr>
        <w:t xml:space="preserve">RF asociado: RF-FUT-02</w:t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heading=h.97255m36afu8" w:id="23"/>
      <w:bookmarkEnd w:id="23"/>
      <w:r w:rsidDel="00000000" w:rsidR="00000000" w:rsidRPr="00000000">
        <w:rPr>
          <w:rtl w:val="0"/>
        </w:rPr>
        <w:t xml:space="preserve">3. Resumen por rol</w:t>
      </w:r>
    </w:p>
    <w:tbl>
      <w:tblPr>
        <w:tblStyle w:val="Table2"/>
        <w:tblW w:w="8504.0" w:type="dxa"/>
        <w:jc w:val="left"/>
        <w:tblLayout w:type="fixed"/>
        <w:tblLook w:val="0000"/>
      </w:tblPr>
      <w:tblGrid>
        <w:gridCol w:w="2268"/>
        <w:gridCol w:w="4819"/>
        <w:gridCol w:w="1417"/>
        <w:tblGridChange w:id="0">
          <w:tblGrid>
            <w:gridCol w:w="2268"/>
            <w:gridCol w:w="4819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f4761" w:val="clea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Historias</w:t>
            </w:r>
          </w:p>
        </w:tc>
        <w:tc>
          <w:tcPr>
            <w:shd w:fill="0f4761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HU-001, HU-002, HU-003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HU-004, HU-005, HU-006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HU-007, HU-008, HU-009, HU-010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f5f7fb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 Ingreso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HU-011, HU-012, HU-013</w:t>
            </w:r>
          </w:p>
        </w:tc>
        <w:tc>
          <w:tcPr>
            <w:shd w:fill="f5f7fb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HU-001 … HU-013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heading=h.l5wau0iwbjr6" w:id="24"/>
      <w:bookmarkEnd w:id="24"/>
      <w:r w:rsidDel="00000000" w:rsidR="00000000" w:rsidRPr="00000000">
        <w:rPr>
          <w:rtl w:val="0"/>
        </w:rPr>
        <w:t xml:space="preserve">4. Referencias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Los requerimientos funcionales y no funcionales se detallan en REQUIREMENTS.md. La matriz de trazabilidad (Problema → RF → HU → Funcionalidad → Prueba) se documenta en TRACEABILITY.md.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9" w:w="11907" w:orient="portrait"/>
      <w:pgMar w:bottom="1361" w:top="1361" w:left="1247" w:right="124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C3B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C3B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C3B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C3B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1C3B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C3B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C3B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C3B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C3B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C3B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C3B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C3B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C3B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C3B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C3B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C3B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C3B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C3B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C3B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C3B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C3B89"/>
    <w:rPr>
      <w:b w:val="1"/>
      <w:bCs w:val="1"/>
      <w:smallCaps w:val="1"/>
      <w:color w:val="0f4761" w:themeColor="accent1" w:themeShade="0000BF"/>
      <w:spacing w:val="5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C3B89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1C3B89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1C3B8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C3B89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 w:val="1"/>
    <w:rsid w:val="001C3B8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C3B89"/>
    <w:rPr>
      <w:rFonts w:ascii="Calibri" w:hAnsi="Calibri"/>
      <w:sz w:val="2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535BE8"/>
    <w:pPr>
      <w:spacing w:after="0" w:before="240" w:line="259" w:lineRule="auto"/>
      <w:outlineLvl w:val="9"/>
    </w:pPr>
    <w:rPr>
      <w:kern w:val="0"/>
      <w:sz w:val="32"/>
      <w:szCs w:val="32"/>
      <w:lang w:eastAsia="es-CL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535BE8"/>
    <w:pPr>
      <w:spacing w:after="100"/>
      <w:ind w:left="220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itCvFt5n/uoICFjBzbGxpLakbw==">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2026-09-10T21:58:00Z</dcterms:created>
  <dc:creator>JULIAN IGNACIO TAPIA ABELLO</dc:creator>
</cp:coreProperties>
</file>