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ageBreakBefore w:val="0"/>
        <w:rPr/>
      </w:pPr>
      <w:bookmarkStart w:colFirst="0" w:colLast="0" w:name="_yqnck6zlqgt" w:id="0"/>
      <w:bookmarkEnd w:id="0"/>
      <w:r w:rsidDel="00000000" w:rsidR="00000000" w:rsidRPr="00000000">
        <w:rPr>
          <w:rtl w:val="0"/>
        </w:rPr>
        <w:t xml:space="preserve">Dropout Regularization</w:t>
      </w:r>
    </w:p>
    <w:p w:rsidR="00000000" w:rsidDel="00000000" w:rsidP="00000000" w:rsidRDefault="00000000" w:rsidRPr="00000000" w14:paraId="00000002">
      <w:pPr>
        <w:pageBreakBefore w:val="0"/>
        <w:spacing w:after="200" w:lineRule="auto"/>
        <w:rPr/>
      </w:pPr>
      <w:r w:rsidDel="00000000" w:rsidR="00000000" w:rsidRPr="00000000">
        <w:rPr>
          <w:rtl w:val="0"/>
        </w:rPr>
        <w:t xml:space="preserve">You’ve been exploring </w:t>
      </w:r>
      <w:r w:rsidDel="00000000" w:rsidR="00000000" w:rsidRPr="00000000">
        <w:rPr>
          <w:i w:val="1"/>
          <w:rtl w:val="0"/>
        </w:rPr>
        <w:t xml:space="preserve">overfitting</w:t>
      </w:r>
      <w:r w:rsidDel="00000000" w:rsidR="00000000" w:rsidRPr="00000000">
        <w:rPr>
          <w:rtl w:val="0"/>
        </w:rPr>
        <w:t xml:space="preserve">, where a network may become too specialized in a particular type of input data and fare poorly on others. One technique to help overcome this is use of </w:t>
      </w:r>
      <w:r w:rsidDel="00000000" w:rsidR="00000000" w:rsidRPr="00000000">
        <w:rPr>
          <w:i w:val="1"/>
          <w:rtl w:val="0"/>
        </w:rPr>
        <w:t xml:space="preserve">dropout regularization</w:t>
      </w:r>
      <w:r w:rsidDel="00000000" w:rsidR="00000000" w:rsidRPr="00000000">
        <w:rPr>
          <w:rtl w:val="0"/>
        </w:rPr>
        <w:t xml:space="preserve">.</w:t>
      </w:r>
    </w:p>
    <w:p w:rsidR="00000000" w:rsidDel="00000000" w:rsidP="00000000" w:rsidRDefault="00000000" w:rsidRPr="00000000" w14:paraId="00000003">
      <w:pPr>
        <w:pageBreakBefore w:val="0"/>
        <w:spacing w:after="200" w:lineRule="auto"/>
        <w:rPr/>
      </w:pPr>
      <w:r w:rsidDel="00000000" w:rsidR="00000000" w:rsidRPr="00000000">
        <w:rPr>
          <w:rtl w:val="0"/>
        </w:rPr>
        <w:t xml:space="preserve">When a neural network is being trained, each individual neuron will have an effect on neurons in subsequent layers. Over time, particularly in larger networks, some neurons can become overspecialized—and that feeds downstream, potentially causing the network as a whole to become overspecialized and leading to overfitting. Additionally, neighboring neurons can end up with similar weights and biases, and if not monitored this can lead the overall model to become overspecialized to the features activated by those neurons. </w:t>
      </w:r>
    </w:p>
    <w:p w:rsidR="00000000" w:rsidDel="00000000" w:rsidP="00000000" w:rsidRDefault="00000000" w:rsidRPr="00000000" w14:paraId="00000004">
      <w:pPr>
        <w:pageBreakBefore w:val="0"/>
        <w:spacing w:after="200" w:lineRule="auto"/>
        <w:rPr/>
      </w:pPr>
      <w:r w:rsidDel="00000000" w:rsidR="00000000" w:rsidRPr="00000000">
        <w:rPr>
          <w:rtl w:val="0"/>
        </w:rPr>
        <w:t xml:space="preserve">For example, consider this neural network, where there are layers of 2, 5, 5, and 2 neurons. The neurons in the middle layers might end up with very similar weights and biases.</w:t>
      </w:r>
    </w:p>
    <w:p w:rsidR="00000000" w:rsidDel="00000000" w:rsidP="00000000" w:rsidRDefault="00000000" w:rsidRPr="00000000" w14:paraId="00000005">
      <w:pPr>
        <w:pageBreakBefore w:val="0"/>
        <w:spacing w:after="200" w:lineRule="auto"/>
        <w:rPr/>
      </w:pPr>
      <w:r w:rsidDel="00000000" w:rsidR="00000000" w:rsidRPr="00000000">
        <w:rPr>
          <w:rtl w:val="0"/>
        </w:rPr>
      </w:r>
    </w:p>
    <w:p w:rsidR="00000000" w:rsidDel="00000000" w:rsidP="00000000" w:rsidRDefault="00000000" w:rsidRPr="00000000" w14:paraId="00000006">
      <w:pPr>
        <w:pageBreakBefore w:val="0"/>
        <w:spacing w:after="200" w:lineRule="auto"/>
        <w:rPr/>
      </w:pPr>
      <w:r w:rsidDel="00000000" w:rsidR="00000000" w:rsidRPr="00000000">
        <w:rPr/>
        <mc:AlternateContent>
          <mc:Choice Requires="wpg">
            <w:drawing>
              <wp:inline distB="114300" distT="114300" distL="114300" distR="114300">
                <wp:extent cx="3771900" cy="2981325"/>
                <wp:effectExtent b="0" l="0" r="0" t="0"/>
                <wp:docPr id="2" name=""/>
                <a:graphic>
                  <a:graphicData uri="http://schemas.microsoft.com/office/word/2010/wordprocessingGroup">
                    <wpg:wgp>
                      <wpg:cNvGrpSpPr/>
                      <wpg:grpSpPr>
                        <a:xfrm>
                          <a:off x="964325" y="304428"/>
                          <a:ext cx="3771900" cy="2981325"/>
                          <a:chOff x="964325" y="304428"/>
                          <a:chExt cx="3756275" cy="2960422"/>
                        </a:xfrm>
                      </wpg:grpSpPr>
                      <wps:wsp>
                        <wps:cNvSpPr/>
                        <wps:cNvPr id="36" name="Shape 36"/>
                        <wps:spPr>
                          <a:xfrm>
                            <a:off x="964325" y="1139650"/>
                            <a:ext cx="486900" cy="448200"/>
                          </a:xfrm>
                          <a:prstGeom prst="ellipse">
                            <a:avLst/>
                          </a:prstGeom>
                          <a:solidFill>
                            <a:srgbClr val="99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964325" y="1944675"/>
                            <a:ext cx="486900" cy="448200"/>
                          </a:xfrm>
                          <a:prstGeom prst="ellipse">
                            <a:avLst/>
                          </a:prstGeom>
                          <a:solidFill>
                            <a:srgbClr val="99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1980200" y="304800"/>
                            <a:ext cx="486900" cy="448200"/>
                          </a:xfrm>
                          <a:prstGeom prst="ellipse">
                            <a:avLst/>
                          </a:prstGeom>
                          <a:solidFill>
                            <a:srgbClr val="99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1980200" y="973450"/>
                            <a:ext cx="486900" cy="448200"/>
                          </a:xfrm>
                          <a:prstGeom prst="ellipse">
                            <a:avLst/>
                          </a:prstGeom>
                          <a:solidFill>
                            <a:srgbClr val="99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1980200" y="1587850"/>
                            <a:ext cx="486900" cy="448200"/>
                          </a:xfrm>
                          <a:prstGeom prst="ellipse">
                            <a:avLst/>
                          </a:prstGeom>
                          <a:solidFill>
                            <a:srgbClr val="99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1980200" y="2202250"/>
                            <a:ext cx="486900" cy="448200"/>
                          </a:xfrm>
                          <a:prstGeom prst="ellipse">
                            <a:avLst/>
                          </a:prstGeom>
                          <a:solidFill>
                            <a:srgbClr val="99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1980200" y="2816650"/>
                            <a:ext cx="486900" cy="448200"/>
                          </a:xfrm>
                          <a:prstGeom prst="ellipse">
                            <a:avLst/>
                          </a:prstGeom>
                          <a:solidFill>
                            <a:srgbClr val="99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a:off x="3067700" y="304428"/>
                            <a:ext cx="486900" cy="448200"/>
                          </a:xfrm>
                          <a:prstGeom prst="ellipse">
                            <a:avLst/>
                          </a:prstGeom>
                          <a:solidFill>
                            <a:srgbClr val="99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3067700" y="973078"/>
                            <a:ext cx="486900" cy="448200"/>
                          </a:xfrm>
                          <a:prstGeom prst="ellipse">
                            <a:avLst/>
                          </a:prstGeom>
                          <a:solidFill>
                            <a:srgbClr val="99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a:off x="3067700" y="1587478"/>
                            <a:ext cx="486900" cy="448200"/>
                          </a:xfrm>
                          <a:prstGeom prst="ellipse">
                            <a:avLst/>
                          </a:prstGeom>
                          <a:solidFill>
                            <a:srgbClr val="99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3067700" y="2201878"/>
                            <a:ext cx="486900" cy="448200"/>
                          </a:xfrm>
                          <a:prstGeom prst="ellipse">
                            <a:avLst/>
                          </a:prstGeom>
                          <a:solidFill>
                            <a:srgbClr val="99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3067700" y="2816278"/>
                            <a:ext cx="486900" cy="448200"/>
                          </a:xfrm>
                          <a:prstGeom prst="ellipse">
                            <a:avLst/>
                          </a:prstGeom>
                          <a:solidFill>
                            <a:srgbClr val="99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4233700" y="1212463"/>
                            <a:ext cx="486900" cy="448200"/>
                          </a:xfrm>
                          <a:prstGeom prst="ellipse">
                            <a:avLst/>
                          </a:prstGeom>
                          <a:solidFill>
                            <a:srgbClr val="99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4233700" y="2017488"/>
                            <a:ext cx="486900" cy="448200"/>
                          </a:xfrm>
                          <a:prstGeom prst="ellipse">
                            <a:avLst/>
                          </a:prstGeom>
                          <a:solidFill>
                            <a:srgbClr val="99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1451225" y="528850"/>
                            <a:ext cx="528900" cy="834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451300" y="1197550"/>
                            <a:ext cx="528900" cy="166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451300" y="1363750"/>
                            <a:ext cx="528900" cy="448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451300" y="1363750"/>
                            <a:ext cx="528900" cy="1062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451300" y="1363750"/>
                            <a:ext cx="528900" cy="1677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451300" y="528900"/>
                            <a:ext cx="528900" cy="1639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451300" y="1197550"/>
                            <a:ext cx="528900" cy="971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451300" y="1811950"/>
                            <a:ext cx="528900" cy="356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451300" y="2168650"/>
                            <a:ext cx="528900" cy="257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451300" y="2168650"/>
                            <a:ext cx="528900" cy="872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467100" y="528600"/>
                            <a:ext cx="600600" cy="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467100" y="528900"/>
                            <a:ext cx="600600" cy="668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467100" y="528900"/>
                            <a:ext cx="600600" cy="1282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467100" y="528900"/>
                            <a:ext cx="600600" cy="1897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467100" y="528900"/>
                            <a:ext cx="600600" cy="2511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467100" y="528550"/>
                            <a:ext cx="600600" cy="669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467100" y="1197250"/>
                            <a:ext cx="600600" cy="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467100" y="1197550"/>
                            <a:ext cx="600600" cy="614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467100" y="1197550"/>
                            <a:ext cx="600600" cy="1228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467100" y="1197550"/>
                            <a:ext cx="600600" cy="1842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467100" y="528550"/>
                            <a:ext cx="600600" cy="1283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467100" y="1197250"/>
                            <a:ext cx="600600" cy="614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467100" y="1811650"/>
                            <a:ext cx="600600" cy="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467100" y="1811950"/>
                            <a:ext cx="600600" cy="614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467100" y="1784578"/>
                            <a:ext cx="600600" cy="1255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467100" y="528550"/>
                            <a:ext cx="600600" cy="1897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467100" y="1197250"/>
                            <a:ext cx="600600" cy="1229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467100" y="1811650"/>
                            <a:ext cx="600600" cy="614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467100" y="2426050"/>
                            <a:ext cx="600600" cy="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467100" y="2426350"/>
                            <a:ext cx="600600" cy="614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467100" y="528550"/>
                            <a:ext cx="600600" cy="2512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467100" y="1197250"/>
                            <a:ext cx="600600" cy="1843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467100" y="1811650"/>
                            <a:ext cx="600600" cy="1229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467100" y="2426050"/>
                            <a:ext cx="600600" cy="614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467100" y="3040450"/>
                            <a:ext cx="600600" cy="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554600" y="528528"/>
                            <a:ext cx="679200" cy="908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554600" y="528528"/>
                            <a:ext cx="679200" cy="171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554600" y="1197178"/>
                            <a:ext cx="679200" cy="239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554500" y="1224588"/>
                            <a:ext cx="679200" cy="1017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554600" y="1436578"/>
                            <a:ext cx="679200" cy="375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554600" y="1811578"/>
                            <a:ext cx="679200" cy="42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554600" y="1436578"/>
                            <a:ext cx="679200" cy="989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554600" y="2241478"/>
                            <a:ext cx="679200" cy="184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554600" y="1436578"/>
                            <a:ext cx="679200" cy="1603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554600" y="2241478"/>
                            <a:ext cx="679200" cy="798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771900" cy="2981325"/>
                <wp:effectExtent b="0" l="0" r="0" 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3771900" cy="2981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7">
      <w:pPr>
        <w:pageBreakBefore w:val="0"/>
        <w:spacing w:after="200" w:lineRule="auto"/>
        <w:rPr/>
      </w:pPr>
      <w:r w:rsidDel="00000000" w:rsidR="00000000" w:rsidRPr="00000000">
        <w:rPr>
          <w:rtl w:val="0"/>
        </w:rPr>
      </w:r>
    </w:p>
    <w:p w:rsidR="00000000" w:rsidDel="00000000" w:rsidP="00000000" w:rsidRDefault="00000000" w:rsidRPr="00000000" w14:paraId="00000008">
      <w:pPr>
        <w:pageBreakBefore w:val="0"/>
        <w:spacing w:after="200" w:lineRule="auto"/>
        <w:rPr/>
      </w:pPr>
      <w:r w:rsidDel="00000000" w:rsidR="00000000" w:rsidRPr="00000000">
        <w:rPr>
          <w:rtl w:val="0"/>
        </w:rPr>
        <w:t xml:space="preserve">&lt;Alt text: Neurons with 2, 5, 5 and 2 neurons.&gt;</w:t>
      </w:r>
    </w:p>
    <w:p w:rsidR="00000000" w:rsidDel="00000000" w:rsidP="00000000" w:rsidRDefault="00000000" w:rsidRPr="00000000" w14:paraId="00000009">
      <w:pPr>
        <w:pageBreakBefore w:val="0"/>
        <w:spacing w:after="200" w:lineRule="auto"/>
        <w:rPr/>
      </w:pPr>
      <w:r w:rsidDel="00000000" w:rsidR="00000000" w:rsidRPr="00000000">
        <w:rPr>
          <w:rtl w:val="0"/>
        </w:rPr>
        <w:t xml:space="preserve">While training, if you remove a random number of neurons and connections, and ignore them, their contribution to the neurons in the next layer are temporarily blocked </w:t>
      </w:r>
    </w:p>
    <w:p w:rsidR="00000000" w:rsidDel="00000000" w:rsidP="00000000" w:rsidRDefault="00000000" w:rsidRPr="00000000" w14:paraId="0000000A">
      <w:pPr>
        <w:pageBreakBefore w:val="0"/>
        <w:spacing w:after="200" w:lineRule="auto"/>
        <w:rPr/>
      </w:pPr>
      <w:r w:rsidDel="00000000" w:rsidR="00000000" w:rsidRPr="00000000">
        <w:rPr>
          <w:rtl w:val="0"/>
        </w:rPr>
      </w:r>
    </w:p>
    <w:p w:rsidR="00000000" w:rsidDel="00000000" w:rsidP="00000000" w:rsidRDefault="00000000" w:rsidRPr="00000000" w14:paraId="0000000B">
      <w:pPr>
        <w:pageBreakBefore w:val="0"/>
        <w:spacing w:after="200" w:lineRule="auto"/>
        <w:rPr/>
      </w:pPr>
      <w:r w:rsidDel="00000000" w:rsidR="00000000" w:rsidRPr="00000000">
        <w:rPr>
          <w:rtl w:val="0"/>
        </w:rPr>
        <w:t xml:space="preserve"> </w:t>
      </w:r>
      <w:r w:rsidDel="00000000" w:rsidR="00000000" w:rsidRPr="00000000">
        <w:rPr/>
        <mc:AlternateContent>
          <mc:Choice Requires="wpg">
            <w:drawing>
              <wp:inline distB="114300" distT="114300" distL="114300" distR="114300">
                <wp:extent cx="3771900" cy="2981325"/>
                <wp:effectExtent b="0" l="0" r="0" t="0"/>
                <wp:docPr id="1" name=""/>
                <a:graphic>
                  <a:graphicData uri="http://schemas.microsoft.com/office/word/2010/wordprocessingGroup">
                    <wpg:wgp>
                      <wpg:cNvGrpSpPr/>
                      <wpg:grpSpPr>
                        <a:xfrm>
                          <a:off x="964325" y="304428"/>
                          <a:ext cx="3771900" cy="2981325"/>
                          <a:chOff x="964325" y="304428"/>
                          <a:chExt cx="3756275" cy="2960422"/>
                        </a:xfrm>
                      </wpg:grpSpPr>
                      <wps:wsp>
                        <wps:cNvSpPr/>
                        <wps:cNvPr id="2" name="Shape 2"/>
                        <wps:spPr>
                          <a:xfrm>
                            <a:off x="964325" y="1139650"/>
                            <a:ext cx="486900" cy="448200"/>
                          </a:xfrm>
                          <a:prstGeom prst="ellipse">
                            <a:avLst/>
                          </a:prstGeom>
                          <a:solidFill>
                            <a:srgbClr val="99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964325" y="1944675"/>
                            <a:ext cx="486900" cy="448200"/>
                          </a:xfrm>
                          <a:prstGeom prst="ellipse">
                            <a:avLst/>
                          </a:prstGeom>
                          <a:solidFill>
                            <a:srgbClr val="99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80200" y="304800"/>
                            <a:ext cx="486900" cy="448200"/>
                          </a:xfrm>
                          <a:prstGeom prst="ellipse">
                            <a:avLst/>
                          </a:prstGeom>
                          <a:solidFill>
                            <a:srgbClr val="99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980200" y="973450"/>
                            <a:ext cx="486900" cy="4482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980200" y="1587850"/>
                            <a:ext cx="486900" cy="448200"/>
                          </a:xfrm>
                          <a:prstGeom prst="ellipse">
                            <a:avLst/>
                          </a:prstGeom>
                          <a:solidFill>
                            <a:srgbClr val="99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1980200" y="2202250"/>
                            <a:ext cx="486900" cy="4482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980200" y="2816650"/>
                            <a:ext cx="486900" cy="448200"/>
                          </a:xfrm>
                          <a:prstGeom prst="ellipse">
                            <a:avLst/>
                          </a:prstGeom>
                          <a:solidFill>
                            <a:srgbClr val="99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3067700" y="304428"/>
                            <a:ext cx="486900" cy="4482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3067700" y="973078"/>
                            <a:ext cx="486900" cy="448200"/>
                          </a:xfrm>
                          <a:prstGeom prst="ellipse">
                            <a:avLst/>
                          </a:prstGeom>
                          <a:solidFill>
                            <a:srgbClr val="99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3067700" y="1587478"/>
                            <a:ext cx="486900" cy="4482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3067700" y="2201878"/>
                            <a:ext cx="486900" cy="448200"/>
                          </a:xfrm>
                          <a:prstGeom prst="ellipse">
                            <a:avLst/>
                          </a:prstGeom>
                          <a:solidFill>
                            <a:srgbClr val="99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3067700" y="2816278"/>
                            <a:ext cx="486900" cy="4482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4233700" y="1212463"/>
                            <a:ext cx="486900" cy="448200"/>
                          </a:xfrm>
                          <a:prstGeom prst="ellipse">
                            <a:avLst/>
                          </a:prstGeom>
                          <a:solidFill>
                            <a:srgbClr val="99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4233700" y="2017488"/>
                            <a:ext cx="486900" cy="448200"/>
                          </a:xfrm>
                          <a:prstGeom prst="ellipse">
                            <a:avLst/>
                          </a:prstGeom>
                          <a:solidFill>
                            <a:srgbClr val="99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1451225" y="528850"/>
                            <a:ext cx="528900" cy="834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451300" y="1363750"/>
                            <a:ext cx="528900" cy="448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451300" y="1363750"/>
                            <a:ext cx="528900" cy="1677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451300" y="528900"/>
                            <a:ext cx="528900" cy="1639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451300" y="1811950"/>
                            <a:ext cx="528900" cy="356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451300" y="2168650"/>
                            <a:ext cx="528900" cy="872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467100" y="528900"/>
                            <a:ext cx="600600" cy="668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467100" y="528900"/>
                            <a:ext cx="600600" cy="1897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467100" y="1197250"/>
                            <a:ext cx="600600" cy="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467100" y="1197550"/>
                            <a:ext cx="600600" cy="1228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467100" y="1197250"/>
                            <a:ext cx="600600" cy="614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467100" y="1811950"/>
                            <a:ext cx="600600" cy="614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467100" y="1197250"/>
                            <a:ext cx="600600" cy="1229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467100" y="2426050"/>
                            <a:ext cx="600600" cy="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467100" y="1197250"/>
                            <a:ext cx="600600" cy="1843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467100" y="2426050"/>
                            <a:ext cx="600600" cy="614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554600" y="1197178"/>
                            <a:ext cx="679200" cy="239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554500" y="1224588"/>
                            <a:ext cx="679200" cy="1017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554600" y="1436578"/>
                            <a:ext cx="679200" cy="989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554600" y="2241478"/>
                            <a:ext cx="679200" cy="184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771900" cy="2981325"/>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3771900" cy="2981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C">
      <w:pPr>
        <w:pageBreakBefore w:val="0"/>
        <w:spacing w:after="200" w:lineRule="auto"/>
        <w:rPr/>
      </w:pPr>
      <w:r w:rsidDel="00000000" w:rsidR="00000000" w:rsidRPr="00000000">
        <w:rPr>
          <w:rtl w:val="0"/>
        </w:rPr>
      </w:r>
    </w:p>
    <w:p w:rsidR="00000000" w:rsidDel="00000000" w:rsidP="00000000" w:rsidRDefault="00000000" w:rsidRPr="00000000" w14:paraId="0000000D">
      <w:pPr>
        <w:pageBreakBefore w:val="0"/>
        <w:spacing w:after="200" w:lineRule="auto"/>
        <w:rPr/>
      </w:pPr>
      <w:r w:rsidDel="00000000" w:rsidR="00000000" w:rsidRPr="00000000">
        <w:rPr>
          <w:rtl w:val="0"/>
        </w:rPr>
        <w:t xml:space="preserve">&lt;Alt text: Neurons with 2, 5, 5 and 2 neurons. Neurons from the 5 and 5 layer are blocked, so nothing leads into them.&gt;</w:t>
      </w:r>
    </w:p>
    <w:p w:rsidR="00000000" w:rsidDel="00000000" w:rsidP="00000000" w:rsidRDefault="00000000" w:rsidRPr="00000000" w14:paraId="0000000E">
      <w:pPr>
        <w:pageBreakBefore w:val="0"/>
        <w:spacing w:after="200" w:lineRule="auto"/>
        <w:rPr/>
      </w:pPr>
      <w:r w:rsidDel="00000000" w:rsidR="00000000" w:rsidRPr="00000000">
        <w:rPr>
          <w:rtl w:val="0"/>
        </w:rPr>
      </w:r>
    </w:p>
    <w:p w:rsidR="00000000" w:rsidDel="00000000" w:rsidP="00000000" w:rsidRDefault="00000000" w:rsidRPr="00000000" w14:paraId="0000000F">
      <w:pPr>
        <w:pageBreakBefore w:val="0"/>
        <w:spacing w:after="200" w:lineRule="auto"/>
        <w:rPr/>
      </w:pPr>
      <w:r w:rsidDel="00000000" w:rsidR="00000000" w:rsidRPr="00000000">
        <w:rPr>
          <w:rtl w:val="0"/>
        </w:rPr>
        <w:t xml:space="preserve">This reduces the chances of the neurons becoming overspecialized. The network will still learn the same number of parameters, but it should be better at generalization—that is, it should be more resilient to different inputs. </w:t>
      </w:r>
    </w:p>
    <w:p w:rsidR="00000000" w:rsidDel="00000000" w:rsidP="00000000" w:rsidRDefault="00000000" w:rsidRPr="00000000" w14:paraId="00000010">
      <w:pPr>
        <w:pageBreakBefore w:val="0"/>
        <w:spacing w:after="200" w:lineRule="auto"/>
        <w:rPr/>
      </w:pPr>
      <w:r w:rsidDel="00000000" w:rsidR="00000000" w:rsidRPr="00000000">
        <w:rPr>
          <w:rtl w:val="0"/>
        </w:rPr>
        <w:t xml:space="preserve">The concept of dropouts was proposed by Nitish Srivastava et al. in their 2014 paper </w:t>
      </w:r>
      <w:hyperlink r:id="rId8">
        <w:r w:rsidDel="00000000" w:rsidR="00000000" w:rsidRPr="00000000">
          <w:rPr>
            <w:color w:val="1155cc"/>
            <w:u w:val="single"/>
            <w:rtl w:val="0"/>
          </w:rPr>
          <w:t xml:space="preserve">“Dropout: A Simple Way to Prevent Neural Networks from Overfitting”</w:t>
        </w:r>
      </w:hyperlink>
      <w:r w:rsidDel="00000000" w:rsidR="00000000" w:rsidRPr="00000000">
        <w:rPr>
          <w:rtl w:val="0"/>
        </w:rPr>
        <w:t xml:space="preserve">.</w:t>
      </w:r>
    </w:p>
    <w:p w:rsidR="00000000" w:rsidDel="00000000" w:rsidP="00000000" w:rsidRDefault="00000000" w:rsidRPr="00000000" w14:paraId="00000011">
      <w:pPr>
        <w:pageBreakBefore w:val="0"/>
        <w:spacing w:after="200" w:lineRule="auto"/>
        <w:rPr/>
      </w:pPr>
      <w:r w:rsidDel="00000000" w:rsidR="00000000" w:rsidRPr="00000000">
        <w:rPr>
          <w:rtl w:val="0"/>
        </w:rPr>
        <w:t xml:space="preserve">To implement dropouts in TensorFlow, you can just use a simple Keras layer like this:</w:t>
      </w:r>
    </w:p>
    <w:p w:rsidR="00000000" w:rsidDel="00000000" w:rsidP="00000000" w:rsidRDefault="00000000" w:rsidRPr="00000000" w14:paraId="00000012">
      <w:pPr>
        <w:pageBreakBefore w:val="0"/>
        <w:shd w:fill="fffffe" w:val="clear"/>
        <w:spacing w:after="20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tf.keras.layers.Dropout(</w:t>
      </w:r>
      <w:r w:rsidDel="00000000" w:rsidR="00000000" w:rsidRPr="00000000">
        <w:rPr>
          <w:rFonts w:ascii="Consolas" w:cs="Consolas" w:eastAsia="Consolas" w:hAnsi="Consolas"/>
          <w:color w:val="09885a"/>
          <w:sz w:val="21"/>
          <w:szCs w:val="21"/>
          <w:rtl w:val="0"/>
        </w:rPr>
        <w:t xml:space="preserve">0.2</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13">
      <w:pPr>
        <w:pageBreakBefore w:val="0"/>
        <w:spacing w:after="200" w:lineRule="auto"/>
        <w:rPr/>
      </w:pPr>
      <w:r w:rsidDel="00000000" w:rsidR="00000000" w:rsidRPr="00000000">
        <w:rPr>
          <w:rtl w:val="0"/>
        </w:rPr>
        <w:t xml:space="preserve">This will drop out at random the specified percentage of neurons (here, 20%) in the specified layer. Note that it may take some experimentation to find the correct percentage for your network.</w:t>
      </w:r>
    </w:p>
    <w:p w:rsidR="00000000" w:rsidDel="00000000" w:rsidP="00000000" w:rsidRDefault="00000000" w:rsidRPr="00000000" w14:paraId="00000014">
      <w:pPr>
        <w:pageBreakBefore w:val="0"/>
        <w:spacing w:after="200" w:lineRule="auto"/>
        <w:rPr/>
      </w:pPr>
      <w:r w:rsidDel="00000000" w:rsidR="00000000" w:rsidRPr="00000000">
        <w:rPr>
          <w:rtl w:val="0"/>
        </w:rPr>
        <w:t xml:space="preserve">For a simple example that demonstrates this, consider the Fashion MNIST classifier you explored earlier. </w:t>
      </w:r>
    </w:p>
    <w:p w:rsidR="00000000" w:rsidDel="00000000" w:rsidP="00000000" w:rsidRDefault="00000000" w:rsidRPr="00000000" w14:paraId="00000015">
      <w:pPr>
        <w:pageBreakBefore w:val="0"/>
        <w:spacing w:after="200" w:lineRule="auto"/>
        <w:rPr/>
      </w:pPr>
      <w:r w:rsidDel="00000000" w:rsidR="00000000" w:rsidRPr="00000000">
        <w:rPr>
          <w:rtl w:val="0"/>
        </w:rPr>
        <w:t xml:space="preserve">If you change the network definition to have a lot more layers, like this:</w:t>
      </w:r>
    </w:p>
    <w:p w:rsidR="00000000" w:rsidDel="00000000" w:rsidP="00000000" w:rsidRDefault="00000000" w:rsidRPr="00000000" w14:paraId="00000016">
      <w:pPr>
        <w:pageBreakBefore w:val="0"/>
        <w:rPr>
          <w:rFonts w:ascii="Consolas" w:cs="Consolas" w:eastAsia="Consolas" w:hAnsi="Consolas"/>
          <w:color w:val="37474f"/>
          <w:sz w:val="20"/>
          <w:szCs w:val="20"/>
        </w:rPr>
      </w:pPr>
      <w:r w:rsidDel="00000000" w:rsidR="00000000" w:rsidRPr="00000000">
        <w:rPr>
          <w:rFonts w:ascii="Consolas" w:cs="Consolas" w:eastAsia="Consolas" w:hAnsi="Consolas"/>
          <w:color w:val="37474f"/>
          <w:sz w:val="20"/>
          <w:szCs w:val="20"/>
          <w:rtl w:val="0"/>
        </w:rPr>
        <w:t xml:space="preserve">model = tf.keras.models.</w:t>
      </w:r>
      <w:r w:rsidDel="00000000" w:rsidR="00000000" w:rsidRPr="00000000">
        <w:rPr>
          <w:rFonts w:ascii="Consolas" w:cs="Consolas" w:eastAsia="Consolas" w:hAnsi="Consolas"/>
          <w:color w:val="9c27b0"/>
          <w:sz w:val="20"/>
          <w:szCs w:val="20"/>
          <w:rtl w:val="0"/>
        </w:rPr>
        <w:t xml:space="preserve">Sequential</w:t>
      </w:r>
      <w:r w:rsidDel="00000000" w:rsidR="00000000" w:rsidRPr="00000000">
        <w:rPr>
          <w:rFonts w:ascii="Consolas" w:cs="Consolas" w:eastAsia="Consolas" w:hAnsi="Consolas"/>
          <w:color w:val="37474f"/>
          <w:sz w:val="20"/>
          <w:szCs w:val="20"/>
          <w:rtl w:val="0"/>
        </w:rPr>
        <w:t xml:space="preserve">([</w:t>
      </w:r>
    </w:p>
    <w:p w:rsidR="00000000" w:rsidDel="00000000" w:rsidP="00000000" w:rsidRDefault="00000000" w:rsidRPr="00000000" w14:paraId="00000017">
      <w:pPr>
        <w:pageBreakBefore w:val="0"/>
        <w:rPr>
          <w:rFonts w:ascii="Consolas" w:cs="Consolas" w:eastAsia="Consolas" w:hAnsi="Consolas"/>
          <w:color w:val="37474f"/>
          <w:sz w:val="20"/>
          <w:szCs w:val="20"/>
        </w:rPr>
      </w:pPr>
      <w:r w:rsidDel="00000000" w:rsidR="00000000" w:rsidRPr="00000000">
        <w:rPr>
          <w:rFonts w:ascii="Consolas" w:cs="Consolas" w:eastAsia="Consolas" w:hAnsi="Consolas"/>
          <w:color w:val="37474f"/>
          <w:sz w:val="20"/>
          <w:szCs w:val="20"/>
          <w:rtl w:val="0"/>
        </w:rPr>
        <w:t xml:space="preserve">                     tf.keras.layers.</w:t>
      </w:r>
      <w:r w:rsidDel="00000000" w:rsidR="00000000" w:rsidRPr="00000000">
        <w:rPr>
          <w:rFonts w:ascii="Consolas" w:cs="Consolas" w:eastAsia="Consolas" w:hAnsi="Consolas"/>
          <w:color w:val="9c27b0"/>
          <w:sz w:val="20"/>
          <w:szCs w:val="20"/>
          <w:rtl w:val="0"/>
        </w:rPr>
        <w:t xml:space="preserve">Flatten</w:t>
      </w:r>
      <w:r w:rsidDel="00000000" w:rsidR="00000000" w:rsidRPr="00000000">
        <w:rPr>
          <w:rFonts w:ascii="Consolas" w:cs="Consolas" w:eastAsia="Consolas" w:hAnsi="Consolas"/>
          <w:color w:val="37474f"/>
          <w:sz w:val="20"/>
          <w:szCs w:val="20"/>
          <w:rtl w:val="0"/>
        </w:rPr>
        <w:t xml:space="preserve">(input_shape=(</w:t>
      </w:r>
      <w:r w:rsidDel="00000000" w:rsidR="00000000" w:rsidRPr="00000000">
        <w:rPr>
          <w:rFonts w:ascii="Consolas" w:cs="Consolas" w:eastAsia="Consolas" w:hAnsi="Consolas"/>
          <w:color w:val="c53929"/>
          <w:sz w:val="20"/>
          <w:szCs w:val="20"/>
          <w:rtl w:val="0"/>
        </w:rPr>
        <w:t xml:space="preserve">28</w:t>
      </w:r>
      <w:r w:rsidDel="00000000" w:rsidR="00000000" w:rsidRPr="00000000">
        <w:rPr>
          <w:rFonts w:ascii="Consolas" w:cs="Consolas" w:eastAsia="Consolas" w:hAnsi="Consolas"/>
          <w:color w:val="37474f"/>
          <w:sz w:val="20"/>
          <w:szCs w:val="20"/>
          <w:rtl w:val="0"/>
        </w:rPr>
        <w:t xml:space="preserve">,</w:t>
      </w:r>
      <w:r w:rsidDel="00000000" w:rsidR="00000000" w:rsidRPr="00000000">
        <w:rPr>
          <w:rFonts w:ascii="Consolas" w:cs="Consolas" w:eastAsia="Consolas" w:hAnsi="Consolas"/>
          <w:color w:val="c53929"/>
          <w:sz w:val="20"/>
          <w:szCs w:val="20"/>
          <w:rtl w:val="0"/>
        </w:rPr>
        <w:t xml:space="preserve">28</w:t>
      </w:r>
      <w:r w:rsidDel="00000000" w:rsidR="00000000" w:rsidRPr="00000000">
        <w:rPr>
          <w:rFonts w:ascii="Consolas" w:cs="Consolas" w:eastAsia="Consolas" w:hAnsi="Consolas"/>
          <w:color w:val="37474f"/>
          <w:sz w:val="20"/>
          <w:szCs w:val="20"/>
          <w:rtl w:val="0"/>
        </w:rPr>
        <w:t xml:space="preserve">)),</w:t>
      </w:r>
    </w:p>
    <w:p w:rsidR="00000000" w:rsidDel="00000000" w:rsidP="00000000" w:rsidRDefault="00000000" w:rsidRPr="00000000" w14:paraId="00000018">
      <w:pPr>
        <w:pageBreakBefore w:val="0"/>
        <w:rPr>
          <w:rFonts w:ascii="Consolas" w:cs="Consolas" w:eastAsia="Consolas" w:hAnsi="Consolas"/>
          <w:color w:val="37474f"/>
          <w:sz w:val="20"/>
          <w:szCs w:val="20"/>
        </w:rPr>
      </w:pPr>
      <w:r w:rsidDel="00000000" w:rsidR="00000000" w:rsidRPr="00000000">
        <w:rPr>
          <w:rFonts w:ascii="Consolas" w:cs="Consolas" w:eastAsia="Consolas" w:hAnsi="Consolas"/>
          <w:color w:val="37474f"/>
          <w:sz w:val="20"/>
          <w:szCs w:val="20"/>
          <w:rtl w:val="0"/>
        </w:rPr>
        <w:t xml:space="preserve">                     tf.keras.layers.</w:t>
      </w:r>
      <w:r w:rsidDel="00000000" w:rsidR="00000000" w:rsidRPr="00000000">
        <w:rPr>
          <w:rFonts w:ascii="Consolas" w:cs="Consolas" w:eastAsia="Consolas" w:hAnsi="Consolas"/>
          <w:color w:val="9c27b0"/>
          <w:sz w:val="20"/>
          <w:szCs w:val="20"/>
          <w:rtl w:val="0"/>
        </w:rPr>
        <w:t xml:space="preserve">Dense</w:t>
      </w:r>
      <w:r w:rsidDel="00000000" w:rsidR="00000000" w:rsidRPr="00000000">
        <w:rPr>
          <w:rFonts w:ascii="Consolas" w:cs="Consolas" w:eastAsia="Consolas" w:hAnsi="Consolas"/>
          <w:color w:val="37474f"/>
          <w:sz w:val="20"/>
          <w:szCs w:val="20"/>
          <w:rtl w:val="0"/>
        </w:rPr>
        <w:t xml:space="preserve">(</w:t>
      </w:r>
      <w:r w:rsidDel="00000000" w:rsidR="00000000" w:rsidRPr="00000000">
        <w:rPr>
          <w:rFonts w:ascii="Consolas" w:cs="Consolas" w:eastAsia="Consolas" w:hAnsi="Consolas"/>
          <w:color w:val="c53929"/>
          <w:sz w:val="20"/>
          <w:szCs w:val="20"/>
          <w:rtl w:val="0"/>
        </w:rPr>
        <w:t xml:space="preserve">256</w:t>
      </w:r>
      <w:r w:rsidDel="00000000" w:rsidR="00000000" w:rsidRPr="00000000">
        <w:rPr>
          <w:rFonts w:ascii="Consolas" w:cs="Consolas" w:eastAsia="Consolas" w:hAnsi="Consolas"/>
          <w:color w:val="37474f"/>
          <w:sz w:val="20"/>
          <w:szCs w:val="20"/>
          <w:rtl w:val="0"/>
        </w:rPr>
        <w:t xml:space="preserve">, activation=tf.nn.relu),</w:t>
      </w:r>
    </w:p>
    <w:p w:rsidR="00000000" w:rsidDel="00000000" w:rsidP="00000000" w:rsidRDefault="00000000" w:rsidRPr="00000000" w14:paraId="00000019">
      <w:pPr>
        <w:pageBreakBefore w:val="0"/>
        <w:rPr>
          <w:rFonts w:ascii="Consolas" w:cs="Consolas" w:eastAsia="Consolas" w:hAnsi="Consolas"/>
          <w:color w:val="37474f"/>
          <w:sz w:val="20"/>
          <w:szCs w:val="20"/>
        </w:rPr>
      </w:pPr>
      <w:r w:rsidDel="00000000" w:rsidR="00000000" w:rsidRPr="00000000">
        <w:rPr>
          <w:rFonts w:ascii="Consolas" w:cs="Consolas" w:eastAsia="Consolas" w:hAnsi="Consolas"/>
          <w:color w:val="37474f"/>
          <w:sz w:val="20"/>
          <w:szCs w:val="20"/>
          <w:rtl w:val="0"/>
        </w:rPr>
        <w:t xml:space="preserve">                     tf.keras.layers.</w:t>
      </w:r>
      <w:r w:rsidDel="00000000" w:rsidR="00000000" w:rsidRPr="00000000">
        <w:rPr>
          <w:rFonts w:ascii="Consolas" w:cs="Consolas" w:eastAsia="Consolas" w:hAnsi="Consolas"/>
          <w:color w:val="9c27b0"/>
          <w:sz w:val="20"/>
          <w:szCs w:val="20"/>
          <w:rtl w:val="0"/>
        </w:rPr>
        <w:t xml:space="preserve">Dense</w:t>
      </w:r>
      <w:r w:rsidDel="00000000" w:rsidR="00000000" w:rsidRPr="00000000">
        <w:rPr>
          <w:rFonts w:ascii="Consolas" w:cs="Consolas" w:eastAsia="Consolas" w:hAnsi="Consolas"/>
          <w:color w:val="37474f"/>
          <w:sz w:val="20"/>
          <w:szCs w:val="20"/>
          <w:rtl w:val="0"/>
        </w:rPr>
        <w:t xml:space="preserve">(</w:t>
      </w:r>
      <w:r w:rsidDel="00000000" w:rsidR="00000000" w:rsidRPr="00000000">
        <w:rPr>
          <w:rFonts w:ascii="Consolas" w:cs="Consolas" w:eastAsia="Consolas" w:hAnsi="Consolas"/>
          <w:color w:val="c53929"/>
          <w:sz w:val="20"/>
          <w:szCs w:val="20"/>
          <w:rtl w:val="0"/>
        </w:rPr>
        <w:t xml:space="preserve">128</w:t>
      </w:r>
      <w:r w:rsidDel="00000000" w:rsidR="00000000" w:rsidRPr="00000000">
        <w:rPr>
          <w:rFonts w:ascii="Consolas" w:cs="Consolas" w:eastAsia="Consolas" w:hAnsi="Consolas"/>
          <w:color w:val="37474f"/>
          <w:sz w:val="20"/>
          <w:szCs w:val="20"/>
          <w:rtl w:val="0"/>
        </w:rPr>
        <w:t xml:space="preserve">, activation=tf.nn.relu),</w:t>
      </w:r>
    </w:p>
    <w:p w:rsidR="00000000" w:rsidDel="00000000" w:rsidP="00000000" w:rsidRDefault="00000000" w:rsidRPr="00000000" w14:paraId="0000001A">
      <w:pPr>
        <w:pageBreakBefore w:val="0"/>
        <w:rPr>
          <w:rFonts w:ascii="Consolas" w:cs="Consolas" w:eastAsia="Consolas" w:hAnsi="Consolas"/>
          <w:color w:val="37474f"/>
          <w:sz w:val="20"/>
          <w:szCs w:val="20"/>
        </w:rPr>
      </w:pPr>
      <w:r w:rsidDel="00000000" w:rsidR="00000000" w:rsidRPr="00000000">
        <w:rPr>
          <w:rFonts w:ascii="Consolas" w:cs="Consolas" w:eastAsia="Consolas" w:hAnsi="Consolas"/>
          <w:color w:val="37474f"/>
          <w:sz w:val="20"/>
          <w:szCs w:val="20"/>
          <w:rtl w:val="0"/>
        </w:rPr>
        <w:t xml:space="preserve">                     tf.keras.layers.</w:t>
      </w:r>
      <w:r w:rsidDel="00000000" w:rsidR="00000000" w:rsidRPr="00000000">
        <w:rPr>
          <w:rFonts w:ascii="Consolas" w:cs="Consolas" w:eastAsia="Consolas" w:hAnsi="Consolas"/>
          <w:color w:val="9c27b0"/>
          <w:sz w:val="20"/>
          <w:szCs w:val="20"/>
          <w:rtl w:val="0"/>
        </w:rPr>
        <w:t xml:space="preserve">Dense</w:t>
      </w:r>
      <w:r w:rsidDel="00000000" w:rsidR="00000000" w:rsidRPr="00000000">
        <w:rPr>
          <w:rFonts w:ascii="Consolas" w:cs="Consolas" w:eastAsia="Consolas" w:hAnsi="Consolas"/>
          <w:color w:val="37474f"/>
          <w:sz w:val="20"/>
          <w:szCs w:val="20"/>
          <w:rtl w:val="0"/>
        </w:rPr>
        <w:t xml:space="preserve">(</w:t>
      </w:r>
      <w:r w:rsidDel="00000000" w:rsidR="00000000" w:rsidRPr="00000000">
        <w:rPr>
          <w:rFonts w:ascii="Consolas" w:cs="Consolas" w:eastAsia="Consolas" w:hAnsi="Consolas"/>
          <w:color w:val="c53929"/>
          <w:sz w:val="20"/>
          <w:szCs w:val="20"/>
          <w:rtl w:val="0"/>
        </w:rPr>
        <w:t xml:space="preserve">64</w:t>
      </w:r>
      <w:r w:rsidDel="00000000" w:rsidR="00000000" w:rsidRPr="00000000">
        <w:rPr>
          <w:rFonts w:ascii="Consolas" w:cs="Consolas" w:eastAsia="Consolas" w:hAnsi="Consolas"/>
          <w:color w:val="37474f"/>
          <w:sz w:val="20"/>
          <w:szCs w:val="20"/>
          <w:rtl w:val="0"/>
        </w:rPr>
        <w:t xml:space="preserve">, activation=tf.nn.relu),</w:t>
      </w:r>
    </w:p>
    <w:p w:rsidR="00000000" w:rsidDel="00000000" w:rsidP="00000000" w:rsidRDefault="00000000" w:rsidRPr="00000000" w14:paraId="0000001B">
      <w:pPr>
        <w:pageBreakBefore w:val="0"/>
        <w:spacing w:after="200" w:line="360" w:lineRule="auto"/>
        <w:rPr>
          <w:rFonts w:ascii="Consolas" w:cs="Consolas" w:eastAsia="Consolas" w:hAnsi="Consolas"/>
          <w:color w:val="37474f"/>
          <w:sz w:val="20"/>
          <w:szCs w:val="20"/>
        </w:rPr>
      </w:pPr>
      <w:r w:rsidDel="00000000" w:rsidR="00000000" w:rsidRPr="00000000">
        <w:rPr>
          <w:rFonts w:ascii="Consolas" w:cs="Consolas" w:eastAsia="Consolas" w:hAnsi="Consolas"/>
          <w:color w:val="37474f"/>
          <w:sz w:val="20"/>
          <w:szCs w:val="20"/>
          <w:rtl w:val="0"/>
        </w:rPr>
        <w:t xml:space="preserve">                     tf.keras.layers.</w:t>
      </w:r>
      <w:r w:rsidDel="00000000" w:rsidR="00000000" w:rsidRPr="00000000">
        <w:rPr>
          <w:rFonts w:ascii="Consolas" w:cs="Consolas" w:eastAsia="Consolas" w:hAnsi="Consolas"/>
          <w:color w:val="9c27b0"/>
          <w:sz w:val="20"/>
          <w:szCs w:val="20"/>
          <w:rtl w:val="0"/>
        </w:rPr>
        <w:t xml:space="preserve">Dense</w:t>
      </w:r>
      <w:r w:rsidDel="00000000" w:rsidR="00000000" w:rsidRPr="00000000">
        <w:rPr>
          <w:rFonts w:ascii="Consolas" w:cs="Consolas" w:eastAsia="Consolas" w:hAnsi="Consolas"/>
          <w:color w:val="37474f"/>
          <w:sz w:val="20"/>
          <w:szCs w:val="20"/>
          <w:rtl w:val="0"/>
        </w:rPr>
        <w:t xml:space="preserve">(</w:t>
      </w:r>
      <w:r w:rsidDel="00000000" w:rsidR="00000000" w:rsidRPr="00000000">
        <w:rPr>
          <w:rFonts w:ascii="Consolas" w:cs="Consolas" w:eastAsia="Consolas" w:hAnsi="Consolas"/>
          <w:color w:val="c53929"/>
          <w:sz w:val="20"/>
          <w:szCs w:val="20"/>
          <w:rtl w:val="0"/>
        </w:rPr>
        <w:t xml:space="preserve">10</w:t>
      </w:r>
      <w:r w:rsidDel="00000000" w:rsidR="00000000" w:rsidRPr="00000000">
        <w:rPr>
          <w:rFonts w:ascii="Consolas" w:cs="Consolas" w:eastAsia="Consolas" w:hAnsi="Consolas"/>
          <w:color w:val="37474f"/>
          <w:sz w:val="20"/>
          <w:szCs w:val="20"/>
          <w:rtl w:val="0"/>
        </w:rPr>
        <w:t xml:space="preserve">, activation=tf.nn.softmax)])</w:t>
      </w:r>
    </w:p>
    <w:p w:rsidR="00000000" w:rsidDel="00000000" w:rsidP="00000000" w:rsidRDefault="00000000" w:rsidRPr="00000000" w14:paraId="0000001C">
      <w:pPr>
        <w:pageBreakBefore w:val="0"/>
        <w:spacing w:after="200" w:lineRule="auto"/>
        <w:rPr/>
      </w:pPr>
      <w:r w:rsidDel="00000000" w:rsidR="00000000" w:rsidRPr="00000000">
        <w:rPr>
          <w:rtl w:val="0"/>
        </w:rPr>
        <w:t xml:space="preserve">Training this for 20 epochs gave around 94% accuracy on the training set, and about 88.5% on the validation set. This is a sign of potential overfitting. </w:t>
      </w:r>
    </w:p>
    <w:p w:rsidR="00000000" w:rsidDel="00000000" w:rsidP="00000000" w:rsidRDefault="00000000" w:rsidRPr="00000000" w14:paraId="0000001D">
      <w:pPr>
        <w:pageBreakBefore w:val="0"/>
        <w:spacing w:after="200" w:lineRule="auto"/>
        <w:rPr/>
      </w:pPr>
      <w:r w:rsidDel="00000000" w:rsidR="00000000" w:rsidRPr="00000000">
        <w:rPr>
          <w:rtl w:val="0"/>
        </w:rPr>
        <w:t xml:space="preserve">Introducing dropouts after each dense layer looks like this:</w:t>
      </w:r>
    </w:p>
    <w:p w:rsidR="00000000" w:rsidDel="00000000" w:rsidP="00000000" w:rsidRDefault="00000000" w:rsidRPr="00000000" w14:paraId="0000001E">
      <w:pPr>
        <w:pageBreakBefore w:val="0"/>
        <w:rPr>
          <w:rFonts w:ascii="Consolas" w:cs="Consolas" w:eastAsia="Consolas" w:hAnsi="Consolas"/>
          <w:color w:val="37474f"/>
          <w:sz w:val="20"/>
          <w:szCs w:val="20"/>
        </w:rPr>
      </w:pPr>
      <w:r w:rsidDel="00000000" w:rsidR="00000000" w:rsidRPr="00000000">
        <w:rPr>
          <w:rFonts w:ascii="Consolas" w:cs="Consolas" w:eastAsia="Consolas" w:hAnsi="Consolas"/>
          <w:color w:val="37474f"/>
          <w:sz w:val="20"/>
          <w:szCs w:val="20"/>
          <w:rtl w:val="0"/>
        </w:rPr>
        <w:t xml:space="preserve">model = tf.keras.models.</w:t>
      </w:r>
      <w:r w:rsidDel="00000000" w:rsidR="00000000" w:rsidRPr="00000000">
        <w:rPr>
          <w:rFonts w:ascii="Consolas" w:cs="Consolas" w:eastAsia="Consolas" w:hAnsi="Consolas"/>
          <w:color w:val="9c27b0"/>
          <w:sz w:val="20"/>
          <w:szCs w:val="20"/>
          <w:rtl w:val="0"/>
        </w:rPr>
        <w:t xml:space="preserve">Sequential</w:t>
      </w:r>
      <w:r w:rsidDel="00000000" w:rsidR="00000000" w:rsidRPr="00000000">
        <w:rPr>
          <w:rFonts w:ascii="Consolas" w:cs="Consolas" w:eastAsia="Consolas" w:hAnsi="Consolas"/>
          <w:color w:val="37474f"/>
          <w:sz w:val="20"/>
          <w:szCs w:val="20"/>
          <w:rtl w:val="0"/>
        </w:rPr>
        <w:t xml:space="preserve">([</w:t>
      </w:r>
    </w:p>
    <w:p w:rsidR="00000000" w:rsidDel="00000000" w:rsidP="00000000" w:rsidRDefault="00000000" w:rsidRPr="00000000" w14:paraId="0000001F">
      <w:pPr>
        <w:pageBreakBefore w:val="0"/>
        <w:rPr>
          <w:rFonts w:ascii="Consolas" w:cs="Consolas" w:eastAsia="Consolas" w:hAnsi="Consolas"/>
          <w:color w:val="37474f"/>
          <w:sz w:val="20"/>
          <w:szCs w:val="20"/>
        </w:rPr>
      </w:pPr>
      <w:r w:rsidDel="00000000" w:rsidR="00000000" w:rsidRPr="00000000">
        <w:rPr>
          <w:rFonts w:ascii="Consolas" w:cs="Consolas" w:eastAsia="Consolas" w:hAnsi="Consolas"/>
          <w:color w:val="37474f"/>
          <w:sz w:val="20"/>
          <w:szCs w:val="20"/>
          <w:rtl w:val="0"/>
        </w:rPr>
        <w:t xml:space="preserve">                  tf.keras.layers.</w:t>
      </w:r>
      <w:r w:rsidDel="00000000" w:rsidR="00000000" w:rsidRPr="00000000">
        <w:rPr>
          <w:rFonts w:ascii="Consolas" w:cs="Consolas" w:eastAsia="Consolas" w:hAnsi="Consolas"/>
          <w:color w:val="9c27b0"/>
          <w:sz w:val="20"/>
          <w:szCs w:val="20"/>
          <w:rtl w:val="0"/>
        </w:rPr>
        <w:t xml:space="preserve">Flatten</w:t>
      </w:r>
      <w:r w:rsidDel="00000000" w:rsidR="00000000" w:rsidRPr="00000000">
        <w:rPr>
          <w:rFonts w:ascii="Consolas" w:cs="Consolas" w:eastAsia="Consolas" w:hAnsi="Consolas"/>
          <w:color w:val="37474f"/>
          <w:sz w:val="20"/>
          <w:szCs w:val="20"/>
          <w:rtl w:val="0"/>
        </w:rPr>
        <w:t xml:space="preserve">(input_shape=(</w:t>
      </w:r>
      <w:r w:rsidDel="00000000" w:rsidR="00000000" w:rsidRPr="00000000">
        <w:rPr>
          <w:rFonts w:ascii="Consolas" w:cs="Consolas" w:eastAsia="Consolas" w:hAnsi="Consolas"/>
          <w:color w:val="c53929"/>
          <w:sz w:val="20"/>
          <w:szCs w:val="20"/>
          <w:rtl w:val="0"/>
        </w:rPr>
        <w:t xml:space="preserve">28</w:t>
      </w:r>
      <w:r w:rsidDel="00000000" w:rsidR="00000000" w:rsidRPr="00000000">
        <w:rPr>
          <w:rFonts w:ascii="Consolas" w:cs="Consolas" w:eastAsia="Consolas" w:hAnsi="Consolas"/>
          <w:color w:val="37474f"/>
          <w:sz w:val="20"/>
          <w:szCs w:val="20"/>
          <w:rtl w:val="0"/>
        </w:rPr>
        <w:t xml:space="preserve">,</w:t>
      </w:r>
      <w:r w:rsidDel="00000000" w:rsidR="00000000" w:rsidRPr="00000000">
        <w:rPr>
          <w:rFonts w:ascii="Consolas" w:cs="Consolas" w:eastAsia="Consolas" w:hAnsi="Consolas"/>
          <w:color w:val="c53929"/>
          <w:sz w:val="20"/>
          <w:szCs w:val="20"/>
          <w:rtl w:val="0"/>
        </w:rPr>
        <w:t xml:space="preserve">28</w:t>
      </w:r>
      <w:r w:rsidDel="00000000" w:rsidR="00000000" w:rsidRPr="00000000">
        <w:rPr>
          <w:rFonts w:ascii="Consolas" w:cs="Consolas" w:eastAsia="Consolas" w:hAnsi="Consolas"/>
          <w:color w:val="37474f"/>
          <w:sz w:val="20"/>
          <w:szCs w:val="20"/>
          <w:rtl w:val="0"/>
        </w:rPr>
        <w:t xml:space="preserve">)),</w:t>
      </w:r>
    </w:p>
    <w:p w:rsidR="00000000" w:rsidDel="00000000" w:rsidP="00000000" w:rsidRDefault="00000000" w:rsidRPr="00000000" w14:paraId="00000020">
      <w:pPr>
        <w:pageBreakBefore w:val="0"/>
        <w:rPr>
          <w:rFonts w:ascii="Consolas" w:cs="Consolas" w:eastAsia="Consolas" w:hAnsi="Consolas"/>
          <w:color w:val="37474f"/>
          <w:sz w:val="20"/>
          <w:szCs w:val="20"/>
        </w:rPr>
      </w:pPr>
      <w:r w:rsidDel="00000000" w:rsidR="00000000" w:rsidRPr="00000000">
        <w:rPr>
          <w:rFonts w:ascii="Consolas" w:cs="Consolas" w:eastAsia="Consolas" w:hAnsi="Consolas"/>
          <w:color w:val="37474f"/>
          <w:sz w:val="20"/>
          <w:szCs w:val="20"/>
          <w:rtl w:val="0"/>
        </w:rPr>
        <w:t xml:space="preserve">                  tf.keras.layers.</w:t>
      </w:r>
      <w:r w:rsidDel="00000000" w:rsidR="00000000" w:rsidRPr="00000000">
        <w:rPr>
          <w:rFonts w:ascii="Consolas" w:cs="Consolas" w:eastAsia="Consolas" w:hAnsi="Consolas"/>
          <w:color w:val="9c27b0"/>
          <w:sz w:val="20"/>
          <w:szCs w:val="20"/>
          <w:rtl w:val="0"/>
        </w:rPr>
        <w:t xml:space="preserve">Dense</w:t>
      </w:r>
      <w:r w:rsidDel="00000000" w:rsidR="00000000" w:rsidRPr="00000000">
        <w:rPr>
          <w:rFonts w:ascii="Consolas" w:cs="Consolas" w:eastAsia="Consolas" w:hAnsi="Consolas"/>
          <w:color w:val="37474f"/>
          <w:sz w:val="20"/>
          <w:szCs w:val="20"/>
          <w:rtl w:val="0"/>
        </w:rPr>
        <w:t xml:space="preserve">(</w:t>
      </w:r>
      <w:r w:rsidDel="00000000" w:rsidR="00000000" w:rsidRPr="00000000">
        <w:rPr>
          <w:rFonts w:ascii="Consolas" w:cs="Consolas" w:eastAsia="Consolas" w:hAnsi="Consolas"/>
          <w:color w:val="c53929"/>
          <w:sz w:val="20"/>
          <w:szCs w:val="20"/>
          <w:rtl w:val="0"/>
        </w:rPr>
        <w:t xml:space="preserve">256</w:t>
      </w:r>
      <w:r w:rsidDel="00000000" w:rsidR="00000000" w:rsidRPr="00000000">
        <w:rPr>
          <w:rFonts w:ascii="Consolas" w:cs="Consolas" w:eastAsia="Consolas" w:hAnsi="Consolas"/>
          <w:color w:val="37474f"/>
          <w:sz w:val="20"/>
          <w:szCs w:val="20"/>
          <w:rtl w:val="0"/>
        </w:rPr>
        <w:t xml:space="preserve">, activation=tf.nn.relu),</w:t>
      </w:r>
    </w:p>
    <w:p w:rsidR="00000000" w:rsidDel="00000000" w:rsidP="00000000" w:rsidRDefault="00000000" w:rsidRPr="00000000" w14:paraId="00000021">
      <w:pPr>
        <w:pageBreakBefore w:val="0"/>
        <w:rPr>
          <w:rFonts w:ascii="Consolas" w:cs="Consolas" w:eastAsia="Consolas" w:hAnsi="Consolas"/>
          <w:b w:val="1"/>
          <w:color w:val="37474f"/>
          <w:sz w:val="20"/>
          <w:szCs w:val="20"/>
        </w:rPr>
      </w:pPr>
      <w:r w:rsidDel="00000000" w:rsidR="00000000" w:rsidRPr="00000000">
        <w:rPr>
          <w:rFonts w:ascii="Consolas" w:cs="Consolas" w:eastAsia="Consolas" w:hAnsi="Consolas"/>
          <w:color w:val="37474f"/>
          <w:sz w:val="20"/>
          <w:szCs w:val="20"/>
          <w:rtl w:val="0"/>
        </w:rPr>
        <w:t xml:space="preserve">                  </w:t>
      </w:r>
      <w:r w:rsidDel="00000000" w:rsidR="00000000" w:rsidRPr="00000000">
        <w:rPr>
          <w:rFonts w:ascii="Consolas" w:cs="Consolas" w:eastAsia="Consolas" w:hAnsi="Consolas"/>
          <w:b w:val="1"/>
          <w:color w:val="37474f"/>
          <w:sz w:val="20"/>
          <w:szCs w:val="20"/>
          <w:rtl w:val="0"/>
        </w:rPr>
        <w:t xml:space="preserve">tf.keras.layers.</w:t>
      </w:r>
      <w:r w:rsidDel="00000000" w:rsidR="00000000" w:rsidRPr="00000000">
        <w:rPr>
          <w:rFonts w:ascii="Consolas" w:cs="Consolas" w:eastAsia="Consolas" w:hAnsi="Consolas"/>
          <w:b w:val="1"/>
          <w:color w:val="9c27b0"/>
          <w:sz w:val="20"/>
          <w:szCs w:val="20"/>
          <w:rtl w:val="0"/>
        </w:rPr>
        <w:t xml:space="preserve">Dropout</w:t>
      </w:r>
      <w:r w:rsidDel="00000000" w:rsidR="00000000" w:rsidRPr="00000000">
        <w:rPr>
          <w:rFonts w:ascii="Consolas" w:cs="Consolas" w:eastAsia="Consolas" w:hAnsi="Consolas"/>
          <w:b w:val="1"/>
          <w:color w:val="37474f"/>
          <w:sz w:val="20"/>
          <w:szCs w:val="20"/>
          <w:rtl w:val="0"/>
        </w:rPr>
        <w:t xml:space="preserve">(</w:t>
      </w:r>
      <w:r w:rsidDel="00000000" w:rsidR="00000000" w:rsidRPr="00000000">
        <w:rPr>
          <w:rFonts w:ascii="Consolas" w:cs="Consolas" w:eastAsia="Consolas" w:hAnsi="Consolas"/>
          <w:b w:val="1"/>
          <w:color w:val="c53929"/>
          <w:sz w:val="20"/>
          <w:szCs w:val="20"/>
          <w:rtl w:val="0"/>
        </w:rPr>
        <w:t xml:space="preserve">0.2</w:t>
      </w:r>
      <w:r w:rsidDel="00000000" w:rsidR="00000000" w:rsidRPr="00000000">
        <w:rPr>
          <w:rFonts w:ascii="Consolas" w:cs="Consolas" w:eastAsia="Consolas" w:hAnsi="Consolas"/>
          <w:b w:val="1"/>
          <w:color w:val="37474f"/>
          <w:sz w:val="20"/>
          <w:szCs w:val="20"/>
          <w:rtl w:val="0"/>
        </w:rPr>
        <w:t xml:space="preserve">),</w:t>
      </w:r>
    </w:p>
    <w:p w:rsidR="00000000" w:rsidDel="00000000" w:rsidP="00000000" w:rsidRDefault="00000000" w:rsidRPr="00000000" w14:paraId="00000022">
      <w:pPr>
        <w:pageBreakBefore w:val="0"/>
        <w:rPr>
          <w:rFonts w:ascii="Consolas" w:cs="Consolas" w:eastAsia="Consolas" w:hAnsi="Consolas"/>
          <w:color w:val="37474f"/>
          <w:sz w:val="20"/>
          <w:szCs w:val="20"/>
        </w:rPr>
      </w:pPr>
      <w:r w:rsidDel="00000000" w:rsidR="00000000" w:rsidRPr="00000000">
        <w:rPr>
          <w:rFonts w:ascii="Consolas" w:cs="Consolas" w:eastAsia="Consolas" w:hAnsi="Consolas"/>
          <w:color w:val="37474f"/>
          <w:sz w:val="20"/>
          <w:szCs w:val="20"/>
          <w:rtl w:val="0"/>
        </w:rPr>
        <w:t xml:space="preserve">                  tf.keras.layers.</w:t>
      </w:r>
      <w:r w:rsidDel="00000000" w:rsidR="00000000" w:rsidRPr="00000000">
        <w:rPr>
          <w:rFonts w:ascii="Consolas" w:cs="Consolas" w:eastAsia="Consolas" w:hAnsi="Consolas"/>
          <w:color w:val="9c27b0"/>
          <w:sz w:val="20"/>
          <w:szCs w:val="20"/>
          <w:rtl w:val="0"/>
        </w:rPr>
        <w:t xml:space="preserve">Dense</w:t>
      </w:r>
      <w:r w:rsidDel="00000000" w:rsidR="00000000" w:rsidRPr="00000000">
        <w:rPr>
          <w:rFonts w:ascii="Consolas" w:cs="Consolas" w:eastAsia="Consolas" w:hAnsi="Consolas"/>
          <w:color w:val="37474f"/>
          <w:sz w:val="20"/>
          <w:szCs w:val="20"/>
          <w:rtl w:val="0"/>
        </w:rPr>
        <w:t xml:space="preserve">(</w:t>
      </w:r>
      <w:r w:rsidDel="00000000" w:rsidR="00000000" w:rsidRPr="00000000">
        <w:rPr>
          <w:rFonts w:ascii="Consolas" w:cs="Consolas" w:eastAsia="Consolas" w:hAnsi="Consolas"/>
          <w:color w:val="c53929"/>
          <w:sz w:val="20"/>
          <w:szCs w:val="20"/>
          <w:rtl w:val="0"/>
        </w:rPr>
        <w:t xml:space="preserve">128</w:t>
      </w:r>
      <w:r w:rsidDel="00000000" w:rsidR="00000000" w:rsidRPr="00000000">
        <w:rPr>
          <w:rFonts w:ascii="Consolas" w:cs="Consolas" w:eastAsia="Consolas" w:hAnsi="Consolas"/>
          <w:color w:val="37474f"/>
          <w:sz w:val="20"/>
          <w:szCs w:val="20"/>
          <w:rtl w:val="0"/>
        </w:rPr>
        <w:t xml:space="preserve">, activation=tf.nn.relu),</w:t>
      </w:r>
    </w:p>
    <w:p w:rsidR="00000000" w:rsidDel="00000000" w:rsidP="00000000" w:rsidRDefault="00000000" w:rsidRPr="00000000" w14:paraId="00000023">
      <w:pPr>
        <w:pageBreakBefore w:val="0"/>
        <w:rPr>
          <w:rFonts w:ascii="Consolas" w:cs="Consolas" w:eastAsia="Consolas" w:hAnsi="Consolas"/>
          <w:b w:val="1"/>
          <w:color w:val="37474f"/>
          <w:sz w:val="20"/>
          <w:szCs w:val="20"/>
        </w:rPr>
      </w:pPr>
      <w:r w:rsidDel="00000000" w:rsidR="00000000" w:rsidRPr="00000000">
        <w:rPr>
          <w:rFonts w:ascii="Consolas" w:cs="Consolas" w:eastAsia="Consolas" w:hAnsi="Consolas"/>
          <w:color w:val="37474f"/>
          <w:sz w:val="20"/>
          <w:szCs w:val="20"/>
          <w:rtl w:val="0"/>
        </w:rPr>
        <w:t xml:space="preserve">                  </w:t>
      </w:r>
      <w:r w:rsidDel="00000000" w:rsidR="00000000" w:rsidRPr="00000000">
        <w:rPr>
          <w:rFonts w:ascii="Consolas" w:cs="Consolas" w:eastAsia="Consolas" w:hAnsi="Consolas"/>
          <w:b w:val="1"/>
          <w:color w:val="37474f"/>
          <w:sz w:val="20"/>
          <w:szCs w:val="20"/>
          <w:rtl w:val="0"/>
        </w:rPr>
        <w:t xml:space="preserve">tf.keras.layers.</w:t>
      </w:r>
      <w:r w:rsidDel="00000000" w:rsidR="00000000" w:rsidRPr="00000000">
        <w:rPr>
          <w:rFonts w:ascii="Consolas" w:cs="Consolas" w:eastAsia="Consolas" w:hAnsi="Consolas"/>
          <w:b w:val="1"/>
          <w:color w:val="9c27b0"/>
          <w:sz w:val="20"/>
          <w:szCs w:val="20"/>
          <w:rtl w:val="0"/>
        </w:rPr>
        <w:t xml:space="preserve">Dropout</w:t>
      </w:r>
      <w:r w:rsidDel="00000000" w:rsidR="00000000" w:rsidRPr="00000000">
        <w:rPr>
          <w:rFonts w:ascii="Consolas" w:cs="Consolas" w:eastAsia="Consolas" w:hAnsi="Consolas"/>
          <w:b w:val="1"/>
          <w:color w:val="37474f"/>
          <w:sz w:val="20"/>
          <w:szCs w:val="20"/>
          <w:rtl w:val="0"/>
        </w:rPr>
        <w:t xml:space="preserve">(</w:t>
      </w:r>
      <w:r w:rsidDel="00000000" w:rsidR="00000000" w:rsidRPr="00000000">
        <w:rPr>
          <w:rFonts w:ascii="Consolas" w:cs="Consolas" w:eastAsia="Consolas" w:hAnsi="Consolas"/>
          <w:b w:val="1"/>
          <w:color w:val="c53929"/>
          <w:sz w:val="20"/>
          <w:szCs w:val="20"/>
          <w:rtl w:val="0"/>
        </w:rPr>
        <w:t xml:space="preserve">0.2</w:t>
      </w:r>
      <w:r w:rsidDel="00000000" w:rsidR="00000000" w:rsidRPr="00000000">
        <w:rPr>
          <w:rFonts w:ascii="Consolas" w:cs="Consolas" w:eastAsia="Consolas" w:hAnsi="Consolas"/>
          <w:b w:val="1"/>
          <w:color w:val="37474f"/>
          <w:sz w:val="20"/>
          <w:szCs w:val="20"/>
          <w:rtl w:val="0"/>
        </w:rPr>
        <w:t xml:space="preserve">),</w:t>
      </w:r>
    </w:p>
    <w:p w:rsidR="00000000" w:rsidDel="00000000" w:rsidP="00000000" w:rsidRDefault="00000000" w:rsidRPr="00000000" w14:paraId="00000024">
      <w:pPr>
        <w:pageBreakBefore w:val="0"/>
        <w:rPr>
          <w:rFonts w:ascii="Consolas" w:cs="Consolas" w:eastAsia="Consolas" w:hAnsi="Consolas"/>
          <w:color w:val="37474f"/>
          <w:sz w:val="20"/>
          <w:szCs w:val="20"/>
        </w:rPr>
      </w:pPr>
      <w:r w:rsidDel="00000000" w:rsidR="00000000" w:rsidRPr="00000000">
        <w:rPr>
          <w:rFonts w:ascii="Consolas" w:cs="Consolas" w:eastAsia="Consolas" w:hAnsi="Consolas"/>
          <w:color w:val="37474f"/>
          <w:sz w:val="20"/>
          <w:szCs w:val="20"/>
          <w:rtl w:val="0"/>
        </w:rPr>
        <w:t xml:space="preserve">                  tf.keras.layers.</w:t>
      </w:r>
      <w:r w:rsidDel="00000000" w:rsidR="00000000" w:rsidRPr="00000000">
        <w:rPr>
          <w:rFonts w:ascii="Consolas" w:cs="Consolas" w:eastAsia="Consolas" w:hAnsi="Consolas"/>
          <w:color w:val="9c27b0"/>
          <w:sz w:val="20"/>
          <w:szCs w:val="20"/>
          <w:rtl w:val="0"/>
        </w:rPr>
        <w:t xml:space="preserve">Dense</w:t>
      </w:r>
      <w:r w:rsidDel="00000000" w:rsidR="00000000" w:rsidRPr="00000000">
        <w:rPr>
          <w:rFonts w:ascii="Consolas" w:cs="Consolas" w:eastAsia="Consolas" w:hAnsi="Consolas"/>
          <w:color w:val="37474f"/>
          <w:sz w:val="20"/>
          <w:szCs w:val="20"/>
          <w:rtl w:val="0"/>
        </w:rPr>
        <w:t xml:space="preserve">(</w:t>
      </w:r>
      <w:r w:rsidDel="00000000" w:rsidR="00000000" w:rsidRPr="00000000">
        <w:rPr>
          <w:rFonts w:ascii="Consolas" w:cs="Consolas" w:eastAsia="Consolas" w:hAnsi="Consolas"/>
          <w:color w:val="c53929"/>
          <w:sz w:val="20"/>
          <w:szCs w:val="20"/>
          <w:rtl w:val="0"/>
        </w:rPr>
        <w:t xml:space="preserve">64</w:t>
      </w:r>
      <w:r w:rsidDel="00000000" w:rsidR="00000000" w:rsidRPr="00000000">
        <w:rPr>
          <w:rFonts w:ascii="Consolas" w:cs="Consolas" w:eastAsia="Consolas" w:hAnsi="Consolas"/>
          <w:color w:val="37474f"/>
          <w:sz w:val="20"/>
          <w:szCs w:val="20"/>
          <w:rtl w:val="0"/>
        </w:rPr>
        <w:t xml:space="preserve">, activation=tf.nn.relu),</w:t>
      </w:r>
    </w:p>
    <w:p w:rsidR="00000000" w:rsidDel="00000000" w:rsidP="00000000" w:rsidRDefault="00000000" w:rsidRPr="00000000" w14:paraId="00000025">
      <w:pPr>
        <w:pageBreakBefore w:val="0"/>
        <w:rPr>
          <w:rFonts w:ascii="Consolas" w:cs="Consolas" w:eastAsia="Consolas" w:hAnsi="Consolas"/>
          <w:b w:val="1"/>
          <w:color w:val="37474f"/>
          <w:sz w:val="20"/>
          <w:szCs w:val="20"/>
        </w:rPr>
      </w:pPr>
      <w:r w:rsidDel="00000000" w:rsidR="00000000" w:rsidRPr="00000000">
        <w:rPr>
          <w:rFonts w:ascii="Consolas" w:cs="Consolas" w:eastAsia="Consolas" w:hAnsi="Consolas"/>
          <w:color w:val="37474f"/>
          <w:sz w:val="20"/>
          <w:szCs w:val="20"/>
          <w:rtl w:val="0"/>
        </w:rPr>
        <w:t xml:space="preserve">                  </w:t>
      </w:r>
      <w:r w:rsidDel="00000000" w:rsidR="00000000" w:rsidRPr="00000000">
        <w:rPr>
          <w:rFonts w:ascii="Consolas" w:cs="Consolas" w:eastAsia="Consolas" w:hAnsi="Consolas"/>
          <w:b w:val="1"/>
          <w:color w:val="37474f"/>
          <w:sz w:val="20"/>
          <w:szCs w:val="20"/>
          <w:rtl w:val="0"/>
        </w:rPr>
        <w:t xml:space="preserve">tf.keras.layers.</w:t>
      </w:r>
      <w:r w:rsidDel="00000000" w:rsidR="00000000" w:rsidRPr="00000000">
        <w:rPr>
          <w:rFonts w:ascii="Consolas" w:cs="Consolas" w:eastAsia="Consolas" w:hAnsi="Consolas"/>
          <w:b w:val="1"/>
          <w:color w:val="9c27b0"/>
          <w:sz w:val="20"/>
          <w:szCs w:val="20"/>
          <w:rtl w:val="0"/>
        </w:rPr>
        <w:t xml:space="preserve">Dropout</w:t>
      </w:r>
      <w:r w:rsidDel="00000000" w:rsidR="00000000" w:rsidRPr="00000000">
        <w:rPr>
          <w:rFonts w:ascii="Consolas" w:cs="Consolas" w:eastAsia="Consolas" w:hAnsi="Consolas"/>
          <w:b w:val="1"/>
          <w:color w:val="37474f"/>
          <w:sz w:val="20"/>
          <w:szCs w:val="20"/>
          <w:rtl w:val="0"/>
        </w:rPr>
        <w:t xml:space="preserve">(</w:t>
      </w:r>
      <w:r w:rsidDel="00000000" w:rsidR="00000000" w:rsidRPr="00000000">
        <w:rPr>
          <w:rFonts w:ascii="Consolas" w:cs="Consolas" w:eastAsia="Consolas" w:hAnsi="Consolas"/>
          <w:b w:val="1"/>
          <w:color w:val="c53929"/>
          <w:sz w:val="20"/>
          <w:szCs w:val="20"/>
          <w:rtl w:val="0"/>
        </w:rPr>
        <w:t xml:space="preserve">0.2</w:t>
      </w:r>
      <w:r w:rsidDel="00000000" w:rsidR="00000000" w:rsidRPr="00000000">
        <w:rPr>
          <w:rFonts w:ascii="Consolas" w:cs="Consolas" w:eastAsia="Consolas" w:hAnsi="Consolas"/>
          <w:b w:val="1"/>
          <w:color w:val="37474f"/>
          <w:sz w:val="20"/>
          <w:szCs w:val="20"/>
          <w:rtl w:val="0"/>
        </w:rPr>
        <w:t xml:space="preserve">),</w:t>
      </w:r>
    </w:p>
    <w:p w:rsidR="00000000" w:rsidDel="00000000" w:rsidP="00000000" w:rsidRDefault="00000000" w:rsidRPr="00000000" w14:paraId="00000026">
      <w:pPr>
        <w:pageBreakBefore w:val="0"/>
        <w:spacing w:after="200" w:line="360" w:lineRule="auto"/>
        <w:rPr>
          <w:rFonts w:ascii="Consolas" w:cs="Consolas" w:eastAsia="Consolas" w:hAnsi="Consolas"/>
          <w:color w:val="37474f"/>
          <w:sz w:val="20"/>
          <w:szCs w:val="20"/>
        </w:rPr>
      </w:pPr>
      <w:r w:rsidDel="00000000" w:rsidR="00000000" w:rsidRPr="00000000">
        <w:rPr>
          <w:rFonts w:ascii="Consolas" w:cs="Consolas" w:eastAsia="Consolas" w:hAnsi="Consolas"/>
          <w:color w:val="37474f"/>
          <w:sz w:val="20"/>
          <w:szCs w:val="20"/>
          <w:rtl w:val="0"/>
        </w:rPr>
        <w:t xml:space="preserve">                  tf.keras.layers.</w:t>
      </w:r>
      <w:r w:rsidDel="00000000" w:rsidR="00000000" w:rsidRPr="00000000">
        <w:rPr>
          <w:rFonts w:ascii="Consolas" w:cs="Consolas" w:eastAsia="Consolas" w:hAnsi="Consolas"/>
          <w:color w:val="9c27b0"/>
          <w:sz w:val="20"/>
          <w:szCs w:val="20"/>
          <w:rtl w:val="0"/>
        </w:rPr>
        <w:t xml:space="preserve">Dense</w:t>
      </w:r>
      <w:r w:rsidDel="00000000" w:rsidR="00000000" w:rsidRPr="00000000">
        <w:rPr>
          <w:rFonts w:ascii="Consolas" w:cs="Consolas" w:eastAsia="Consolas" w:hAnsi="Consolas"/>
          <w:color w:val="37474f"/>
          <w:sz w:val="20"/>
          <w:szCs w:val="20"/>
          <w:rtl w:val="0"/>
        </w:rPr>
        <w:t xml:space="preserve">(</w:t>
      </w:r>
      <w:r w:rsidDel="00000000" w:rsidR="00000000" w:rsidRPr="00000000">
        <w:rPr>
          <w:rFonts w:ascii="Consolas" w:cs="Consolas" w:eastAsia="Consolas" w:hAnsi="Consolas"/>
          <w:color w:val="c53929"/>
          <w:sz w:val="20"/>
          <w:szCs w:val="20"/>
          <w:rtl w:val="0"/>
        </w:rPr>
        <w:t xml:space="preserve">10</w:t>
      </w:r>
      <w:r w:rsidDel="00000000" w:rsidR="00000000" w:rsidRPr="00000000">
        <w:rPr>
          <w:rFonts w:ascii="Consolas" w:cs="Consolas" w:eastAsia="Consolas" w:hAnsi="Consolas"/>
          <w:color w:val="37474f"/>
          <w:sz w:val="20"/>
          <w:szCs w:val="20"/>
          <w:rtl w:val="0"/>
        </w:rPr>
        <w:t xml:space="preserve">, activation=tf.nn.softmax)])</w:t>
      </w:r>
    </w:p>
    <w:p w:rsidR="00000000" w:rsidDel="00000000" w:rsidP="00000000" w:rsidRDefault="00000000" w:rsidRPr="00000000" w14:paraId="00000027">
      <w:pPr>
        <w:pageBreakBefore w:val="0"/>
        <w:spacing w:after="200" w:lineRule="auto"/>
        <w:rPr/>
      </w:pPr>
      <w:r w:rsidDel="00000000" w:rsidR="00000000" w:rsidRPr="00000000">
        <w:rPr>
          <w:rtl w:val="0"/>
        </w:rPr>
        <w:t xml:space="preserve">When this network was trained for the same period on the same data, the accuracy on the training set dropped to about 89.5%. The accuracy on the validation set stayed about the same, at 88.3%. These values are much closer to each other; the introduction of dropouts thus not only demonstrated that overfitting was occurring, but also that adding them can help remove it by ensuring that the network isn’t overspecializing to the training data. </w:t>
      </w:r>
    </w:p>
    <w:p w:rsidR="00000000" w:rsidDel="00000000" w:rsidP="00000000" w:rsidRDefault="00000000" w:rsidRPr="00000000" w14:paraId="00000028">
      <w:pPr>
        <w:pageBreakBefore w:val="0"/>
        <w:spacing w:after="200" w:lineRule="auto"/>
        <w:rPr/>
      </w:pPr>
      <w:r w:rsidDel="00000000" w:rsidR="00000000" w:rsidRPr="00000000">
        <w:rPr>
          <w:rtl w:val="0"/>
        </w:rPr>
        <w:t xml:space="preserve">Keep in mind as you design your neural networks that great results on your training set are not always a good thing. This could be a sign of overfitting. Introducing dropouts can help you remove that problem, so that you can optimize your network in other areas without that false sense of security!</w:t>
      </w:r>
    </w:p>
    <w:p w:rsidR="00000000" w:rsidDel="00000000" w:rsidP="00000000" w:rsidRDefault="00000000" w:rsidRPr="00000000" w14:paraId="00000029">
      <w:pPr>
        <w:pageBreakBefore w:val="0"/>
        <w:rPr/>
      </w:pPr>
      <w:r w:rsidDel="00000000" w:rsidR="00000000" w:rsidRPr="00000000">
        <w:rPr>
          <w:rtl w:val="0"/>
        </w:rPr>
      </w:r>
    </w:p>
    <w:sectPr>
      <w:pgSz w:h="15840" w:w="12240" w:orient="portrait"/>
      <w:pgMar w:bottom="360" w:top="360" w:left="36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jmlr.csail.mit.edu/papers/volume15/srivastava14a/srivastava14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