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54C58640" w14:textId="7CA8FF61" w:rsidR="0017372C" w:rsidRDefault="00524A49">
          <w:pPr>
            <w:pStyle w:val="TOC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60097" w:history="1">
            <w:r w:rsidR="0017372C" w:rsidRPr="004A0290">
              <w:rPr>
                <w:rStyle w:val="Hyperlink"/>
                <w:noProof/>
              </w:rPr>
              <w:t>I.</w:t>
            </w:r>
            <w:r w:rsidR="0017372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7372C" w:rsidRPr="004A0290">
              <w:rPr>
                <w:rStyle w:val="Hyperlink"/>
                <w:noProof/>
              </w:rPr>
              <w:t>Bevezetés</w:t>
            </w:r>
            <w:r w:rsidR="0017372C">
              <w:rPr>
                <w:noProof/>
                <w:webHidden/>
              </w:rPr>
              <w:tab/>
            </w:r>
            <w:r w:rsidR="0017372C">
              <w:rPr>
                <w:noProof/>
                <w:webHidden/>
              </w:rPr>
              <w:fldChar w:fldCharType="begin"/>
            </w:r>
            <w:r w:rsidR="0017372C">
              <w:rPr>
                <w:noProof/>
                <w:webHidden/>
              </w:rPr>
              <w:instrText xml:space="preserve"> PAGEREF _Toc216260097 \h </w:instrText>
            </w:r>
            <w:r w:rsidR="0017372C">
              <w:rPr>
                <w:noProof/>
                <w:webHidden/>
              </w:rPr>
            </w:r>
            <w:r w:rsidR="0017372C">
              <w:rPr>
                <w:noProof/>
                <w:webHidden/>
              </w:rPr>
              <w:fldChar w:fldCharType="separate"/>
            </w:r>
            <w:r w:rsidR="0017372C">
              <w:rPr>
                <w:noProof/>
                <w:webHidden/>
              </w:rPr>
              <w:t>4</w:t>
            </w:r>
            <w:r w:rsidR="0017372C">
              <w:rPr>
                <w:noProof/>
                <w:webHidden/>
              </w:rPr>
              <w:fldChar w:fldCharType="end"/>
            </w:r>
          </w:hyperlink>
        </w:p>
        <w:p w14:paraId="38BC22E9" w14:textId="2F2A89DB" w:rsidR="0017372C" w:rsidRDefault="0017372C">
          <w:pPr>
            <w:pStyle w:val="TOC1"/>
            <w:tabs>
              <w:tab w:val="left" w:pos="66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260098" w:history="1">
            <w:r w:rsidRPr="004A0290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A0290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_Toc216260098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3CD5442B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16260097"/>
      <w:r>
        <w:t>Bevezetés</w:t>
      </w:r>
      <w:bookmarkEnd w:id="0"/>
    </w:p>
    <w:p w14:paraId="2B814DE7" w14:textId="77777777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Napjainkban egyre többen választják az online vásárlást annak gyorsasága, egyszerűsége és számos további előnye miatt. A Mac&amp;More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16260098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r w:rsidRPr="009974C4">
        <w:lastRenderedPageBreak/>
        <w:t>Fejlesztői dokumentáció, technikai leírás</w:t>
      </w:r>
    </w:p>
    <w:p w14:paraId="354FA992" w14:textId="5AB5D6B9" w:rsidR="009974C4" w:rsidRDefault="008A1EB3" w:rsidP="000E458B">
      <w:pPr>
        <w:pStyle w:val="Heading1"/>
        <w:numPr>
          <w:ilvl w:val="0"/>
          <w:numId w:val="4"/>
        </w:numPr>
      </w:pPr>
      <w:r w:rsidRPr="008A1EB3">
        <w:t>Specifikáció</w:t>
      </w:r>
    </w:p>
    <w:p w14:paraId="6D3EE638" w14:textId="4F3F3019" w:rsidR="00EA10F7" w:rsidRPr="00D723C2" w:rsidRDefault="00EA10F7" w:rsidP="000E458B">
      <w:pPr>
        <w:pStyle w:val="Heading1"/>
        <w:numPr>
          <w:ilvl w:val="1"/>
          <w:numId w:val="4"/>
        </w:numPr>
      </w:pPr>
      <w:r w:rsidRPr="00D723C2">
        <w:t>A rendszer áttekintése</w:t>
      </w:r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Funkcionális specifikáció</w:t>
      </w:r>
    </w:p>
    <w:p w14:paraId="738FF2E2" w14:textId="3A409F27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Felhasználói hitelesítés</w:t>
      </w:r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Adatkezelés (CRUD műveletek)</w:t>
      </w:r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API kommunikáció</w:t>
      </w:r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Nem funkcionális specifikáció</w:t>
      </w:r>
    </w:p>
    <w:p w14:paraId="1EBA5684" w14:textId="095816D8" w:rsidR="00EA10F7" w:rsidRPr="00F91589" w:rsidRDefault="00EA10F7" w:rsidP="000E458B">
      <w:pPr>
        <w:pStyle w:val="Heading1"/>
        <w:numPr>
          <w:ilvl w:val="2"/>
          <w:numId w:val="4"/>
        </w:numPr>
      </w:pPr>
      <w:r w:rsidRPr="00F91589">
        <w:t>Teljesítménykövetelmények</w:t>
      </w:r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Biztonsági követelmények</w:t>
      </w:r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Használhatósági követelmények</w:t>
      </w:r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lastRenderedPageBreak/>
        <w:t>Karbantarthatósági követelmények</w:t>
      </w:r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0E458B">
      <w:pPr>
        <w:pStyle w:val="Heading1"/>
        <w:numPr>
          <w:ilvl w:val="1"/>
          <w:numId w:val="4"/>
        </w:numPr>
      </w:pPr>
      <w:r w:rsidRPr="000E458B">
        <w:t>Rendszerarchitektúra specifikáció</w:t>
      </w:r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0E458B">
      <w:pPr>
        <w:pStyle w:val="Heading1"/>
        <w:numPr>
          <w:ilvl w:val="0"/>
          <w:numId w:val="4"/>
        </w:numPr>
      </w:pPr>
      <w:r w:rsidRPr="00951C84">
        <w:t>Az alkalmazott fejlesztői eszközök</w:t>
      </w:r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616B5C">
      <w:pPr>
        <w:pStyle w:val="Heading1"/>
        <w:numPr>
          <w:ilvl w:val="0"/>
          <w:numId w:val="4"/>
        </w:numPr>
      </w:pPr>
      <w:r w:rsidRPr="00616B5C">
        <w:t>Adatmodell</w:t>
      </w:r>
      <w:r w:rsidR="00AC1D34" w:rsidRPr="00616B5C">
        <w:t xml:space="preserve"> leírása</w:t>
      </w:r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20CCB98D" w14:textId="77777777" w:rsidR="006367C8" w:rsidRDefault="002E2562" w:rsidP="006367C8">
      <w:pPr>
        <w:keepNext/>
      </w:pPr>
      <w:r w:rsidRPr="002E2562">
        <w:rPr>
          <w:rFonts w:cs="Times New Roman"/>
          <w:noProof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A81B798" w:rsidR="00CD2816" w:rsidRDefault="006367C8" w:rsidP="006367C8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</w:t>
      </w:r>
      <w:r>
        <w:rPr>
          <w:rFonts w:cs="Times New Roman"/>
          <w:szCs w:val="24"/>
        </w:rPr>
        <w:fldChar w:fldCharType="end"/>
      </w:r>
      <w:r>
        <w:t xml:space="preserve"> Adatbázis felépítése</w:t>
      </w:r>
    </w:p>
    <w:p w14:paraId="0BF70AC8" w14:textId="76C9E29E" w:rsidR="002E2562" w:rsidRPr="00C6684B" w:rsidRDefault="005633D0" w:rsidP="00C6684B">
      <w:pPr>
        <w:pStyle w:val="Heading1"/>
        <w:numPr>
          <w:ilvl w:val="1"/>
          <w:numId w:val="4"/>
        </w:numPr>
      </w:pPr>
      <w:r w:rsidRPr="00C6684B">
        <w:t>Táblák és leírásuk</w:t>
      </w:r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C6684B" w:rsidRDefault="00C86D84" w:rsidP="00C6684B">
      <w:pPr>
        <w:pStyle w:val="Heading1"/>
        <w:numPr>
          <w:ilvl w:val="1"/>
          <w:numId w:val="4"/>
        </w:numPr>
      </w:pPr>
      <w:r w:rsidRPr="00C6684B">
        <w:t>Üzleti logika:</w:t>
      </w:r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C6684B" w:rsidRDefault="00141453" w:rsidP="00C6684B">
      <w:pPr>
        <w:pStyle w:val="Heading1"/>
        <w:numPr>
          <w:ilvl w:val="1"/>
          <w:numId w:val="4"/>
        </w:numPr>
      </w:pPr>
      <w:r w:rsidRPr="00C6684B">
        <w:t xml:space="preserve">Átlagos </w:t>
      </w:r>
      <w:r w:rsidR="000942AE" w:rsidRPr="00C6684B">
        <w:t>felhasználói folyamat</w:t>
      </w:r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C6684B" w:rsidRDefault="0070746C" w:rsidP="00C6684B">
      <w:pPr>
        <w:pStyle w:val="Heading1"/>
        <w:numPr>
          <w:ilvl w:val="1"/>
          <w:numId w:val="4"/>
        </w:numPr>
      </w:pPr>
      <w:r w:rsidRPr="00C6684B">
        <w:t>Megkötések és integritás</w:t>
      </w:r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5E47C306" w14:textId="77777777" w:rsidR="00304BC2" w:rsidRDefault="00304BC2" w:rsidP="00C6684B">
      <w:pPr>
        <w:pStyle w:val="Heading1"/>
        <w:numPr>
          <w:ilvl w:val="0"/>
          <w:numId w:val="4"/>
        </w:numPr>
      </w:pPr>
      <w:r>
        <w:lastRenderedPageBreak/>
        <w:t>Algoritmusok</w:t>
      </w:r>
    </w:p>
    <w:p w14:paraId="0211A12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Az alkalmazás működésének alapját több kulcsfontosságú algoritmus és folyamat alkotja. Az alábbiakban bemutatjuk az egyes funkciók mögött álló logikát és megvalósítási módszereket.</w:t>
      </w:r>
    </w:p>
    <w:p w14:paraId="795F7B07" w14:textId="77777777" w:rsidR="00304BC2" w:rsidRDefault="00304BC2" w:rsidP="00C6684B">
      <w:pPr>
        <w:pStyle w:val="Heading1"/>
        <w:numPr>
          <w:ilvl w:val="1"/>
          <w:numId w:val="4"/>
        </w:numPr>
      </w:pPr>
      <w:r>
        <w:t>Felhasználói hitelesítés és jelszókezelés</w:t>
      </w:r>
    </w:p>
    <w:p w14:paraId="5EFFA80A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hitelesítési folyamat két részből áll: regisztrációból és bejelentkezésből. Az AuthController kezeli mindkét végpontot ([HttpPost("register")] és [HttpPost("login")]). A jelszókezeléshez az ASP.NET Core Identity beépített PasswordHasher&lt;object&gt; osztályát alkalmazzák, a védett végpontok JWT tokennel védettek.</w:t>
      </w:r>
    </w:p>
    <w:p w14:paraId="10DE7927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Regisztrációs folyamat:</w:t>
      </w:r>
    </w:p>
    <w:p w14:paraId="41DA87C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 keresztnevét, vezetéknevét, e-mail címét, jelszavát és telefonszámát (UserRegister DTO). A rendszer nem ellenőriz duplikált e-mailt regisztrációkor — a mentés az adatbázis egyedi kényszere alapján dől el.</w:t>
      </w:r>
    </w:p>
    <w:p w14:paraId="77971F5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jelszót a rendszer soha nem tárolja nyílt szövegként. A PasswordHasher&lt;object&gt;.HashPassword() metódus PBKDF2 alapú, sózott hash értéket készít a jelszóból, amelyet a Users tábla PasswordHash mezője tárol.</w:t>
      </w:r>
    </w:p>
    <w:p w14:paraId="7B99AB09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Sikeres mentés után a rendszer lekérdezi az újonnan létrehozott felhasználót e-mail cím alapján, automatikusan RoleId = 1 (user) szerepkört rendel hozzá, majd létrehoz egy üres, aktív kosarat (Cart) a felhasználó azonosítójával. A végpont 204 NoContent választ ad vissza.</w:t>
      </w:r>
    </w:p>
    <w:p w14:paraId="51436A16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Bejelentkezési folyamat:</w:t>
      </w:r>
    </w:p>
    <w:p w14:paraId="2249A489" w14:textId="77777777" w:rsidR="00304BC2" w:rsidRDefault="00304BC2" w:rsidP="00C6684B">
      <w:pPr>
        <w:pStyle w:val="ListParagraph"/>
        <w:numPr>
          <w:ilvl w:val="0"/>
          <w:numId w:val="2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az e-mail címét és jelszavát (LoginRequest DTO). A backend a Users táblában keres e-mail cím alapján, és Include(u =&gt; u.Role) segítségével egyszerre betölti a szerepkör adatait is. Ha a felhasználó nem létezik, azonnal 401 Unauthorized választ küld.</w:t>
      </w:r>
    </w:p>
    <w:p w14:paraId="7E39EDB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PasswordHasher&lt;object&gt;.VerifyHashedPassword() metódus összehasonlítja a beküldött jelszót a tárolt hash-sel. Ha az eredmény PasswordVerificationResult.Failed, a rendszer 401 Unauthorized választ küld az "Invalid email or password." üzenettel — azonos hibaüzenet jelenik meg mind a nem létező e-mail, mind a helytelen jelszó esetén, hogy ne lehessen következtetni a hiba okára.</w:t>
      </w:r>
    </w:p>
    <w:p w14:paraId="0F6260E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Sikeres hitelesítés esetén a GenerateJwtToken() metódus állít ki JWT tokent. A token claims mezői: userId, e-mail cím, firstName, lastName és szerepkör neve. Az aláíráshoz HMAC-SHA256 algoritmust használ, a titkos kulcsot az appsettings.json JwtOptions szekciójából olvassa. A kész tokent a szerver HttpOnly, Secure, SameSite=Lax beállítású sütiben (cookie-ban) küldi vissza — nem Authorization fejlécben —, így kliensoldalon JavaScript nem férhet hozzá.</w:t>
      </w:r>
    </w:p>
    <w:p w14:paraId="4C2D21EA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két további végpontot biztosít: a GET /auth/cookietoken a sütiben tárolt tokent adja vissza (csak hitelesített felhasználóknak), a POST /auth/logout pedig törli a sütit. A szerepkör megváltoztatását a PUT /auth/changeRole végpont kezeli, amely e-mail cím és új RoleId alapján frissíti a felhasználó jogosultságát.</w:t>
      </w:r>
    </w:p>
    <w:p w14:paraId="27B8B23F" w14:textId="0DA74CF0" w:rsidR="00DC7DAF" w:rsidRPr="003124CB" w:rsidRDefault="00DC7DAF" w:rsidP="003124CB">
      <w:pPr>
        <w:pStyle w:val="Heading1"/>
        <w:numPr>
          <w:ilvl w:val="1"/>
          <w:numId w:val="4"/>
        </w:numPr>
      </w:pPr>
      <w:r w:rsidRPr="003124CB">
        <w:t>Felhasználói szerepkör módosítása</w:t>
      </w:r>
    </w:p>
    <w:p w14:paraId="326CFBF0" w14:textId="4FAC965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lehetőséget biztosít a felhasználók jogosultsági szintjének módosítására. Ennek segítségével egy adott felhasználó szerepköre normál felhasználóról (User) adminisztrátorra (Admin) módosítható, illetve vissza is állítható.</w:t>
      </w:r>
    </w:p>
    <w:p w14:paraId="098DE24D" w14:textId="72E82A53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A szerepkörök az alábbi módon vannak definiálva:</w:t>
      </w:r>
    </w:p>
    <w:p w14:paraId="232F55E1" w14:textId="77777777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1 – User (alapértelmezett felhasználó)</w:t>
      </w:r>
    </w:p>
    <w:p w14:paraId="0D8C8FE2" w14:textId="69FE4B2A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2 – Admin (rendszergazda jogosultságok)</w:t>
      </w:r>
    </w:p>
    <w:p w14:paraId="0A9D1707" w14:textId="00BA7E06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Elérési útvonal</w:t>
      </w:r>
    </w:p>
    <w:p w14:paraId="72A4B790" w14:textId="0D8152C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szerepkör módosítása egy backend API végponton keresztül történik:</w:t>
      </w:r>
    </w:p>
    <w:p w14:paraId="3422FF42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HTTP metódus: PUT</w:t>
      </w:r>
    </w:p>
    <w:p w14:paraId="3DA748D7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Endpoint: /auth/changeRole</w:t>
      </w:r>
    </w:p>
    <w:p w14:paraId="55A22CFB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Elérés: Swagger felületen keresztül</w:t>
      </w:r>
    </w:p>
    <w:p w14:paraId="46F426CC" w14:textId="355117F3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Port: https://localhost:5000</w:t>
      </w:r>
    </w:p>
    <w:p w14:paraId="2222F216" w14:textId="1F813A40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végpont a Swagger UI segítségével könnyen tesztelhető a böngészőből.</w:t>
      </w:r>
    </w:p>
    <w:p w14:paraId="483C83FA" w14:textId="3EB6950C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Működés leírása</w:t>
      </w:r>
    </w:p>
    <w:p w14:paraId="1810B2D7" w14:textId="256C16E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végpont egy RoleChangeDto objektumot vár bemenetként, amely tartalmazza:</w:t>
      </w:r>
    </w:p>
    <w:p w14:paraId="53A9B0DB" w14:textId="77777777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felhasználó e-mail címét (Email)</w:t>
      </w:r>
    </w:p>
    <w:p w14:paraId="2E5AB328" w14:textId="2FF297BA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új szerepkör azonosítóját (RoleId)</w:t>
      </w:r>
    </w:p>
    <w:p w14:paraId="05FD3E94" w14:textId="77777777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Feldolgozás lépései:</w:t>
      </w:r>
    </w:p>
    <w:p w14:paraId="5F56551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lastRenderedPageBreak/>
        <w:t>A rendszer lekéri az aktuális időpontot (DateTime.Now).</w:t>
      </w:r>
    </w:p>
    <w:p w14:paraId="0E0BE67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adatbázisból megkeresi a felhasználót az e-mail cím alapján.</w:t>
      </w:r>
    </w:p>
    <w:p w14:paraId="79964903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Betölti a felhasználóhoz tartozó jelenlegi szerepkört (Include(u =&gt; u.Role)).</w:t>
      </w:r>
    </w:p>
    <w:p w14:paraId="157BDEB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Lekérdezi az összes létező szerepkör azonosítóját.</w:t>
      </w:r>
    </w:p>
    <w:p w14:paraId="4C1CF32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Ellenőrzi:</w:t>
      </w:r>
    </w:p>
    <w:p w14:paraId="0DA991CA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felhasználó</w:t>
      </w:r>
    </w:p>
    <w:p w14:paraId="3D4AABB4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megadott szerepkör</w:t>
      </w:r>
    </w:p>
    <w:p w14:paraId="74A9F081" w14:textId="77777777" w:rsidR="00DC7DAF" w:rsidRPr="00DC7DAF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Ha minden feltétel teljesül:</w:t>
      </w:r>
    </w:p>
    <w:p w14:paraId="367C7615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frissíti a felhasználó RoleId mezőjét</w:t>
      </w:r>
    </w:p>
    <w:p w14:paraId="5FCAC8C9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beállítja a módosítás idejét (ModifiedAt)</w:t>
      </w:r>
    </w:p>
    <w:p w14:paraId="50ABBE18" w14:textId="0185B9F7" w:rsid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menti a változtatásokat az adatbázisba</w:t>
      </w:r>
    </w:p>
    <w:p w14:paraId="60522AD5" w14:textId="44F8EAB0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Hibakezelés</w:t>
      </w:r>
    </w:p>
    <w:p w14:paraId="3EBFC528" w14:textId="4759395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az alábbi eseteket kezeli:</w:t>
      </w:r>
    </w:p>
    <w:p w14:paraId="5DFB5357" w14:textId="77777777" w:rsidR="00DC7DAF" w:rsidRPr="003124CB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Felhasználó nem található</w:t>
      </w:r>
    </w:p>
    <w:p w14:paraId="0DB91935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Válasz: 404 Not Found</w:t>
      </w:r>
    </w:p>
    <w:p w14:paraId="1108CF9D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Üzenet: "User not found."</w:t>
      </w:r>
    </w:p>
    <w:p w14:paraId="1A1166D8" w14:textId="77777777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Nem létező szerepkör</w:t>
      </w:r>
    </w:p>
    <w:p w14:paraId="28A337C6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Válasz: 404 Not Found</w:t>
      </w:r>
    </w:p>
    <w:p w14:paraId="189F6F77" w14:textId="4A8E2FEF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Üzenet: "Role not found."</w:t>
      </w:r>
    </w:p>
    <w:p w14:paraId="52416CC7" w14:textId="32F6F672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válasz</w:t>
      </w:r>
    </w:p>
    <w:p w14:paraId="5F595C4A" w14:textId="2BE1D314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módosítás esetén:</w:t>
      </w:r>
    </w:p>
    <w:p w14:paraId="02367800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HTTP státuszkód: 204 NoContent</w:t>
      </w:r>
    </w:p>
    <w:p w14:paraId="009D1A25" w14:textId="7EA647CD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válasz nem tartalmaz adatot, csak a sikeres végrehajtást jelzi.</w:t>
      </w:r>
    </w:p>
    <w:p w14:paraId="7A7AE239" w14:textId="77777777" w:rsidR="00304BC2" w:rsidRDefault="00304BC2" w:rsidP="00C6684B">
      <w:pPr>
        <w:pStyle w:val="Heading1"/>
        <w:numPr>
          <w:ilvl w:val="1"/>
          <w:numId w:val="4"/>
        </w:numPr>
      </w:pPr>
      <w:r>
        <w:t>Kosár és rendeléskezelési folyamat</w:t>
      </w:r>
    </w:p>
    <w:p w14:paraId="5745AB34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CartsController kezeli a kosárral kapcsolatos műveleteket. A POST /carts/AddProduct végpont egyszerre látja el a hozzáadás, mennyiségmódosítás és eltávolítás funkcióját. Minden végpont JWT tokenből olvassa ki a bejelentkezett felhasználó azonosítóját (User.Claims, "userId" claim), égy a kosár mindig az aktuális felhasználóhoz kötődik.</w:t>
      </w:r>
    </w:p>
    <w:p w14:paraId="26C5C588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Termék hozzáadása a kosárhoz:</w:t>
      </w:r>
    </w:p>
    <w:p w14:paraId="0C37AB81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A frontend POST kérést küld a /carts/AddProduct végpontra egy AddProductToCartDto objektummal (ProductId, Quantity). A backend betölti a bejelentkezett felhasználó kosárát eager loading-gal: CartProducts → Product → ProductSpecs → Spec és Category.</w:t>
      </w:r>
    </w:p>
    <w:p w14:paraId="4EBB3713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lekérdezi a kosárban lévő termék-azonosítókat (existingProductIds). Ha a termék már szerepel: Quantity &lt;= 0 esetén törli a CartProduct sort (eltávolítás), egyébként frissíti a mennyiséget. Ha a termék még nincs a kosárban: Quantity &lt;= 0 esetén 404-et ad vissza, egyébként új CartProduct sort szúr be az adatbázisba.</w:t>
      </w:r>
    </w:p>
    <w:p w14:paraId="7F3CAB1E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Mindkét esetben a végpont 201 CreatedAtAction választ ad vissza, és a MapToDto() metódus a kosár tartalmát CartReadDto-vá alakítja: tartalmazza a kosárazonosítót, a felhasználó e-mail címét, és minden termékhez a mennyiséget, az árat, a speci-fikációkat és a kategória adatait.</w:t>
      </w:r>
    </w:p>
    <w:p w14:paraId="557D8839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Kosár lekérdezése:</w:t>
      </w:r>
    </w:p>
    <w:p w14:paraId="4BDFC2F4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/carts/Current végpont ([Authorize]) a JWT tokenből kiolvasott userId alapján kérdezi le a bejelentkezett felhasználó kosárát. A GET /carts/{id} végpont kosazöonsító alapján érheti el bárki a kosár adatait (például a rendelés megerősítése után), 404-et ad vissza, ha a kosár nem található.</w:t>
      </w:r>
    </w:p>
    <w:p w14:paraId="6246F915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 végpont az összes kosár adatait adja vissza (adminisztrációs célra). Mindkét lekérdező végpont ugyanazt a többszintű eager loading-ot alkalmazza: CartProducts → Product → ProductSpecs → Spec, és az eredményt CartReadDto-ként adja vissza.</w:t>
      </w:r>
    </w:p>
    <w:p w14:paraId="57CE90CA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Az AddProduct végpont rendelés-létrehozást nem végez — a kosár és a rendelés szétválasztott: a CartsController csak a kosár tartalmát kezeli, a rendelés véglegesítését az OrdersController végzi.</w:t>
      </w:r>
    </w:p>
    <w:p w14:paraId="2A958062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kosár adatai mindig valós időben tükröződnek: az AddProduct végpont minden mővelet után visszaadja a teljes, frissített kosár tartalmát, így a frontend mindig konzisztens állapotot mutat a felhasználónak.</w:t>
      </w:r>
    </w:p>
    <w:p w14:paraId="1922236E" w14:textId="77777777" w:rsidR="00304BC2" w:rsidRDefault="00304BC2" w:rsidP="00C6684B">
      <w:pPr>
        <w:pStyle w:val="Heading1"/>
        <w:numPr>
          <w:ilvl w:val="1"/>
          <w:numId w:val="4"/>
        </w:numPr>
      </w:pPr>
      <w:r>
        <w:t>Rendelés létrehozása és életciklus-kezelés</w:t>
      </w:r>
    </w:p>
    <w:p w14:paraId="4DB5E7A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rendelés létrehozását a POST /orders végpont ([Authorize]) végzi az OrdersController-ben. A folyamat az OrderCreateDto adatait fogadja: szállítási cím (AddressLine, City, ZipCode) és fizetési mód (PaymentMethod), valamint a rendelés státusza (Status).</w:t>
      </w:r>
    </w:p>
    <w:p w14:paraId="5684264A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lastRenderedPageBreak/>
        <w:t>Rendelés létrehozásának lépései:</w:t>
      </w:r>
    </w:p>
    <w:p w14:paraId="26BDC910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A backend a JWT tokenből kinyeri a loggedInUserId értékét, majd betölti a felhasználó kosárát a CartProducts kapcsolattal együtt. Ha a kosár üres (CartProducts.Count &lt;= 0), a rendszer 404 NotFound választ ad vissza.</w:t>
      </w:r>
    </w:p>
    <w:p w14:paraId="59D73F08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Érvényes kosár esetén létrejön egy új Order rekord a megadott szállítási adatokkal, fizetési móddal és UserId-vel. Ez kerül először az adatbázisba (SaveChangesAsync), hogy az új rendelés Id-je rendelkezésre álljon a következő lépéshez.</w:t>
      </w:r>
    </w:p>
    <w:p w14:paraId="3199F60A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Ezután egy foreach ciklus bejárja a kosár összes CartProduct elemét: minden elemhez létrehoz egy OrderProduct rekordot (mennyiséggel és ProductId-vel), majd törli az adott CartProduct sort. Mindez egyetlen SaveChangesAsync hívással kerül az adatbázisba — a kosár ezzel automatikusan kiürül.</w:t>
      </w:r>
    </w:p>
    <w:p w14:paraId="7A80B931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Lejárat ellenőrzése:</w:t>
      </w:r>
    </w:p>
    <w:p w14:paraId="374D8BA8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 lekérdezése és válasz:</w:t>
      </w:r>
    </w:p>
    <w:p w14:paraId="34F37370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mentés után a rendszer újra lekérdezi a létrehozott rendelést az adatbázisból eager loading-gal (OrderProducts → Product → ProductSpecs → Spec), hogy a válaszban a teljes termékadat szerepeljen. Az eredményt a MapToDto() alakítja OrderReadDto-vá, amely tartalmazza a szállítási adatokat, fizetési módot, státuszt és a rendelt termékek listáját mennyiségekkel.</w:t>
      </w:r>
    </w:p>
    <w:p w14:paraId="7AA06D7F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végpont 201 CreatedAtAction választ ad vissza, amely a GET /orders/{id} végpontra mutat. A GET /orders/Current ([Authorize]) a bejelentkezett felhasználó összes rendelését adja vissza. A GET /orders/{id} bárki számára elérhető, a GET /orders összes rendelést listáz (adminisztrációs célra).</w:t>
      </w:r>
    </w:p>
    <w:p w14:paraId="77958ADC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Admin rendeléskezelés:</w:t>
      </w:r>
    </w:p>
    <w:p w14:paraId="0AD53DEF" w14:textId="7D1127DC" w:rsidR="00304BC2" w:rsidRPr="00304BC2" w:rsidRDefault="00304BC2" w:rsidP="00FD28AD">
      <w:pPr>
        <w:pStyle w:val="ListParagraph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Két [Authorize(Roles = "Admin")] végponttal kezelhető a rendelés életciklusa: a PUT /orders/Status/{id} frissíti a rendelés státuszát (pl. feldolgozás alatt, teljesítve), a PUT /orders/Active/{id} pedig az Active mezőt kapcsolja át (logikai törlés). Mindkét végpont ellenőrzi, hogy az URL-ben és a DTO-ban megadott azonosítók egyeznek, eltérés esetén 400 BadRequest választ ad. Sikeres módosítás esetén 204 NoContent választ küld vissza.</w:t>
      </w:r>
    </w:p>
    <w:p w14:paraId="4BD894E4" w14:textId="77777777" w:rsidR="007D54C6" w:rsidRDefault="007D54C6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A58D7AC" w14:textId="55F1E4F8" w:rsidR="00616B5C" w:rsidRPr="007D54C6" w:rsidRDefault="004B0846" w:rsidP="007D54C6">
      <w:pPr>
        <w:pStyle w:val="Heading1"/>
        <w:numPr>
          <w:ilvl w:val="0"/>
          <w:numId w:val="4"/>
        </w:numPr>
      </w:pPr>
      <w:r w:rsidRPr="007D54C6">
        <w:lastRenderedPageBreak/>
        <w:t>Tesztelés</w:t>
      </w:r>
      <w:r w:rsidR="007D54C6" w:rsidRPr="007D54C6">
        <w:t>ek</w:t>
      </w:r>
    </w:p>
    <w:p w14:paraId="4D9A0AA3" w14:textId="66E531B9" w:rsidR="007D54C6" w:rsidRPr="007F5A03" w:rsidRDefault="007D54C6" w:rsidP="007F5A03">
      <w:pPr>
        <w:pStyle w:val="Heading1"/>
        <w:numPr>
          <w:ilvl w:val="1"/>
          <w:numId w:val="4"/>
        </w:numPr>
      </w:pPr>
      <w:r w:rsidRPr="007F5A03">
        <w:t>Tesztelési stratégia</w:t>
      </w:r>
    </w:p>
    <w:p w14:paraId="796A9DBC" w14:textId="01B1754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rendszer fejlesztése során kiemelt figyelmet fordítottunk a különböző alkalmazásrétegek tesztelésére annak érdekében, hogy biztosítsuk a működés helyességét, a hibák minimalizálását és a stabil felhasználói élményt.</w:t>
      </w:r>
    </w:p>
    <w:p w14:paraId="3F9ACAF2" w14:textId="0FEBF96F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tesztelést három fő szinten valósítottuk meg:</w:t>
      </w:r>
    </w:p>
    <w:p w14:paraId="306873B1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Frontend tesztelés (React)</w:t>
      </w:r>
    </w:p>
    <w:p w14:paraId="322B159C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Backend tesztelés (ASP.NET Core)</w:t>
      </w:r>
    </w:p>
    <w:p w14:paraId="769CA77E" w14:textId="39E8C003" w:rsidR="004B084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Integrációs és felhasználói folyamatok ellenőrzése</w:t>
      </w:r>
    </w:p>
    <w:p w14:paraId="77A9AD07" w14:textId="5F5B4261" w:rsidR="007D54C6" w:rsidRPr="007F5A03" w:rsidRDefault="007D54C6" w:rsidP="007F5A03">
      <w:pPr>
        <w:pStyle w:val="Heading1"/>
        <w:numPr>
          <w:ilvl w:val="1"/>
          <w:numId w:val="4"/>
        </w:numPr>
      </w:pPr>
      <w:r w:rsidRPr="007F5A03">
        <w:t>Frontend tesztelés</w:t>
      </w:r>
    </w:p>
    <w:p w14:paraId="510C0169" w14:textId="4A98B4C2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alkalmazás tesztelése során a felhasználói felület működését és a felhasználói interakciókat vizsgáltuk.</w:t>
      </w:r>
    </w:p>
    <w:p w14:paraId="3AAD395D" w14:textId="4C61108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alábbi főbb funkcionális egységek kerültek tesztelésre:</w:t>
      </w:r>
    </w:p>
    <w:p w14:paraId="227E68AC" w14:textId="22D5BFB8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Termékek listázása</w:t>
      </w:r>
    </w:p>
    <w:p w14:paraId="668257B0" w14:textId="7AB86E4E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 részletek megjelenítése</w:t>
      </w:r>
    </w:p>
    <w:p w14:paraId="316AE689" w14:textId="174BF2CC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Kosár működése</w:t>
      </w:r>
    </w:p>
    <w:p w14:paraId="6D1AE950" w14:textId="420F8790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Rendelési folyamat</w:t>
      </w:r>
    </w:p>
    <w:p w14:paraId="3C759035" w14:textId="39656665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Felhasználói regisztráció</w:t>
      </w:r>
    </w:p>
    <w:p w14:paraId="3B75385B" w14:textId="21D6E6CD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t>Tesztelési típusok</w:t>
      </w:r>
    </w:p>
    <w:p w14:paraId="1AFFD9D8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oldalon az alábbi teszttípusokat alkalmaztuk:</w:t>
      </w:r>
    </w:p>
    <w:p w14:paraId="2CA1D03F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Komponens tesztek – az egyes UI elemek helyes megjelenítésének ellenőrzése</w:t>
      </w:r>
    </w:p>
    <w:p w14:paraId="56BEC179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Interakciós tesztek – felhasználói műveletek (pl. gombkattintás, űrlapkitöltés) vizsgálata</w:t>
      </w:r>
    </w:p>
    <w:p w14:paraId="6F112ED3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segédfüggvények (utils) működésének ellenőrzése</w:t>
      </w:r>
    </w:p>
    <w:p w14:paraId="013E35C3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AA13CE6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React Testing Library</w:t>
      </w:r>
    </w:p>
    <w:p w14:paraId="26AA3333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Vitest / Jest (tesztfuttató környezet)</w:t>
      </w:r>
    </w:p>
    <w:p w14:paraId="57685832" w14:textId="6A7B0331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Mockolt API válaszok (backend független teszteléshez)</w:t>
      </w:r>
    </w:p>
    <w:p w14:paraId="7AF91F31" w14:textId="5713B732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lastRenderedPageBreak/>
        <w:t>Backend tesztelés</w:t>
      </w:r>
    </w:p>
    <w:p w14:paraId="0FB2B5E9" w14:textId="2A67EB35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backend (ASP.NET Core 8) tesztelése során az üzleti logika és az API végpontok helyességét ellenőriztük.</w:t>
      </w:r>
    </w:p>
    <w:p w14:paraId="55F96C3B" w14:textId="66F550F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Tesztelt területek</w:t>
      </w:r>
      <w:r w:rsidR="001A5C3D">
        <w:rPr>
          <w:rFonts w:cs="Times New Roman"/>
          <w:szCs w:val="24"/>
        </w:rPr>
        <w:t>:</w:t>
      </w:r>
    </w:p>
    <w:p w14:paraId="5CBA034D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Felhasználói hitelesítés (regisztráció, bejelentkezés)</w:t>
      </w:r>
    </w:p>
    <w:p w14:paraId="671D8214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JWT token kezelés</w:t>
      </w:r>
    </w:p>
    <w:p w14:paraId="721422B0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Kosár műveletek</w:t>
      </w:r>
    </w:p>
    <w:p w14:paraId="0983A996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Rendelés létrehozás és lekérdezés</w:t>
      </w:r>
    </w:p>
    <w:p w14:paraId="1B0D857C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CRUD műveletek (termékek, kategóriák)</w:t>
      </w:r>
    </w:p>
    <w:p w14:paraId="70C69D0B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Teszttípusok</w:t>
      </w:r>
    </w:p>
    <w:p w14:paraId="0E839547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szolgáltatások és üzleti logika vizsgálata</w:t>
      </w:r>
    </w:p>
    <w:p w14:paraId="69027605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Integrációs tesztek – API végpontok és adatbázis kapcsolat ellenőrzése</w:t>
      </w:r>
    </w:p>
    <w:p w14:paraId="1E76849F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3CA8354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xUnit</w:t>
      </w:r>
    </w:p>
    <w:p w14:paraId="4B1D16DD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FluentAssertions</w:t>
      </w:r>
    </w:p>
    <w:p w14:paraId="360304F6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ASP.NET Core TestServer / WebApplicationFactory</w:t>
      </w:r>
    </w:p>
    <w:p w14:paraId="7A335259" w14:textId="415DC084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t>API tesztelés</w:t>
      </w:r>
    </w:p>
    <w:p w14:paraId="1DEB1260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API működésének ellenőrzése során külön figyelmet fordítottunk:</w:t>
      </w:r>
    </w:p>
    <w:p w14:paraId="73B6CFD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HTTP státuszkódok helyességére (200, 201, 400, 401, 404, 500)</w:t>
      </w:r>
    </w:p>
    <w:p w14:paraId="475083BC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Hibakezelésre</w:t>
      </w:r>
    </w:p>
    <w:p w14:paraId="76DA9D4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Jogosultságkezelésre (Authorize attribútumok)</w:t>
      </w:r>
    </w:p>
    <w:p w14:paraId="3BD0D921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Adatvalidációra</w:t>
      </w:r>
    </w:p>
    <w:p w14:paraId="2AFC150C" w14:textId="46805CB9" w:rsidR="007D54C6" w:rsidRPr="001A5C3D" w:rsidRDefault="007D54C6" w:rsidP="001A5C3D">
      <w:pPr>
        <w:pStyle w:val="Heading1"/>
        <w:numPr>
          <w:ilvl w:val="1"/>
          <w:numId w:val="4"/>
        </w:numPr>
      </w:pPr>
      <w:r w:rsidRPr="001A5C3D">
        <w:t>Tesztelési eredmények</w:t>
      </w:r>
    </w:p>
    <w:p w14:paraId="1DF4B531" w14:textId="21AEB5C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 során a rendszer fő funkciói megfelelően működtek. A kritikus felhasználói folyamatok (pl. kosár kezelés, rendelés leadás, bejelentkezés) stabilan és hibamentesen futnak.</w:t>
      </w:r>
    </w:p>
    <w:p w14:paraId="25C18616" w14:textId="15B0260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hibák feltárása és javítása iteratív módon történt a fejlesztési folyamat során.</w:t>
      </w:r>
    </w:p>
    <w:p w14:paraId="011879D0" w14:textId="20B54844" w:rsidR="007D54C6" w:rsidRPr="000F7B83" w:rsidRDefault="007D54C6" w:rsidP="007D54C6">
      <w:pPr>
        <w:rPr>
          <w:rFonts w:cs="Times New Roman"/>
          <w:szCs w:val="24"/>
        </w:rPr>
      </w:pPr>
    </w:p>
    <w:sectPr w:rsidR="007D54C6" w:rsidRPr="000F7B83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963772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18EB128F"/>
    <w:multiLevelType w:val="multilevel"/>
    <w:tmpl w:val="685CF55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5" w15:restartNumberingAfterBreak="0">
    <w:nsid w:val="1F91398A"/>
    <w:multiLevelType w:val="hybridMultilevel"/>
    <w:tmpl w:val="38E06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D08A0"/>
    <w:multiLevelType w:val="multilevel"/>
    <w:tmpl w:val="3E105A2A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7" w15:restartNumberingAfterBreak="0">
    <w:nsid w:val="2314643E"/>
    <w:multiLevelType w:val="hybridMultilevel"/>
    <w:tmpl w:val="9BF0B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67C95"/>
    <w:multiLevelType w:val="hybridMultilevel"/>
    <w:tmpl w:val="4FBE7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0" w15:restartNumberingAfterBreak="0">
    <w:nsid w:val="2CC71388"/>
    <w:multiLevelType w:val="multilevel"/>
    <w:tmpl w:val="8C482A5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1" w15:restartNumberingAfterBreak="0">
    <w:nsid w:val="32C60FEC"/>
    <w:multiLevelType w:val="hybridMultilevel"/>
    <w:tmpl w:val="AF0AC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B33AD3"/>
    <w:multiLevelType w:val="hybridMultilevel"/>
    <w:tmpl w:val="D09EF0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F736F6"/>
    <w:multiLevelType w:val="hybridMultilevel"/>
    <w:tmpl w:val="97AC38C6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E0B5DDA"/>
    <w:multiLevelType w:val="multilevel"/>
    <w:tmpl w:val="34CAAE0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5" w15:restartNumberingAfterBreak="0">
    <w:nsid w:val="4DC548BC"/>
    <w:multiLevelType w:val="hybridMultilevel"/>
    <w:tmpl w:val="1FC29A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25374E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7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4E786F"/>
    <w:multiLevelType w:val="multilevel"/>
    <w:tmpl w:val="0A082EA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0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1" w15:restartNumberingAfterBreak="0">
    <w:nsid w:val="5E691EA5"/>
    <w:multiLevelType w:val="hybridMultilevel"/>
    <w:tmpl w:val="B4D4C8B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260D77"/>
    <w:multiLevelType w:val="multilevel"/>
    <w:tmpl w:val="C35ADCDE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4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217B03"/>
    <w:multiLevelType w:val="hybridMultilevel"/>
    <w:tmpl w:val="D01656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2B2AAA"/>
    <w:multiLevelType w:val="hybridMultilevel"/>
    <w:tmpl w:val="00FE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E02CE0"/>
    <w:multiLevelType w:val="hybridMultilevel"/>
    <w:tmpl w:val="759A3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CF6371"/>
    <w:multiLevelType w:val="multilevel"/>
    <w:tmpl w:val="39E4495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1" w15:restartNumberingAfterBreak="0">
    <w:nsid w:val="7CFE6FA4"/>
    <w:multiLevelType w:val="hybridMultilevel"/>
    <w:tmpl w:val="4FAE5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28"/>
  </w:num>
  <w:num w:numId="2" w16cid:durableId="482965870">
    <w:abstractNumId w:val="10"/>
  </w:num>
  <w:num w:numId="3" w16cid:durableId="194855032">
    <w:abstractNumId w:val="0"/>
  </w:num>
  <w:num w:numId="4" w16cid:durableId="1020399097">
    <w:abstractNumId w:val="27"/>
  </w:num>
  <w:num w:numId="5" w16cid:durableId="249627064">
    <w:abstractNumId w:val="32"/>
  </w:num>
  <w:num w:numId="6" w16cid:durableId="1122453830">
    <w:abstractNumId w:val="28"/>
  </w:num>
  <w:num w:numId="7" w16cid:durableId="261837761">
    <w:abstractNumId w:val="22"/>
  </w:num>
  <w:num w:numId="8" w16cid:durableId="41683750">
    <w:abstractNumId w:val="17"/>
  </w:num>
  <w:num w:numId="9" w16cid:durableId="854996144">
    <w:abstractNumId w:val="24"/>
  </w:num>
  <w:num w:numId="10" w16cid:durableId="1938518867">
    <w:abstractNumId w:val="1"/>
  </w:num>
  <w:num w:numId="11" w16cid:durableId="1166438713">
    <w:abstractNumId w:val="18"/>
  </w:num>
  <w:num w:numId="12" w16cid:durableId="934290815">
    <w:abstractNumId w:val="11"/>
  </w:num>
  <w:num w:numId="13" w16cid:durableId="1212229025">
    <w:abstractNumId w:val="20"/>
  </w:num>
  <w:num w:numId="14" w16cid:durableId="254292866">
    <w:abstractNumId w:val="3"/>
  </w:num>
  <w:num w:numId="15" w16cid:durableId="129052550">
    <w:abstractNumId w:val="9"/>
  </w:num>
  <w:num w:numId="16" w16cid:durableId="185872029">
    <w:abstractNumId w:val="19"/>
  </w:num>
  <w:num w:numId="17" w16cid:durableId="1593053616">
    <w:abstractNumId w:val="2"/>
  </w:num>
  <w:num w:numId="18" w16cid:durableId="1059592351">
    <w:abstractNumId w:val="16"/>
  </w:num>
  <w:num w:numId="19" w16cid:durableId="291207590">
    <w:abstractNumId w:val="6"/>
  </w:num>
  <w:num w:numId="20" w16cid:durableId="1011031259">
    <w:abstractNumId w:val="4"/>
  </w:num>
  <w:num w:numId="21" w16cid:durableId="802651089">
    <w:abstractNumId w:val="23"/>
  </w:num>
  <w:num w:numId="22" w16cid:durableId="872814827">
    <w:abstractNumId w:val="14"/>
  </w:num>
  <w:num w:numId="23" w16cid:durableId="784498480">
    <w:abstractNumId w:val="30"/>
  </w:num>
  <w:num w:numId="24" w16cid:durableId="1476557639">
    <w:abstractNumId w:val="28"/>
  </w:num>
  <w:num w:numId="25" w16cid:durableId="975572787">
    <w:abstractNumId w:val="28"/>
  </w:num>
  <w:num w:numId="26" w16cid:durableId="403189569">
    <w:abstractNumId w:val="28"/>
  </w:num>
  <w:num w:numId="27" w16cid:durableId="1472289564">
    <w:abstractNumId w:val="28"/>
  </w:num>
  <w:num w:numId="28" w16cid:durableId="1406029115">
    <w:abstractNumId w:val="28"/>
  </w:num>
  <w:num w:numId="29" w16cid:durableId="120419030">
    <w:abstractNumId w:val="28"/>
  </w:num>
  <w:num w:numId="30" w16cid:durableId="827592716">
    <w:abstractNumId w:val="28"/>
  </w:num>
  <w:num w:numId="31" w16cid:durableId="1219321316">
    <w:abstractNumId w:val="28"/>
  </w:num>
  <w:num w:numId="32" w16cid:durableId="1433666056">
    <w:abstractNumId w:val="28"/>
  </w:num>
  <w:num w:numId="33" w16cid:durableId="498930067">
    <w:abstractNumId w:val="28"/>
  </w:num>
  <w:num w:numId="34" w16cid:durableId="1853254970">
    <w:abstractNumId w:val="28"/>
  </w:num>
  <w:num w:numId="35" w16cid:durableId="567421967">
    <w:abstractNumId w:val="31"/>
  </w:num>
  <w:num w:numId="36" w16cid:durableId="933904821">
    <w:abstractNumId w:val="28"/>
  </w:num>
  <w:num w:numId="37" w16cid:durableId="1933388568">
    <w:abstractNumId w:val="29"/>
  </w:num>
  <w:num w:numId="38" w16cid:durableId="939795394">
    <w:abstractNumId w:val="25"/>
  </w:num>
  <w:num w:numId="39" w16cid:durableId="381439970">
    <w:abstractNumId w:val="28"/>
  </w:num>
  <w:num w:numId="40" w16cid:durableId="1630934961">
    <w:abstractNumId w:val="5"/>
  </w:num>
  <w:num w:numId="41" w16cid:durableId="2055494459">
    <w:abstractNumId w:val="12"/>
  </w:num>
  <w:num w:numId="42" w16cid:durableId="284579778">
    <w:abstractNumId w:val="28"/>
  </w:num>
  <w:num w:numId="43" w16cid:durableId="177549464">
    <w:abstractNumId w:val="26"/>
  </w:num>
  <w:num w:numId="44" w16cid:durableId="1911429203">
    <w:abstractNumId w:val="28"/>
  </w:num>
  <w:num w:numId="45" w16cid:durableId="1534532811">
    <w:abstractNumId w:val="28"/>
  </w:num>
  <w:num w:numId="46" w16cid:durableId="150148044">
    <w:abstractNumId w:val="8"/>
  </w:num>
  <w:num w:numId="47" w16cid:durableId="931427050">
    <w:abstractNumId w:val="15"/>
  </w:num>
  <w:num w:numId="48" w16cid:durableId="98067151">
    <w:abstractNumId w:val="21"/>
  </w:num>
  <w:num w:numId="49" w16cid:durableId="1725988336">
    <w:abstractNumId w:val="13"/>
  </w:num>
  <w:num w:numId="50" w16cid:durableId="689993573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12B13"/>
    <w:rsid w:val="00021AC9"/>
    <w:rsid w:val="00030AF1"/>
    <w:rsid w:val="000755FE"/>
    <w:rsid w:val="00076A21"/>
    <w:rsid w:val="000942AE"/>
    <w:rsid w:val="0009521B"/>
    <w:rsid w:val="000E458B"/>
    <w:rsid w:val="000F7B83"/>
    <w:rsid w:val="001200CE"/>
    <w:rsid w:val="0012511D"/>
    <w:rsid w:val="0013498D"/>
    <w:rsid w:val="00141453"/>
    <w:rsid w:val="00144A4B"/>
    <w:rsid w:val="00167433"/>
    <w:rsid w:val="00170AE8"/>
    <w:rsid w:val="0017372C"/>
    <w:rsid w:val="001821E3"/>
    <w:rsid w:val="001A5C3D"/>
    <w:rsid w:val="001C1EE6"/>
    <w:rsid w:val="001E494A"/>
    <w:rsid w:val="00255DF7"/>
    <w:rsid w:val="0026222F"/>
    <w:rsid w:val="00283F33"/>
    <w:rsid w:val="002C08E2"/>
    <w:rsid w:val="002E2562"/>
    <w:rsid w:val="00301ACF"/>
    <w:rsid w:val="00304BC2"/>
    <w:rsid w:val="00306795"/>
    <w:rsid w:val="003124CB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D7EAA"/>
    <w:rsid w:val="003E5EA3"/>
    <w:rsid w:val="003F4180"/>
    <w:rsid w:val="004229FE"/>
    <w:rsid w:val="00426F42"/>
    <w:rsid w:val="0047314D"/>
    <w:rsid w:val="004B0846"/>
    <w:rsid w:val="004B45B5"/>
    <w:rsid w:val="004C13D0"/>
    <w:rsid w:val="004D1A2F"/>
    <w:rsid w:val="00524A49"/>
    <w:rsid w:val="00531042"/>
    <w:rsid w:val="00536EAF"/>
    <w:rsid w:val="005371FC"/>
    <w:rsid w:val="005611D6"/>
    <w:rsid w:val="005633D0"/>
    <w:rsid w:val="0057587A"/>
    <w:rsid w:val="005C1305"/>
    <w:rsid w:val="005D1E54"/>
    <w:rsid w:val="005F141A"/>
    <w:rsid w:val="005F6EB4"/>
    <w:rsid w:val="00610F6D"/>
    <w:rsid w:val="00616B5C"/>
    <w:rsid w:val="006367C8"/>
    <w:rsid w:val="00676336"/>
    <w:rsid w:val="006845E1"/>
    <w:rsid w:val="006A76C8"/>
    <w:rsid w:val="006B47B0"/>
    <w:rsid w:val="006C17CC"/>
    <w:rsid w:val="006F70EF"/>
    <w:rsid w:val="007027BD"/>
    <w:rsid w:val="0070746C"/>
    <w:rsid w:val="00707F57"/>
    <w:rsid w:val="00713F98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7D54C6"/>
    <w:rsid w:val="007F5A03"/>
    <w:rsid w:val="008049A0"/>
    <w:rsid w:val="00815A97"/>
    <w:rsid w:val="00861D41"/>
    <w:rsid w:val="00873883"/>
    <w:rsid w:val="00897490"/>
    <w:rsid w:val="008A1EB3"/>
    <w:rsid w:val="008C5383"/>
    <w:rsid w:val="008D6227"/>
    <w:rsid w:val="008F2447"/>
    <w:rsid w:val="00903472"/>
    <w:rsid w:val="009046BA"/>
    <w:rsid w:val="0094396E"/>
    <w:rsid w:val="00951C84"/>
    <w:rsid w:val="00952B59"/>
    <w:rsid w:val="00977D30"/>
    <w:rsid w:val="00990B0C"/>
    <w:rsid w:val="00992417"/>
    <w:rsid w:val="009974C4"/>
    <w:rsid w:val="009B1F00"/>
    <w:rsid w:val="009F7E1C"/>
    <w:rsid w:val="00A32A46"/>
    <w:rsid w:val="00A357D7"/>
    <w:rsid w:val="00A362B9"/>
    <w:rsid w:val="00A53313"/>
    <w:rsid w:val="00A729D3"/>
    <w:rsid w:val="00A73317"/>
    <w:rsid w:val="00A83761"/>
    <w:rsid w:val="00A83A5D"/>
    <w:rsid w:val="00A852A8"/>
    <w:rsid w:val="00AA03EE"/>
    <w:rsid w:val="00AA3033"/>
    <w:rsid w:val="00AB5E45"/>
    <w:rsid w:val="00AC1D34"/>
    <w:rsid w:val="00AD7D2C"/>
    <w:rsid w:val="00AE60C2"/>
    <w:rsid w:val="00AE77C2"/>
    <w:rsid w:val="00B00BD9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C6419"/>
    <w:rsid w:val="00BF1413"/>
    <w:rsid w:val="00C1194D"/>
    <w:rsid w:val="00C14002"/>
    <w:rsid w:val="00C51DB2"/>
    <w:rsid w:val="00C52ADE"/>
    <w:rsid w:val="00C52DC5"/>
    <w:rsid w:val="00C56279"/>
    <w:rsid w:val="00C62D9A"/>
    <w:rsid w:val="00C6684B"/>
    <w:rsid w:val="00C86D84"/>
    <w:rsid w:val="00C96BC1"/>
    <w:rsid w:val="00CB5BEE"/>
    <w:rsid w:val="00CD2816"/>
    <w:rsid w:val="00D15193"/>
    <w:rsid w:val="00D51FC8"/>
    <w:rsid w:val="00D5555E"/>
    <w:rsid w:val="00D723C2"/>
    <w:rsid w:val="00D76463"/>
    <w:rsid w:val="00D9026F"/>
    <w:rsid w:val="00DA132A"/>
    <w:rsid w:val="00DB7BB0"/>
    <w:rsid w:val="00DC7DAF"/>
    <w:rsid w:val="00DD4B57"/>
    <w:rsid w:val="00DD5287"/>
    <w:rsid w:val="00DE2342"/>
    <w:rsid w:val="00E26F16"/>
    <w:rsid w:val="00E428BA"/>
    <w:rsid w:val="00E523DB"/>
    <w:rsid w:val="00E5458C"/>
    <w:rsid w:val="00E610F5"/>
    <w:rsid w:val="00EA10F7"/>
    <w:rsid w:val="00EA5B67"/>
    <w:rsid w:val="00EA6EBA"/>
    <w:rsid w:val="00EB1983"/>
    <w:rsid w:val="00EB3758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D28A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1FF2"/>
    <w:pPr>
      <w:keepNext/>
      <w:keepLines/>
      <w:numPr>
        <w:numId w:val="2"/>
      </w:numPr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1FF2"/>
    <w:rPr>
      <w:rFonts w:ascii="Times New Roman" w:eastAsiaTheme="majorEastAsia" w:hAnsi="Times New Roman" w:cstheme="majorBidi"/>
      <w:b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Props1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17</Pages>
  <Words>2915</Words>
  <Characters>16617</Characters>
  <Application>Microsoft Office Word</Application>
  <DocSecurity>0</DocSecurity>
  <Lines>138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ESZI</Company>
  <LinksUpToDate>false</LinksUpToDate>
  <CharactersWithSpaces>19494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Seres Olivér Ármin</cp:lastModifiedBy>
  <cp:revision>134</cp:revision>
  <dcterms:created xsi:type="dcterms:W3CDTF">2025-12-10T10:10:00Z</dcterms:created>
  <dcterms:modified xsi:type="dcterms:W3CDTF">2026-04-13T08:06:00Z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