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87EFE" w14:textId="77777777" w:rsidR="001C3471" w:rsidRPr="001C3471" w:rsidRDefault="001C3471" w:rsidP="001C3471">
      <w:r w:rsidRPr="001C3471">
        <w:t>Here’s the minimal end-to-end you need to make student answers work cleanly in your project.</w:t>
      </w:r>
    </w:p>
    <w:p w14:paraId="7BDC82B4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1) Ensure DB consistency</w:t>
      </w:r>
    </w:p>
    <w:p w14:paraId="558F2894" w14:textId="77777777" w:rsidR="001C3471" w:rsidRPr="001C3471" w:rsidRDefault="001C3471" w:rsidP="001C3471">
      <w:pPr>
        <w:numPr>
          <w:ilvl w:val="0"/>
          <w:numId w:val="1"/>
        </w:numPr>
      </w:pPr>
      <w:r w:rsidRPr="001C3471">
        <w:t>Align table/column names used in code with your actual DB:</w:t>
      </w:r>
    </w:p>
    <w:p w14:paraId="701492E6" w14:textId="77777777" w:rsidR="001C3471" w:rsidRPr="001C3471" w:rsidRDefault="001C3471" w:rsidP="001C3471">
      <w:pPr>
        <w:numPr>
          <w:ilvl w:val="0"/>
          <w:numId w:val="2"/>
        </w:numPr>
      </w:pPr>
      <w:r w:rsidRPr="001C3471">
        <w:t>Your services use </w:t>
      </w:r>
      <w:proofErr w:type="spellStart"/>
      <w:r w:rsidRPr="001C3471">
        <w:t>Question_Bank</w:t>
      </w:r>
      <w:proofErr w:type="spellEnd"/>
      <w:r w:rsidRPr="001C3471">
        <w:t> and </w:t>
      </w:r>
      <w:proofErr w:type="spellStart"/>
      <w:r w:rsidRPr="001C3471">
        <w:t>Student_Answers</w:t>
      </w:r>
      <w:proofErr w:type="spellEnd"/>
      <w:r w:rsidRPr="001C3471">
        <w:t>, while docs use questions and </w:t>
      </w:r>
      <w:proofErr w:type="spellStart"/>
      <w:r w:rsidRPr="001C3471">
        <w:t>student_answers</w:t>
      </w:r>
      <w:proofErr w:type="spellEnd"/>
      <w:r w:rsidRPr="001C3471">
        <w:t>. Pick one convention and update queries consistently.</w:t>
      </w:r>
    </w:p>
    <w:p w14:paraId="6054794A" w14:textId="77777777" w:rsidR="001C3471" w:rsidRPr="001C3471" w:rsidRDefault="001C3471" w:rsidP="001C3471">
      <w:pPr>
        <w:numPr>
          <w:ilvl w:val="0"/>
          <w:numId w:val="3"/>
        </w:numPr>
      </w:pPr>
      <w:r w:rsidRPr="001C3471">
        <w:t>Confirm </w:t>
      </w:r>
      <w:proofErr w:type="spellStart"/>
      <w:r w:rsidRPr="001C3471">
        <w:t>Question_KeyConcept</w:t>
      </w:r>
      <w:proofErr w:type="spellEnd"/>
      <w:r w:rsidRPr="001C3471">
        <w:t> (or your key-concepts table) is linked by </w:t>
      </w:r>
      <w:proofErr w:type="spellStart"/>
      <w:r w:rsidRPr="001C3471">
        <w:t>question_id</w:t>
      </w:r>
      <w:proofErr w:type="spellEnd"/>
      <w:r w:rsidRPr="001C3471">
        <w:t>.</w:t>
      </w:r>
    </w:p>
    <w:p w14:paraId="23BDEFEA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2) Submit a student answer</w:t>
      </w:r>
    </w:p>
    <w:p w14:paraId="48A9AA4A" w14:textId="77777777" w:rsidR="001C3471" w:rsidRPr="001C3471" w:rsidRDefault="001C3471" w:rsidP="001C3471">
      <w:pPr>
        <w:numPr>
          <w:ilvl w:val="0"/>
          <w:numId w:val="4"/>
        </w:numPr>
      </w:pPr>
      <w:r w:rsidRPr="001C3471">
        <w:t>You already have:</w:t>
      </w:r>
    </w:p>
    <w:p w14:paraId="2FF6C142" w14:textId="77777777" w:rsidR="001C3471" w:rsidRPr="001C3471" w:rsidRDefault="001C3471" w:rsidP="001C3471">
      <w:pPr>
        <w:numPr>
          <w:ilvl w:val="0"/>
          <w:numId w:val="5"/>
        </w:numPr>
      </w:pPr>
      <w:r w:rsidRPr="001C3471">
        <w:t>Service: AnswerService.submit_student_</w:t>
      </w:r>
      <w:proofErr w:type="gramStart"/>
      <w:r w:rsidRPr="001C3471">
        <w:t>answer(</w:t>
      </w:r>
      <w:proofErr w:type="gramEnd"/>
      <w:r w:rsidRPr="001C3471">
        <w:t>student_id, question_id, answer_text, language) (creates row, calculates </w:t>
      </w:r>
      <w:proofErr w:type="spellStart"/>
      <w:r w:rsidRPr="001C3471">
        <w:t>word_count</w:t>
      </w:r>
      <w:proofErr w:type="spellEnd"/>
      <w:r w:rsidRPr="001C3471">
        <w:t>, returns </w:t>
      </w:r>
      <w:proofErr w:type="spellStart"/>
      <w:r w:rsidRPr="001C3471">
        <w:t>StudentAnswer</w:t>
      </w:r>
      <w:proofErr w:type="spellEnd"/>
      <w:r w:rsidRPr="001C3471">
        <w:t> model).</w:t>
      </w:r>
    </w:p>
    <w:p w14:paraId="2860DBCB" w14:textId="77777777" w:rsidR="001C3471" w:rsidRPr="001C3471" w:rsidRDefault="001C3471" w:rsidP="001C3471">
      <w:pPr>
        <w:numPr>
          <w:ilvl w:val="0"/>
          <w:numId w:val="6"/>
        </w:numPr>
      </w:pPr>
      <w:r w:rsidRPr="001C3471">
        <w:t>API: POST /answer/submit accepts SubmitAnswerRequest and returns the created StudentAnswer.</w:t>
      </w:r>
    </w:p>
    <w:p w14:paraId="26DCB3EB" w14:textId="77777777" w:rsidR="001C3471" w:rsidRPr="001C3471" w:rsidRDefault="001C3471" w:rsidP="001C3471">
      <w:pPr>
        <w:numPr>
          <w:ilvl w:val="0"/>
          <w:numId w:val="7"/>
        </w:numPr>
      </w:pPr>
      <w:r w:rsidRPr="001C3471">
        <w:t>Test quickly:</w:t>
      </w:r>
    </w:p>
    <w:p w14:paraId="7BEF088C" w14:textId="77777777" w:rsidR="001C3471" w:rsidRPr="001C3471" w:rsidRDefault="001C3471" w:rsidP="001C3471">
      <w:r w:rsidRPr="001C3471">
        <w:t>curl -X POST http://localhost:8000/answer/submit \</w:t>
      </w:r>
    </w:p>
    <w:p w14:paraId="1C27DC52" w14:textId="77777777" w:rsidR="001C3471" w:rsidRPr="001C3471" w:rsidRDefault="001C3471" w:rsidP="001C3471">
      <w:r w:rsidRPr="001C3471">
        <w:t>  -H "Content-Type: application/</w:t>
      </w:r>
      <w:proofErr w:type="spellStart"/>
      <w:r w:rsidRPr="001C3471">
        <w:t>json</w:t>
      </w:r>
      <w:proofErr w:type="spellEnd"/>
      <w:r w:rsidRPr="001C3471">
        <w:t>" \</w:t>
      </w:r>
    </w:p>
    <w:p w14:paraId="403BFA33" w14:textId="77777777" w:rsidR="001C3471" w:rsidRPr="001C3471" w:rsidRDefault="001C3471" w:rsidP="001C3471">
      <w:r w:rsidRPr="001C3471">
        <w:t>  -d '{"student_id":123,"question_id":456,"answer_text":"My answer...","language":"en"}'</w:t>
      </w:r>
    </w:p>
    <w:p w14:paraId="57FA4A25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3) Grade the submitted answer</w:t>
      </w:r>
    </w:p>
    <w:p w14:paraId="37FB628E" w14:textId="77777777" w:rsidR="001C3471" w:rsidRPr="001C3471" w:rsidRDefault="001C3471" w:rsidP="001C3471">
      <w:r w:rsidRPr="001C3471">
        <w:t>Choose one of these flows (your </w:t>
      </w:r>
      <w:proofErr w:type="spellStart"/>
      <w:r w:rsidRPr="001C3471">
        <w:t>GradeService</w:t>
      </w:r>
      <w:proofErr w:type="spellEnd"/>
      <w:r w:rsidRPr="001C3471">
        <w:t> supports both):</w:t>
      </w:r>
    </w:p>
    <w:p w14:paraId="4200B7C1" w14:textId="77777777" w:rsidR="001C3471" w:rsidRPr="001C3471" w:rsidRDefault="001C3471" w:rsidP="001C3471">
      <w:pPr>
        <w:numPr>
          <w:ilvl w:val="0"/>
          <w:numId w:val="8"/>
        </w:numPr>
      </w:pPr>
      <w:r w:rsidRPr="001C3471">
        <w:t>Recommended: Chain-of-Thought</w:t>
      </w:r>
    </w:p>
    <w:p w14:paraId="30963C9C" w14:textId="77777777" w:rsidR="001C3471" w:rsidRPr="001C3471" w:rsidRDefault="001C3471" w:rsidP="001C3471">
      <w:pPr>
        <w:numPr>
          <w:ilvl w:val="0"/>
          <w:numId w:val="9"/>
        </w:numPr>
      </w:pPr>
      <w:r w:rsidRPr="001C3471">
        <w:t>Use GradeService.grade_</w:t>
      </w:r>
      <w:proofErr w:type="gramStart"/>
      <w:r w:rsidRPr="001C3471">
        <w:t>answer(</w:t>
      </w:r>
      <w:proofErr w:type="gramEnd"/>
      <w:r w:rsidRPr="001C3471">
        <w:t>student_answer, ideal_answer, use_chain_of_thought=True)</w:t>
      </w:r>
    </w:p>
    <w:p w14:paraId="0E9FE9D1" w14:textId="77777777" w:rsidR="001C3471" w:rsidRPr="001C3471" w:rsidRDefault="001C3471" w:rsidP="001C3471">
      <w:pPr>
        <w:numPr>
          <w:ilvl w:val="0"/>
          <w:numId w:val="10"/>
        </w:numPr>
      </w:pPr>
      <w:r w:rsidRPr="001C3471">
        <w:t>Step-by-step:</w:t>
      </w:r>
    </w:p>
    <w:p w14:paraId="27D9B2CC" w14:textId="77777777" w:rsidR="001C3471" w:rsidRPr="001C3471" w:rsidRDefault="001C3471" w:rsidP="001C3471">
      <w:pPr>
        <w:numPr>
          <w:ilvl w:val="0"/>
          <w:numId w:val="11"/>
        </w:numPr>
      </w:pPr>
      <w:r w:rsidRPr="001C3471">
        <w:t>Extract (or load) key concepts, analyze similarity, apply rubric via </w:t>
      </w:r>
      <w:proofErr w:type="spellStart"/>
      <w:r w:rsidRPr="001C3471">
        <w:t>grade_</w:t>
      </w:r>
      <w:proofErr w:type="gramStart"/>
      <w:r w:rsidRPr="001C3471">
        <w:t>answer</w:t>
      </w:r>
      <w:proofErr w:type="spellEnd"/>
      <w:r w:rsidRPr="001C3471">
        <w:t>(</w:t>
      </w:r>
      <w:proofErr w:type="gramEnd"/>
      <w:r w:rsidRPr="001C3471">
        <w:t>..., </w:t>
      </w:r>
      <w:proofErr w:type="spellStart"/>
      <w:r w:rsidRPr="001C3471">
        <w:t>use_chain_of_thought</w:t>
      </w:r>
      <w:proofErr w:type="spellEnd"/>
      <w:r w:rsidRPr="001C3471">
        <w:t>=False)</w:t>
      </w:r>
    </w:p>
    <w:p w14:paraId="65ACF49A" w14:textId="77777777" w:rsidR="001C3471" w:rsidRPr="001C3471" w:rsidRDefault="001C3471" w:rsidP="001C3471">
      <w:r w:rsidRPr="001C3471">
        <w:t>What you need to wire:</w:t>
      </w:r>
    </w:p>
    <w:p w14:paraId="3730B680" w14:textId="77777777" w:rsidR="001C3471" w:rsidRPr="001C3471" w:rsidRDefault="001C3471" w:rsidP="001C3471">
      <w:pPr>
        <w:numPr>
          <w:ilvl w:val="0"/>
          <w:numId w:val="12"/>
        </w:numPr>
      </w:pPr>
      <w:r w:rsidRPr="001C3471">
        <w:t>Fetch the ideal answer/rubric (from </w:t>
      </w:r>
      <w:proofErr w:type="spellStart"/>
      <w:r w:rsidRPr="001C3471">
        <w:t>Question_Bank</w:t>
      </w:r>
      <w:proofErr w:type="spellEnd"/>
      <w:r w:rsidRPr="001C3471">
        <w:t>).</w:t>
      </w:r>
    </w:p>
    <w:p w14:paraId="62D61E52" w14:textId="77777777" w:rsidR="001C3471" w:rsidRPr="001C3471" w:rsidRDefault="001C3471" w:rsidP="001C3471">
      <w:pPr>
        <w:numPr>
          <w:ilvl w:val="0"/>
          <w:numId w:val="13"/>
        </w:numPr>
      </w:pPr>
      <w:r w:rsidRPr="001C3471">
        <w:lastRenderedPageBreak/>
        <w:t>Fetch key concepts for the question from your Question_KeyConcept table; if missing, extract and save (you already have extraction).</w:t>
      </w:r>
    </w:p>
    <w:p w14:paraId="4B56171D" w14:textId="77777777" w:rsidR="001C3471" w:rsidRPr="001C3471" w:rsidRDefault="001C3471" w:rsidP="001C3471">
      <w:pPr>
        <w:numPr>
          <w:ilvl w:val="0"/>
          <w:numId w:val="14"/>
        </w:numPr>
      </w:pPr>
      <w:r w:rsidRPr="001C3471">
        <w:t>Fetch the student’s submitted answer from </w:t>
      </w:r>
      <w:proofErr w:type="spellStart"/>
      <w:r w:rsidRPr="001C3471">
        <w:t>Student_Answers</w:t>
      </w:r>
      <w:proofErr w:type="spellEnd"/>
      <w:r w:rsidRPr="001C3471">
        <w:t>.</w:t>
      </w:r>
    </w:p>
    <w:p w14:paraId="40C19FE2" w14:textId="77777777" w:rsidR="001C3471" w:rsidRPr="001C3471" w:rsidRDefault="001C3471" w:rsidP="001C3471">
      <w:pPr>
        <w:numPr>
          <w:ilvl w:val="0"/>
          <w:numId w:val="15"/>
        </w:numPr>
      </w:pPr>
      <w:r w:rsidRPr="001C3471">
        <w:t>Call </w:t>
      </w:r>
      <w:proofErr w:type="spellStart"/>
      <w:r w:rsidRPr="001C3471">
        <w:t>GradeService.grade_answer</w:t>
      </w:r>
      <w:proofErr w:type="spellEnd"/>
      <w:r w:rsidRPr="001C3471">
        <w:t>(...).</w:t>
      </w:r>
    </w:p>
    <w:p w14:paraId="5F1F6D9A" w14:textId="77777777" w:rsidR="001C3471" w:rsidRPr="001C3471" w:rsidRDefault="001C3471" w:rsidP="001C3471">
      <w:pPr>
        <w:numPr>
          <w:ilvl w:val="0"/>
          <w:numId w:val="16"/>
        </w:numPr>
      </w:pPr>
      <w:r w:rsidRPr="001C3471">
        <w:t>Save grading output to your </w:t>
      </w:r>
      <w:proofErr w:type="spellStart"/>
      <w:r w:rsidRPr="001C3471">
        <w:t>grading_results</w:t>
      </w:r>
      <w:proofErr w:type="spellEnd"/>
      <w:r w:rsidRPr="001C3471">
        <w:t> (and optionally concept evaluations table, if you keep them separately).</w:t>
      </w:r>
    </w:p>
    <w:p w14:paraId="53BC983E" w14:textId="77777777" w:rsidR="001C3471" w:rsidRPr="001C3471" w:rsidRDefault="001C3471" w:rsidP="001C3471">
      <w:r w:rsidRPr="001C3471">
        <w:t>Tip: You already have a full workflow helper in GradeService.complete_grading_</w:t>
      </w:r>
      <w:proofErr w:type="gramStart"/>
      <w:r w:rsidRPr="001C3471">
        <w:t>workflow(</w:t>
      </w:r>
      <w:proofErr w:type="gramEnd"/>
      <w:r w:rsidRPr="001C3471">
        <w:t>question_id, student_id). If </w:t>
      </w:r>
      <w:proofErr w:type="spellStart"/>
      <w:r w:rsidRPr="001C3471">
        <w:t>your</w:t>
      </w:r>
      <w:proofErr w:type="spellEnd"/>
      <w:r w:rsidRPr="001C3471">
        <w:t xml:space="preserve"> RAG service methods (get_question_with_ideal_answer, extract_and_save_key_concepts, get_student_answer, grade_and_save_result) are correctly implemented for your schema, expose this workflow as an endpoint for convenience.</w:t>
      </w:r>
    </w:p>
    <w:p w14:paraId="05296090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4) Expose grading endpoints</w:t>
      </w:r>
    </w:p>
    <w:p w14:paraId="1F6A2638" w14:textId="77777777" w:rsidR="001C3471" w:rsidRPr="001C3471" w:rsidRDefault="001C3471" w:rsidP="001C3471">
      <w:r w:rsidRPr="001C3471">
        <w:t>Add minimal endpoints (if not already):</w:t>
      </w:r>
    </w:p>
    <w:p w14:paraId="4648E4C5" w14:textId="77777777" w:rsidR="001C3471" w:rsidRPr="001C3471" w:rsidRDefault="001C3471" w:rsidP="001C3471">
      <w:pPr>
        <w:numPr>
          <w:ilvl w:val="0"/>
          <w:numId w:val="17"/>
        </w:numPr>
      </w:pPr>
      <w:r w:rsidRPr="001C3471">
        <w:t>Trigger grading for one answer: POST /grade/student/{student_id}/question/{question_id}</w:t>
      </w:r>
    </w:p>
    <w:p w14:paraId="757D3CC5" w14:textId="77777777" w:rsidR="001C3471" w:rsidRPr="001C3471" w:rsidRDefault="001C3471" w:rsidP="001C3471">
      <w:pPr>
        <w:numPr>
          <w:ilvl w:val="0"/>
          <w:numId w:val="18"/>
        </w:numPr>
      </w:pPr>
      <w:r w:rsidRPr="001C3471">
        <w:t>Internally runs the workflow (loads ideal, key concepts, student answer, grades, saves).</w:t>
      </w:r>
    </w:p>
    <w:p w14:paraId="60913E49" w14:textId="77777777" w:rsidR="001C3471" w:rsidRPr="001C3471" w:rsidRDefault="001C3471" w:rsidP="001C3471">
      <w:pPr>
        <w:numPr>
          <w:ilvl w:val="0"/>
          <w:numId w:val="19"/>
        </w:numPr>
      </w:pPr>
      <w:r w:rsidRPr="001C3471">
        <w:t>Get grading result(s):</w:t>
      </w:r>
    </w:p>
    <w:p w14:paraId="3F0F65F0" w14:textId="77777777" w:rsidR="001C3471" w:rsidRPr="001C3471" w:rsidRDefault="001C3471" w:rsidP="001C3471">
      <w:pPr>
        <w:numPr>
          <w:ilvl w:val="0"/>
          <w:numId w:val="20"/>
        </w:numPr>
      </w:pPr>
      <w:r w:rsidRPr="001C3471">
        <w:t>GET /grade/student/{</w:t>
      </w:r>
      <w:proofErr w:type="spellStart"/>
      <w:r w:rsidRPr="001C3471">
        <w:t>student_id</w:t>
      </w:r>
      <w:proofErr w:type="spellEnd"/>
      <w:r w:rsidRPr="001C3471">
        <w:t>}/question/{</w:t>
      </w:r>
      <w:proofErr w:type="spellStart"/>
      <w:r w:rsidRPr="001C3471">
        <w:t>question_id</w:t>
      </w:r>
      <w:proofErr w:type="spellEnd"/>
      <w:r w:rsidRPr="001C3471">
        <w:t>}</w:t>
      </w:r>
    </w:p>
    <w:p w14:paraId="4CC685D9" w14:textId="77777777" w:rsidR="001C3471" w:rsidRPr="001C3471" w:rsidRDefault="001C3471" w:rsidP="001C3471">
      <w:pPr>
        <w:numPr>
          <w:ilvl w:val="0"/>
          <w:numId w:val="21"/>
        </w:numPr>
      </w:pPr>
      <w:r w:rsidRPr="001C3471">
        <w:t>GET /grade/student/{</w:t>
      </w:r>
      <w:proofErr w:type="spellStart"/>
      <w:r w:rsidRPr="001C3471">
        <w:t>student_id</w:t>
      </w:r>
      <w:proofErr w:type="spellEnd"/>
      <w:r w:rsidRPr="001C3471">
        <w:t>} (list)</w:t>
      </w:r>
    </w:p>
    <w:p w14:paraId="7709B19E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5) Display and UX</w:t>
      </w:r>
    </w:p>
    <w:p w14:paraId="49EFE7CB" w14:textId="77777777" w:rsidR="001C3471" w:rsidRPr="001C3471" w:rsidRDefault="001C3471" w:rsidP="001C3471">
      <w:pPr>
        <w:numPr>
          <w:ilvl w:val="0"/>
          <w:numId w:val="22"/>
        </w:numPr>
      </w:pPr>
      <w:r w:rsidRPr="001C3471">
        <w:t>List student answers: GET /answer/student/{</w:t>
      </w:r>
      <w:proofErr w:type="spellStart"/>
      <w:r w:rsidRPr="001C3471">
        <w:t>student_id</w:t>
      </w:r>
      <w:proofErr w:type="spellEnd"/>
      <w:r w:rsidRPr="001C3471">
        <w:t>} (you have it).</w:t>
      </w:r>
    </w:p>
    <w:p w14:paraId="139C3815" w14:textId="77777777" w:rsidR="001C3471" w:rsidRPr="001C3471" w:rsidRDefault="001C3471" w:rsidP="001C3471">
      <w:pPr>
        <w:numPr>
          <w:ilvl w:val="0"/>
          <w:numId w:val="23"/>
        </w:numPr>
      </w:pPr>
      <w:r w:rsidRPr="001C3471">
        <w:t>Get a specific answer: GET /answer/student/{</w:t>
      </w:r>
      <w:proofErr w:type="spellStart"/>
      <w:r w:rsidRPr="001C3471">
        <w:t>student_id</w:t>
      </w:r>
      <w:proofErr w:type="spellEnd"/>
      <w:r w:rsidRPr="001C3471">
        <w:t>}/question/{</w:t>
      </w:r>
      <w:proofErr w:type="spellStart"/>
      <w:r w:rsidRPr="001C3471">
        <w:t>question_id</w:t>
      </w:r>
      <w:proofErr w:type="spellEnd"/>
      <w:r w:rsidRPr="001C3471">
        <w:t>} (you have it).</w:t>
      </w:r>
    </w:p>
    <w:p w14:paraId="6B202F3B" w14:textId="77777777" w:rsidR="001C3471" w:rsidRPr="001C3471" w:rsidRDefault="001C3471" w:rsidP="001C3471">
      <w:pPr>
        <w:numPr>
          <w:ilvl w:val="0"/>
          <w:numId w:val="24"/>
        </w:numPr>
      </w:pPr>
      <w:r w:rsidRPr="001C3471">
        <w:t>Add an endpoint to return both the student answer and its grading result together for UI convenience.</w:t>
      </w:r>
    </w:p>
    <w:p w14:paraId="4CC0CDB7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6) Common pitfalls to fix now</w:t>
      </w:r>
    </w:p>
    <w:p w14:paraId="1BA0B2E2" w14:textId="77777777" w:rsidR="001C3471" w:rsidRPr="001C3471" w:rsidRDefault="001C3471" w:rsidP="001C3471">
      <w:pPr>
        <w:numPr>
          <w:ilvl w:val="0"/>
          <w:numId w:val="25"/>
        </w:numPr>
      </w:pPr>
      <w:r w:rsidRPr="001C3471">
        <w:t>Table name mismatches: unify Question_Bank/Student_Answers vs questions/student_answers.</w:t>
      </w:r>
    </w:p>
    <w:p w14:paraId="7EFB53ED" w14:textId="77777777" w:rsidR="001C3471" w:rsidRPr="001C3471" w:rsidRDefault="001C3471" w:rsidP="001C3471">
      <w:pPr>
        <w:numPr>
          <w:ilvl w:val="0"/>
          <w:numId w:val="26"/>
        </w:numPr>
      </w:pPr>
      <w:r w:rsidRPr="001C3471">
        <w:lastRenderedPageBreak/>
        <w:t>Column mismatches: some code expects submitted_at, max_marks, passing_threshold—make sure they exist in your actual tables.</w:t>
      </w:r>
    </w:p>
    <w:p w14:paraId="0ACFA469" w14:textId="77777777" w:rsidR="001C3471" w:rsidRPr="001C3471" w:rsidRDefault="001C3471" w:rsidP="001C3471">
      <w:pPr>
        <w:numPr>
          <w:ilvl w:val="0"/>
          <w:numId w:val="27"/>
        </w:numPr>
      </w:pPr>
      <w:r w:rsidRPr="001C3471">
        <w:t>Model mismatches: your </w:t>
      </w:r>
      <w:proofErr w:type="spellStart"/>
      <w:r w:rsidRPr="001C3471">
        <w:t>StudentAnswer</w:t>
      </w:r>
      <w:proofErr w:type="spellEnd"/>
      <w:r w:rsidRPr="001C3471">
        <w:t> </w:t>
      </w:r>
      <w:proofErr w:type="spellStart"/>
      <w:r w:rsidRPr="001C3471">
        <w:t>Pydantic</w:t>
      </w:r>
      <w:proofErr w:type="spellEnd"/>
      <w:r w:rsidRPr="001C3471">
        <w:t> (in answer_model.py) includes subject, topic, question_text, max_marks, passing_threshold that don’t live in </w:t>
      </w:r>
      <w:proofErr w:type="spellStart"/>
      <w:r w:rsidRPr="001C3471">
        <w:t>student_answers</w:t>
      </w:r>
      <w:proofErr w:type="spellEnd"/>
      <w:r w:rsidRPr="001C3471">
        <w:t> directly; you’re joining with questions to populate them—keep that join consistent.</w:t>
      </w:r>
    </w:p>
    <w:p w14:paraId="5AE3069E" w14:textId="77777777" w:rsidR="001C3471" w:rsidRPr="001C3471" w:rsidRDefault="001C3471" w:rsidP="001C3471">
      <w:pPr>
        <w:rPr>
          <w:b/>
          <w:bCs/>
        </w:rPr>
      </w:pPr>
      <w:r w:rsidRPr="001C3471">
        <w:rPr>
          <w:b/>
          <w:bCs/>
        </w:rPr>
        <w:t>7) Minimal happy-path checklist</w:t>
      </w:r>
    </w:p>
    <w:p w14:paraId="5281B742" w14:textId="77777777" w:rsidR="001C3471" w:rsidRPr="001C3471" w:rsidRDefault="001C3471" w:rsidP="001C3471">
      <w:pPr>
        <w:numPr>
          <w:ilvl w:val="0"/>
          <w:numId w:val="28"/>
        </w:numPr>
      </w:pPr>
      <w:r w:rsidRPr="001C3471">
        <w:t>Submit: POST /answer/submit works and inserts row.</w:t>
      </w:r>
    </w:p>
    <w:p w14:paraId="55605357" w14:textId="77777777" w:rsidR="001C3471" w:rsidRPr="001C3471" w:rsidRDefault="001C3471" w:rsidP="001C3471">
      <w:pPr>
        <w:numPr>
          <w:ilvl w:val="0"/>
          <w:numId w:val="29"/>
        </w:numPr>
      </w:pPr>
      <w:r w:rsidRPr="001C3471">
        <w:t>Grade: POST /grade/student/{</w:t>
      </w:r>
      <w:proofErr w:type="spellStart"/>
      <w:r w:rsidRPr="001C3471">
        <w:t>student_id</w:t>
      </w:r>
      <w:proofErr w:type="spellEnd"/>
      <w:r w:rsidRPr="001C3471">
        <w:t>}/question/{</w:t>
      </w:r>
      <w:proofErr w:type="spellStart"/>
      <w:r w:rsidRPr="001C3471">
        <w:t>question_id</w:t>
      </w:r>
      <w:proofErr w:type="spellEnd"/>
      <w:r w:rsidRPr="001C3471">
        <w:t>} produces and saves a result.</w:t>
      </w:r>
    </w:p>
    <w:p w14:paraId="6B6A0DD0" w14:textId="77777777" w:rsidR="001C3471" w:rsidRPr="001C3471" w:rsidRDefault="001C3471" w:rsidP="001C3471">
      <w:pPr>
        <w:numPr>
          <w:ilvl w:val="0"/>
          <w:numId w:val="30"/>
        </w:numPr>
      </w:pPr>
      <w:r w:rsidRPr="001C3471">
        <w:t>Retrieve:</w:t>
      </w:r>
    </w:p>
    <w:p w14:paraId="5EA0E344" w14:textId="77777777" w:rsidR="001C3471" w:rsidRPr="001C3471" w:rsidRDefault="001C3471" w:rsidP="001C3471">
      <w:pPr>
        <w:numPr>
          <w:ilvl w:val="0"/>
          <w:numId w:val="31"/>
        </w:numPr>
      </w:pPr>
      <w:r w:rsidRPr="001C3471">
        <w:t>GET /answer/student/{</w:t>
      </w:r>
      <w:proofErr w:type="spellStart"/>
      <w:r w:rsidRPr="001C3471">
        <w:t>student_id</w:t>
      </w:r>
      <w:proofErr w:type="spellEnd"/>
      <w:r w:rsidRPr="001C3471">
        <w:t>} returns answers.</w:t>
      </w:r>
    </w:p>
    <w:p w14:paraId="5D3B8789" w14:textId="77777777" w:rsidR="001C3471" w:rsidRPr="001C3471" w:rsidRDefault="001C3471" w:rsidP="001C3471">
      <w:pPr>
        <w:numPr>
          <w:ilvl w:val="0"/>
          <w:numId w:val="32"/>
        </w:numPr>
      </w:pPr>
      <w:r w:rsidRPr="001C3471">
        <w:t>GET /grade/student/{student_id}/question/{question_id} returns grading.</w:t>
      </w:r>
    </w:p>
    <w:p w14:paraId="59766EF6" w14:textId="4FCB78D2" w:rsidR="00305D24" w:rsidRDefault="001C3471" w:rsidP="001C3471">
      <w:r w:rsidRPr="001C3471">
        <w:t>If you want, I can add the grading trigger and results endpoints now and wire them to GradeService.complete_grading_workflow.</w:t>
      </w:r>
    </w:p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99D"/>
    <w:multiLevelType w:val="multilevel"/>
    <w:tmpl w:val="06C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EE6"/>
    <w:multiLevelType w:val="multilevel"/>
    <w:tmpl w:val="C53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50F6"/>
    <w:multiLevelType w:val="multilevel"/>
    <w:tmpl w:val="798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5D32"/>
    <w:multiLevelType w:val="multilevel"/>
    <w:tmpl w:val="1B7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23525"/>
    <w:multiLevelType w:val="multilevel"/>
    <w:tmpl w:val="F35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3683"/>
    <w:multiLevelType w:val="multilevel"/>
    <w:tmpl w:val="DAA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85193"/>
    <w:multiLevelType w:val="multilevel"/>
    <w:tmpl w:val="721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810C6"/>
    <w:multiLevelType w:val="multilevel"/>
    <w:tmpl w:val="652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4030F"/>
    <w:multiLevelType w:val="multilevel"/>
    <w:tmpl w:val="F4D6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B099A"/>
    <w:multiLevelType w:val="multilevel"/>
    <w:tmpl w:val="EE3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F4676"/>
    <w:multiLevelType w:val="multilevel"/>
    <w:tmpl w:val="9DC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0379B"/>
    <w:multiLevelType w:val="multilevel"/>
    <w:tmpl w:val="04F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70A45"/>
    <w:multiLevelType w:val="multilevel"/>
    <w:tmpl w:val="3D9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31B3F"/>
    <w:multiLevelType w:val="multilevel"/>
    <w:tmpl w:val="102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166"/>
    <w:multiLevelType w:val="multilevel"/>
    <w:tmpl w:val="CE1A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C567E"/>
    <w:multiLevelType w:val="multilevel"/>
    <w:tmpl w:val="D90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F7F84"/>
    <w:multiLevelType w:val="multilevel"/>
    <w:tmpl w:val="6C5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E40E2"/>
    <w:multiLevelType w:val="multilevel"/>
    <w:tmpl w:val="BFA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F5A63"/>
    <w:multiLevelType w:val="multilevel"/>
    <w:tmpl w:val="7C6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C597E"/>
    <w:multiLevelType w:val="multilevel"/>
    <w:tmpl w:val="F0F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7346E"/>
    <w:multiLevelType w:val="multilevel"/>
    <w:tmpl w:val="4D5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B3CAE"/>
    <w:multiLevelType w:val="multilevel"/>
    <w:tmpl w:val="5932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F07DC"/>
    <w:multiLevelType w:val="multilevel"/>
    <w:tmpl w:val="53C2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77C93"/>
    <w:multiLevelType w:val="multilevel"/>
    <w:tmpl w:val="BD3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A3B48"/>
    <w:multiLevelType w:val="multilevel"/>
    <w:tmpl w:val="CC8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C1970"/>
    <w:multiLevelType w:val="multilevel"/>
    <w:tmpl w:val="39C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654AC"/>
    <w:multiLevelType w:val="multilevel"/>
    <w:tmpl w:val="1C1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40426"/>
    <w:multiLevelType w:val="multilevel"/>
    <w:tmpl w:val="9D5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62A48"/>
    <w:multiLevelType w:val="multilevel"/>
    <w:tmpl w:val="A144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578AB"/>
    <w:multiLevelType w:val="multilevel"/>
    <w:tmpl w:val="1F7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25CE0"/>
    <w:multiLevelType w:val="multilevel"/>
    <w:tmpl w:val="AA8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E91417"/>
    <w:multiLevelType w:val="multilevel"/>
    <w:tmpl w:val="EEB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90204">
    <w:abstractNumId w:val="15"/>
  </w:num>
  <w:num w:numId="2" w16cid:durableId="1137914012">
    <w:abstractNumId w:val="8"/>
  </w:num>
  <w:num w:numId="3" w16cid:durableId="1405688819">
    <w:abstractNumId w:val="0"/>
  </w:num>
  <w:num w:numId="4" w16cid:durableId="303580826">
    <w:abstractNumId w:val="31"/>
  </w:num>
  <w:num w:numId="5" w16cid:durableId="2359581">
    <w:abstractNumId w:val="17"/>
  </w:num>
  <w:num w:numId="6" w16cid:durableId="937056446">
    <w:abstractNumId w:val="25"/>
  </w:num>
  <w:num w:numId="7" w16cid:durableId="1956476652">
    <w:abstractNumId w:val="20"/>
  </w:num>
  <w:num w:numId="8" w16cid:durableId="623267382">
    <w:abstractNumId w:val="10"/>
  </w:num>
  <w:num w:numId="9" w16cid:durableId="514853726">
    <w:abstractNumId w:val="14"/>
  </w:num>
  <w:num w:numId="10" w16cid:durableId="1449199917">
    <w:abstractNumId w:val="23"/>
  </w:num>
  <w:num w:numId="11" w16cid:durableId="401293487">
    <w:abstractNumId w:val="13"/>
  </w:num>
  <w:num w:numId="12" w16cid:durableId="1447044393">
    <w:abstractNumId w:val="22"/>
  </w:num>
  <w:num w:numId="13" w16cid:durableId="1957330809">
    <w:abstractNumId w:val="24"/>
  </w:num>
  <w:num w:numId="14" w16cid:durableId="426927898">
    <w:abstractNumId w:val="7"/>
  </w:num>
  <w:num w:numId="15" w16cid:durableId="1242906750">
    <w:abstractNumId w:val="5"/>
  </w:num>
  <w:num w:numId="16" w16cid:durableId="1672370664">
    <w:abstractNumId w:val="27"/>
  </w:num>
  <w:num w:numId="17" w16cid:durableId="1501462514">
    <w:abstractNumId w:val="26"/>
  </w:num>
  <w:num w:numId="18" w16cid:durableId="241187787">
    <w:abstractNumId w:val="18"/>
  </w:num>
  <w:num w:numId="19" w16cid:durableId="1145123043">
    <w:abstractNumId w:val="3"/>
  </w:num>
  <w:num w:numId="20" w16cid:durableId="615909559">
    <w:abstractNumId w:val="12"/>
  </w:num>
  <w:num w:numId="21" w16cid:durableId="275016978">
    <w:abstractNumId w:val="9"/>
  </w:num>
  <w:num w:numId="22" w16cid:durableId="1358964334">
    <w:abstractNumId w:val="4"/>
  </w:num>
  <w:num w:numId="23" w16cid:durableId="124935084">
    <w:abstractNumId w:val="30"/>
  </w:num>
  <w:num w:numId="24" w16cid:durableId="741294315">
    <w:abstractNumId w:val="6"/>
  </w:num>
  <w:num w:numId="25" w16cid:durableId="683630001">
    <w:abstractNumId w:val="19"/>
  </w:num>
  <w:num w:numId="26" w16cid:durableId="965812535">
    <w:abstractNumId w:val="2"/>
  </w:num>
  <w:num w:numId="27" w16cid:durableId="516886833">
    <w:abstractNumId w:val="29"/>
  </w:num>
  <w:num w:numId="28" w16cid:durableId="558590742">
    <w:abstractNumId w:val="21"/>
  </w:num>
  <w:num w:numId="29" w16cid:durableId="156771586">
    <w:abstractNumId w:val="28"/>
  </w:num>
  <w:num w:numId="30" w16cid:durableId="1346520556">
    <w:abstractNumId w:val="1"/>
  </w:num>
  <w:num w:numId="31" w16cid:durableId="51078752">
    <w:abstractNumId w:val="11"/>
  </w:num>
  <w:num w:numId="32" w16cid:durableId="13524107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B1"/>
    <w:rsid w:val="000E6CDC"/>
    <w:rsid w:val="001C3471"/>
    <w:rsid w:val="00305D24"/>
    <w:rsid w:val="008B1BB1"/>
    <w:rsid w:val="00BA2F0E"/>
    <w:rsid w:val="00E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31924-4931-40E0-8F11-E7BFFCAB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2</cp:revision>
  <dcterms:created xsi:type="dcterms:W3CDTF">2025-10-22T07:59:00Z</dcterms:created>
  <dcterms:modified xsi:type="dcterms:W3CDTF">2025-10-22T07:59:00Z</dcterms:modified>
</cp:coreProperties>
</file>