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7da7985504246f8422c90ae779a8fbac2a96fff"/>
    <w:p>
      <w:pPr>
        <w:pStyle w:val="Heading1"/>
      </w:pPr>
      <w:r>
        <w:t xml:space="preserve">Sales Forecast Product — Python + FastAPI + Prophet + XGBoost/LightGBM + SQL Server</w:t>
      </w:r>
    </w:p>
    <w:p>
      <w:pPr>
        <w:pStyle w:val="BlockText"/>
      </w:pPr>
      <w:r>
        <w:t xml:space="preserve">Complete implementation guide, architecture, folder structure, and sample code to build a territory/area/region-wise sales forecasting product using Python, FastAPI, Prophet, and tree-based models (LightGBM/XGBoost) with SQL Server as the datastore.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guides you through building a production-ready Sales Forecasting system. It covers:</w:t>
      </w:r>
      <w:r>
        <w:t xml:space="preserve"> </w:t>
      </w:r>
      <w:r>
        <w:t xml:space="preserve">- Data model and SQL Server schema</w:t>
      </w:r>
      <w:r>
        <w:t xml:space="preserve"> </w:t>
      </w:r>
      <w:r>
        <w:t xml:space="preserve">- ETL &amp; preprocessing pipeline</w:t>
      </w:r>
      <w:r>
        <w:t xml:space="preserve"> </w:t>
      </w:r>
      <w:r>
        <w:t xml:space="preserve">- Baseline forecasting with Prophet</w:t>
      </w:r>
      <w:r>
        <w:t xml:space="preserve"> </w:t>
      </w:r>
      <w:r>
        <w:t xml:space="preserve">- Gradient-boosted models (LightGBM / XGBoost)</w:t>
      </w:r>
      <w:r>
        <w:t xml:space="preserve"> </w:t>
      </w:r>
      <w:r>
        <w:t xml:space="preserve">- Model training, evaluation, and persistence</w:t>
      </w:r>
      <w:r>
        <w:t xml:space="preserve"> </w:t>
      </w:r>
      <w:r>
        <w:t xml:space="preserve">- FastAPI service (endpoints: train, predict, status)</w:t>
      </w:r>
      <w:r>
        <w:t xml:space="preserve"> </w:t>
      </w:r>
      <w:r>
        <w:t xml:space="preserve">- Containerization (Docker), scheduling, and MLOps suggestions</w:t>
      </w:r>
    </w:p>
    <w:p>
      <w:r>
        <w:pict>
          <v:rect style="width:0;height:1.5pt" o:hralign="center" o:hrstd="t" o:hr="t"/>
        </w:pict>
      </w:r>
    </w:p>
    <w:bookmarkEnd w:id="20"/>
    <w:bookmarkStart w:id="21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3.10+</w:t>
      </w:r>
    </w:p>
    <w:p>
      <w:pPr>
        <w:pStyle w:val="Compact"/>
        <w:numPr>
          <w:ilvl w:val="0"/>
          <w:numId w:val="1001"/>
        </w:numPr>
      </w:pPr>
      <w:r>
        <w:t xml:space="preserve">SQL Server (express or full)</w:t>
      </w:r>
    </w:p>
    <w:p>
      <w:pPr>
        <w:pStyle w:val="Compact"/>
        <w:numPr>
          <w:ilvl w:val="0"/>
          <w:numId w:val="1001"/>
        </w:numPr>
      </w:pPr>
      <w:r>
        <w:t xml:space="preserve">Docker &amp; Docker Compose (optional but recommended)</w:t>
      </w:r>
    </w:p>
    <w:p>
      <w:pPr>
        <w:pStyle w:val="FirstParagraph"/>
      </w:pPr>
      <w:r>
        <w:t xml:space="preserve">Python packages (sample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fastapi</w:t>
      </w:r>
      <w:r>
        <w:br/>
      </w:r>
      <w:r>
        <w:rPr>
          <w:rStyle w:val="VerbatimChar"/>
        </w:rPr>
        <w:t xml:space="preserve">uvicorn[standard]</w:t>
      </w:r>
      <w:r>
        <w:br/>
      </w:r>
      <w:r>
        <w:rPr>
          <w:rStyle w:val="VerbatimChar"/>
        </w:rPr>
        <w:t xml:space="preserve">pandas</w:t>
      </w:r>
      <w:r>
        <w:br/>
      </w:r>
      <w:r>
        <w:rPr>
          <w:rStyle w:val="VerbatimChar"/>
        </w:rPr>
        <w:t xml:space="preserve">numpy</w:t>
      </w:r>
      <w:r>
        <w:br/>
      </w:r>
      <w:r>
        <w:rPr>
          <w:rStyle w:val="VerbatimChar"/>
        </w:rPr>
        <w:t xml:space="preserve">sqlalchemy</w:t>
      </w:r>
      <w:r>
        <w:br/>
      </w:r>
      <w:r>
        <w:rPr>
          <w:rStyle w:val="VerbatimChar"/>
        </w:rPr>
        <w:t xml:space="preserve">pyodbc</w:t>
      </w:r>
      <w:r>
        <w:br/>
      </w:r>
      <w:r>
        <w:rPr>
          <w:rStyle w:val="VerbatimChar"/>
        </w:rPr>
        <w:t xml:space="preserve">pymssql</w:t>
      </w:r>
      <w:r>
        <w:br/>
      </w:r>
      <w:r>
        <w:rPr>
          <w:rStyle w:val="VerbatimChar"/>
        </w:rPr>
        <w:t xml:space="preserve">prophet</w:t>
      </w:r>
      <w:r>
        <w:br/>
      </w:r>
      <w:r>
        <w:rPr>
          <w:rStyle w:val="VerbatimChar"/>
        </w:rPr>
        <w:t xml:space="preserve">lightgbm</w:t>
      </w:r>
      <w:r>
        <w:br/>
      </w:r>
      <w:r>
        <w:rPr>
          <w:rStyle w:val="VerbatimChar"/>
        </w:rPr>
        <w:t xml:space="preserve">xgboost</w:t>
      </w:r>
      <w:r>
        <w:br/>
      </w:r>
      <w:r>
        <w:rPr>
          <w:rStyle w:val="VerbatimChar"/>
        </w:rPr>
        <w:t xml:space="preserve">scikit-learn</w:t>
      </w:r>
      <w:r>
        <w:br/>
      </w:r>
      <w:r>
        <w:rPr>
          <w:rStyle w:val="VerbatimChar"/>
        </w:rPr>
        <w:t xml:space="preserve">pydantic</w:t>
      </w:r>
      <w:r>
        <w:br/>
      </w:r>
      <w:r>
        <w:rPr>
          <w:rStyle w:val="VerbatimChar"/>
        </w:rPr>
        <w:t xml:space="preserve">joblib</w:t>
      </w:r>
      <w:r>
        <w:br/>
      </w:r>
      <w:r>
        <w:rPr>
          <w:rStyle w:val="VerbatimChar"/>
        </w:rPr>
        <w:t xml:space="preserve">mlflow</w:t>
      </w:r>
      <w:r>
        <w:br/>
      </w:r>
      <w:r>
        <w:rPr>
          <w:rStyle w:val="VerbatimChar"/>
        </w:rPr>
        <w:t xml:space="preserve">alembic</w:t>
      </w:r>
      <w:r>
        <w:br/>
      </w:r>
      <w:r>
        <w:rPr>
          <w:rStyle w:val="VerbatimChar"/>
        </w:rPr>
        <w:t xml:space="preserve">python-dotenv</w:t>
      </w:r>
    </w:p>
    <w:p>
      <w:pPr>
        <w:pStyle w:val="BlockText"/>
      </w:pPr>
      <w:r>
        <w:t xml:space="preserve">Note: Prophet installs as</w:t>
      </w:r>
      <w:r>
        <w:t xml:space="preserve"> </w:t>
      </w:r>
      <w:r>
        <w:rPr>
          <w:rStyle w:val="VerbatimChar"/>
        </w:rPr>
        <w:t xml:space="preserve">prophet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fbprophet</w:t>
      </w:r>
      <w:r>
        <w:t xml:space="preserve"> </w:t>
      </w:r>
      <w:r>
        <w:t xml:space="preserve">in older setups). Use the variant that matches your environment.</w:t>
      </w:r>
    </w:p>
    <w:p>
      <w:r>
        <w:pict>
          <v:rect style="width:0;height:1.5pt" o:hralign="center" o:hrstd="t" o:hr="t"/>
        </w:pict>
      </w:r>
    </w:p>
    <w:bookmarkEnd w:id="21"/>
    <w:bookmarkStart w:id="22" w:name="high-level-architecture"/>
    <w:p>
      <w:pPr>
        <w:pStyle w:val="Heading2"/>
      </w:pPr>
      <w:r>
        <w:t xml:space="preserve">High-level Architecture</w:t>
      </w:r>
    </w:p>
    <w:p>
      <w:pPr>
        <w:pStyle w:val="SourceCode"/>
      </w:pPr>
      <w:r>
        <w:rPr>
          <w:rStyle w:val="VerbatimChar"/>
        </w:rPr>
        <w:t xml:space="preserve">+--------------------+      +-----------------+      +----------------+</w:t>
      </w:r>
      <w:r>
        <w:br/>
      </w:r>
      <w:r>
        <w:rPr>
          <w:rStyle w:val="VerbatimChar"/>
        </w:rPr>
        <w:t xml:space="preserve">| SQL Server (Raw)   | ---&gt; | ETL / Features  | ---&gt; | Model Training |</w:t>
      </w:r>
      <w:r>
        <w:br/>
      </w:r>
      <w:r>
        <w:rPr>
          <w:rStyle w:val="VerbatimChar"/>
        </w:rPr>
        <w:t xml:space="preserve">+--------------------+      +-----------------+      +----------------+</w:t>
      </w:r>
      <w:r>
        <w:br/>
      </w:r>
      <w:r>
        <w:rPr>
          <w:rStyle w:val="VerbatimChar"/>
        </w:rPr>
        <w:t xml:space="preserve">        |                                           |</w:t>
      </w:r>
      <w:r>
        <w:br/>
      </w:r>
      <w:r>
        <w:rPr>
          <w:rStyle w:val="VerbatimChar"/>
        </w:rPr>
        <w:t xml:space="preserve">        v                                           v</w:t>
      </w:r>
      <w:r>
        <w:br/>
      </w:r>
      <w:r>
        <w:rPr>
          <w:rStyle w:val="VerbatimChar"/>
        </w:rPr>
        <w:t xml:space="preserve">+--------------------+                      +----------------+</w:t>
      </w:r>
      <w:r>
        <w:br/>
      </w:r>
      <w:r>
        <w:rPr>
          <w:rStyle w:val="VerbatimChar"/>
        </w:rPr>
        <w:t xml:space="preserve">| Forecast DB (SQL)  | &lt;--- FastAPI ---&gt;    | Model Store    |</w:t>
      </w:r>
      <w:r>
        <w:br/>
      </w:r>
      <w:r>
        <w:rPr>
          <w:rStyle w:val="VerbatimChar"/>
        </w:rPr>
        <w:t xml:space="preserve">+--------------------+                      +----------------+</w:t>
      </w:r>
      <w:r>
        <w:br/>
      </w:r>
      <w:r>
        <w:rPr>
          <w:rStyle w:val="VerbatimChar"/>
        </w:rPr>
        <w:t xml:space="preserve">        |</w:t>
      </w:r>
      <w:r>
        <w:br/>
      </w:r>
      <w:r>
        <w:rPr>
          <w:rStyle w:val="VerbatimChar"/>
        </w:rPr>
        <w:t xml:space="preserve">        v</w:t>
      </w:r>
      <w:r>
        <w:br/>
      </w:r>
      <w:r>
        <w:rPr>
          <w:rStyle w:val="VerbatimChar"/>
        </w:rPr>
        <w:t xml:space="preserve">+--------------------+</w:t>
      </w:r>
      <w:r>
        <w:br/>
      </w:r>
      <w:r>
        <w:rPr>
          <w:rStyle w:val="VerbatimChar"/>
        </w:rPr>
        <w:t xml:space="preserve">| Dashboard / BI     |</w:t>
      </w:r>
      <w:r>
        <w:br/>
      </w:r>
      <w:r>
        <w:rPr>
          <w:rStyle w:val="VerbatimChar"/>
        </w:rPr>
        <w:t xml:space="preserve">+--------------------+</w:t>
      </w:r>
    </w:p>
    <w:p>
      <w:pPr>
        <w:pStyle w:val="FirstParagraph"/>
      </w:pPr>
      <w:r>
        <w:t xml:space="preserve">Components: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Extraction/ETL</w:t>
      </w:r>
      <w:r>
        <w:t xml:space="preserve">: Pull data from SQL Server, create features and aggregates (region/territory/month).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Training module</w:t>
      </w:r>
      <w:r>
        <w:t xml:space="preserve">: Train Prophet (time-series) and LightGBM/XGBoost (tabular with lags &amp; exogenous features).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</w:t>
      </w:r>
      <w:r>
        <w:t xml:space="preserve">: FastAPI exposes endpoints for forecast queries and retraining.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 store</w:t>
      </w:r>
      <w:r>
        <w:t xml:space="preserve">: Filesystem, SQL table, or MLflow to store trained artifacts and metadata.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Dashboard</w:t>
      </w:r>
      <w:r>
        <w:t xml:space="preserve">: PowerBI / Streamlit / Metabase for visualization.</w:t>
      </w:r>
    </w:p>
    <w:p>
      <w:r>
        <w:pict>
          <v:rect style="width:0;height:1.5pt" o:hralign="center" o:hrstd="t" o:hr="t"/>
        </w:pict>
      </w:r>
    </w:p>
    <w:bookmarkEnd w:id="22"/>
    <w:bookmarkStart w:id="23" w:name="data-model-sql-schema-recommended"/>
    <w:p>
      <w:pPr>
        <w:pStyle w:val="Heading2"/>
      </w:pPr>
      <w:r>
        <w:t xml:space="preserve">Data Model &amp; SQL Schema (recommended)</w:t>
      </w:r>
    </w:p>
    <w:p>
      <w:pPr>
        <w:pStyle w:val="FirstParagraph"/>
      </w:pPr>
      <w:r>
        <w:t xml:space="preserve">Tables: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sales_raw</w:t>
      </w:r>
      <w:r>
        <w:t xml:space="preserve"> </w:t>
      </w:r>
      <w:r>
        <w:t xml:space="preserve">— raw transactional or aggregated monthly sales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sales_raw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sale_date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territory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area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product_id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sales_amount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sales_qty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channel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sales_agg_monthly</w:t>
      </w:r>
      <w:r>
        <w:t xml:space="preserve"> </w:t>
      </w:r>
      <w:r>
        <w:t xml:space="preserve">— pre-aggregated per month for faster training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sales_agg_monthly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yearmonth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-- e.g. '2023-01'</w:t>
      </w:r>
      <w:r>
        <w:br/>
      </w:r>
      <w:r>
        <w:rPr>
          <w:rStyle w:val="NormalTok"/>
        </w:rPr>
        <w:t xml:space="preserve">    region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territory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area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product_id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total_sales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total_qty </w:t>
      </w:r>
      <w:r>
        <w:rPr>
          <w:rStyle w:val="DataTypeTok"/>
        </w:rPr>
        <w:t xml:space="preserve">FLOAT</w:t>
      </w:r>
      <w:r>
        <w:br/>
      </w:r>
      <w:r>
        <w:rPr>
          <w:rStyle w:val="NormalTok"/>
        </w:rPr>
        <w:t xml:space="preserve">);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model_registry</w:t>
      </w:r>
      <w:r>
        <w:t xml:space="preserve"> </w:t>
      </w:r>
      <w:r>
        <w:t xml:space="preserve">— store metadata for models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model_registry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model_type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-- prophet, lgbm, xgb</w:t>
      </w:r>
      <w:r>
        <w:br/>
      </w:r>
      <w:r>
        <w:rPr>
          <w:rStyle w:val="NormalTok"/>
        </w:rPr>
        <w:t xml:space="preserve">    version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path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metrics JSON, </w:t>
      </w:r>
      <w:r>
        <w:rPr>
          <w:rStyle w:val="CommentTok"/>
        </w:rPr>
        <w:t xml:space="preserve">-- store RMSE, MAE</w:t>
      </w:r>
      <w:r>
        <w:br/>
      </w:r>
      <w:r>
        <w:rPr>
          <w:rStyle w:val="NormalTok"/>
        </w:rPr>
        <w:t xml:space="preserve">    trained_at DATETIME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3"/>
    <w:bookmarkStart w:id="24" w:name="folder-structure"/>
    <w:p>
      <w:pPr>
        <w:pStyle w:val="Heading2"/>
      </w:pPr>
      <w:r>
        <w:t xml:space="preserve">Folder Structure</w:t>
      </w:r>
    </w:p>
    <w:p>
      <w:pPr>
        <w:pStyle w:val="SourceCode"/>
      </w:pPr>
      <w:r>
        <w:rPr>
          <w:rStyle w:val="VerbatimChar"/>
        </w:rPr>
        <w:t xml:space="preserve">sales-forecast/</w:t>
      </w:r>
      <w:r>
        <w:br/>
      </w:r>
      <w:r>
        <w:rPr>
          <w:rStyle w:val="VerbatimChar"/>
        </w:rPr>
        <w:t xml:space="preserve">├─ app/</w:t>
      </w:r>
      <w:r>
        <w:br/>
      </w:r>
      <w:r>
        <w:rPr>
          <w:rStyle w:val="VerbatimChar"/>
        </w:rPr>
        <w:t xml:space="preserve">│  ├─ main.py                # FastAPI app</w:t>
      </w:r>
      <w:r>
        <w:br/>
      </w:r>
      <w:r>
        <w:rPr>
          <w:rStyle w:val="VerbatimChar"/>
        </w:rPr>
        <w:t xml:space="preserve">│  ├─ api/</w:t>
      </w:r>
      <w:r>
        <w:br/>
      </w:r>
      <w:r>
        <w:rPr>
          <w:rStyle w:val="VerbatimChar"/>
        </w:rPr>
        <w:t xml:space="preserve">│  │  ├─ endpoints.py       # endpoints (train, predict, status)</w:t>
      </w:r>
      <w:r>
        <w:br/>
      </w:r>
      <w:r>
        <w:rPr>
          <w:rStyle w:val="VerbatimChar"/>
        </w:rPr>
        <w:t xml:space="preserve">│  ├─ db/</w:t>
      </w:r>
      <w:r>
        <w:br/>
      </w:r>
      <w:r>
        <w:rPr>
          <w:rStyle w:val="VerbatimChar"/>
        </w:rPr>
        <w:t xml:space="preserve">│  │  ├─ db.py              # SQLAlchemy engine + session</w:t>
      </w:r>
      <w:r>
        <w:br/>
      </w:r>
      <w:r>
        <w:rPr>
          <w:rStyle w:val="VerbatimChar"/>
        </w:rPr>
        <w:t xml:space="preserve">│  │  ├─ models.py          # ORM models (optional)</w:t>
      </w:r>
      <w:r>
        <w:br/>
      </w:r>
      <w:r>
        <w:rPr>
          <w:rStyle w:val="VerbatimChar"/>
        </w:rPr>
        <w:t xml:space="preserve">│  ├─ services/</w:t>
      </w:r>
      <w:r>
        <w:br/>
      </w:r>
      <w:r>
        <w:rPr>
          <w:rStyle w:val="VerbatimChar"/>
        </w:rPr>
        <w:t xml:space="preserve">│  │  ├─ etl.py             # ETL and feature engineering</w:t>
      </w:r>
      <w:r>
        <w:br/>
      </w:r>
      <w:r>
        <w:rPr>
          <w:rStyle w:val="VerbatimChar"/>
        </w:rPr>
        <w:t xml:space="preserve">│  │  ├─ prophet_train.py   # Prophet training utilities</w:t>
      </w:r>
      <w:r>
        <w:br/>
      </w:r>
      <w:r>
        <w:rPr>
          <w:rStyle w:val="VerbatimChar"/>
        </w:rPr>
        <w:t xml:space="preserve">│  │  ├─ tree_train.py      # LGBM/XGB training utilities</w:t>
      </w:r>
      <w:r>
        <w:br/>
      </w:r>
      <w:r>
        <w:rPr>
          <w:rStyle w:val="VerbatimChar"/>
        </w:rPr>
        <w:t xml:space="preserve">│  │  ├─ inference.py       # prediction helpers</w:t>
      </w:r>
      <w:r>
        <w:br/>
      </w:r>
      <w:r>
        <w:rPr>
          <w:rStyle w:val="VerbatimChar"/>
        </w:rPr>
        <w:t xml:space="preserve">│  ├─ utils/</w:t>
      </w:r>
      <w:r>
        <w:br/>
      </w:r>
      <w:r>
        <w:rPr>
          <w:rStyle w:val="VerbatimChar"/>
        </w:rPr>
        <w:t xml:space="preserve">│  │  ├─ metrics.py         # evaluation metrics</w:t>
      </w:r>
      <w:r>
        <w:br/>
      </w:r>
      <w:r>
        <w:rPr>
          <w:rStyle w:val="VerbatimChar"/>
        </w:rPr>
        <w:t xml:space="preserve">│  │  ├─ persistence.py     # save/load model</w:t>
      </w:r>
      <w:r>
        <w:br/>
      </w:r>
      <w:r>
        <w:rPr>
          <w:rStyle w:val="VerbatimChar"/>
        </w:rPr>
        <w:t xml:space="preserve">├─ notebooks/</w:t>
      </w:r>
      <w:r>
        <w:br/>
      </w:r>
      <w:r>
        <w:rPr>
          <w:rStyle w:val="VerbatimChar"/>
        </w:rPr>
        <w:t xml:space="preserve">├─ scripts/</w:t>
      </w:r>
      <w:r>
        <w:br/>
      </w:r>
      <w:r>
        <w:rPr>
          <w:rStyle w:val="VerbatimChar"/>
        </w:rPr>
        <w:t xml:space="preserve">│  ├─ run_etl.py</w:t>
      </w:r>
      <w:r>
        <w:br/>
      </w:r>
      <w:r>
        <w:rPr>
          <w:rStyle w:val="VerbatimChar"/>
        </w:rPr>
        <w:t xml:space="preserve">│  ├─ train_all.py</w:t>
      </w:r>
      <w:r>
        <w:br/>
      </w:r>
      <w:r>
        <w:rPr>
          <w:rStyle w:val="VerbatimChar"/>
        </w:rPr>
        <w:t xml:space="preserve">├─ docker/</w:t>
      </w:r>
      <w:r>
        <w:br/>
      </w:r>
      <w:r>
        <w:rPr>
          <w:rStyle w:val="VerbatimChar"/>
        </w:rPr>
        <w:t xml:space="preserve">│  ├─ Dockerfile</w:t>
      </w:r>
      <w:r>
        <w:br/>
      </w:r>
      <w:r>
        <w:rPr>
          <w:rStyle w:val="VerbatimChar"/>
        </w:rPr>
        <w:t xml:space="preserve">│  ├─ docker-compose.yml</w:t>
      </w:r>
      <w:r>
        <w:br/>
      </w:r>
      <w:r>
        <w:rPr>
          <w:rStyle w:val="VerbatimChar"/>
        </w:rPr>
        <w:t xml:space="preserve">├─ requirements.txt</w:t>
      </w:r>
      <w:r>
        <w:br/>
      </w:r>
      <w:r>
        <w:rPr>
          <w:rStyle w:val="VerbatimChar"/>
        </w:rPr>
        <w:t xml:space="preserve">├─ README.md</w:t>
      </w:r>
    </w:p>
    <w:p>
      <w:r>
        <w:pict>
          <v:rect style="width:0;height:1.5pt" o:hralign="center" o:hrstd="t" o:hr="t"/>
        </w:pict>
      </w:r>
    </w:p>
    <w:bookmarkEnd w:id="24"/>
    <w:bookmarkStart w:id="25" w:name="X3b5827f5606213e2d98883e5626131471783218"/>
    <w:p>
      <w:pPr>
        <w:pStyle w:val="Heading2"/>
      </w:pPr>
      <w:r>
        <w:t xml:space="preserve">ETL &amp; Feature Engineering (app/services/etl.py)</w:t>
      </w:r>
    </w:p>
    <w:p>
      <w:pPr>
        <w:pStyle w:val="FirstParagraph"/>
      </w:pPr>
      <w:r>
        <w:t xml:space="preserve">Key steps:</w:t>
      </w:r>
      <w:r>
        <w:t xml:space="preserve"> </w:t>
      </w:r>
      <w:r>
        <w:t xml:space="preserve">- Pull data from</w:t>
      </w:r>
      <w:r>
        <w:t xml:space="preserve"> </w:t>
      </w:r>
      <w:r>
        <w:rPr>
          <w:rStyle w:val="VerbatimChar"/>
        </w:rPr>
        <w:t xml:space="preserve">sales_raw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sales_agg_monthly</w:t>
      </w:r>
      <w:r>
        <w:t xml:space="preserve">.</w:t>
      </w:r>
      <w:r>
        <w:t xml:space="preserve"> </w:t>
      </w:r>
      <w:r>
        <w:t xml:space="preserve">- Ensure continuous months per series (fill missing with zero).</w:t>
      </w:r>
      <w:r>
        <w:t xml:space="preserve"> </w:t>
      </w:r>
      <w:r>
        <w:t xml:space="preserve">- Create lags:</w:t>
      </w:r>
      <w:r>
        <w:t xml:space="preserve"> </w:t>
      </w:r>
      <w:r>
        <w:rPr>
          <w:rStyle w:val="VerbatimChar"/>
        </w:rPr>
        <w:t xml:space="preserve">lag_1</w:t>
      </w:r>
      <w:r>
        <w:t xml:space="preserve">,</w:t>
      </w:r>
      <w:r>
        <w:t xml:space="preserve"> </w:t>
      </w:r>
      <w:r>
        <w:rPr>
          <w:rStyle w:val="VerbatimChar"/>
        </w:rPr>
        <w:t xml:space="preserve">lag_3</w:t>
      </w:r>
      <w:r>
        <w:t xml:space="preserve">,</w:t>
      </w:r>
      <w:r>
        <w:t xml:space="preserve"> </w:t>
      </w:r>
      <w:r>
        <w:rPr>
          <w:rStyle w:val="VerbatimChar"/>
        </w:rPr>
        <w:t xml:space="preserve">lag_6</w:t>
      </w:r>
      <w:r>
        <w:t xml:space="preserve">, rolling means.</w:t>
      </w:r>
      <w:r>
        <w:t xml:space="preserve"> </w:t>
      </w:r>
      <w:r>
        <w:t xml:space="preserve">- Add time features: month, quarter, is_month_start, seasonality flags.</w:t>
      </w:r>
      <w:r>
        <w:t xml:space="preserve"> </w:t>
      </w:r>
      <w:r>
        <w:t xml:space="preserve">- Optionally add external regressors: promotions, holidays, weather, macro.</w:t>
      </w:r>
    </w:p>
    <w:p>
      <w:pPr>
        <w:pStyle w:val="SourceCode"/>
      </w:pPr>
      <w:r>
        <w:rPr>
          <w:rStyle w:val="CommentTok"/>
        </w:rPr>
        <w:t xml:space="preserve"># app/services/etl.py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load_monthly_sales(engine, start_date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end_date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yearmonth, region, territory, area, product_id, total_sales FROM sales_agg_monthly"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pd.read_sql(q, engine)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'ds'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'yearmonth'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df.sort_values([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'territory'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'product_id'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create_lags(df, group_cols, target_col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, lags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lags:</w:t>
      </w:r>
      <w:r>
        <w:br/>
      </w:r>
      <w:r>
        <w:rPr>
          <w:rStyle w:val="NormalTok"/>
        </w:rPr>
        <w:t xml:space="preserve">        df[</w:t>
      </w:r>
      <w:r>
        <w:rPr>
          <w:rStyle w:val="SpecialStringTok"/>
        </w:rPr>
        <w:t xml:space="preserve">f'lag_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df.groupby(group_cols)[target_col].shift(lag)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'rolling_3'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df.groupby(group_cols)[target_col].shift(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).rolling(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).mean().reset_index(level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group_cols, 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r>
        <w:pict>
          <v:rect style="width:0;height:1.5pt" o:hralign="center" o:hrstd="t" o:hr="t"/>
        </w:pict>
      </w:r>
    </w:p>
    <w:bookmarkEnd w:id="25"/>
    <w:bookmarkStart w:id="26" w:name="prophet-time-series-baseline"/>
    <w:p>
      <w:pPr>
        <w:pStyle w:val="Heading2"/>
      </w:pPr>
      <w:r>
        <w:t xml:space="preserve">Prophet (Time-Series) — Baseline</w:t>
      </w:r>
    </w:p>
    <w:p>
      <w:pPr>
        <w:pStyle w:val="FirstParagraph"/>
      </w:pPr>
      <w:r>
        <w:t xml:space="preserve">Prophet expects a DataFrame with</w:t>
      </w:r>
      <w:r>
        <w:t xml:space="preserve"> </w:t>
      </w:r>
      <w:r>
        <w:rPr>
          <w:rStyle w:val="VerbatimChar"/>
        </w:rPr>
        <w:t xml:space="preserve">ds</w:t>
      </w:r>
      <w:r>
        <w:t xml:space="preserve"> </w:t>
      </w:r>
      <w:r>
        <w:t xml:space="preserve">(date) 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(value). For region/territory-wise forecasts you’ll run one Prophet model per series (e.g., per territory or per (region,product) pair).</w:t>
      </w:r>
    </w:p>
    <w:p>
      <w:pPr>
        <w:pStyle w:val="BodyText"/>
      </w:pPr>
      <w:r>
        <w:t xml:space="preserve">Example training loop:</w:t>
      </w:r>
    </w:p>
    <w:p>
      <w:pPr>
        <w:pStyle w:val="SourceCode"/>
      </w:pPr>
      <w:r>
        <w:rPr>
          <w:rStyle w:val="CommentTok"/>
        </w:rPr>
        <w:t xml:space="preserve"># app/services/prophet_train.py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prophet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Prophet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train_prophet(df_series, yearly_seasonality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weekly_seasonality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Prophet(yearly_seasonality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yearly_seasonality, weekly_seasonality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weekly_seasonality)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holidays or regressors if available</w:t>
      </w:r>
      <w:r>
        <w:br/>
      </w:r>
      <w:r>
        <w:rPr>
          <w:rStyle w:val="NormalTok"/>
        </w:rPr>
        <w:t xml:space="preserve">    m.fit(df_series)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forecast_prophet(m, periods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freq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future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m.make_future_dataframe(periods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periods, freq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freq)</w:t>
      </w:r>
      <w:r>
        <w:br/>
      </w:r>
      <w:r>
        <w:rPr>
          <w:rStyle w:val="NormalTok"/>
        </w:rPr>
        <w:t xml:space="preserve">    forecast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m.predict(future)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forecast[[</w:t>
      </w:r>
      <w:r>
        <w:rPr>
          <w:rStyle w:val="StringTok"/>
        </w:rPr>
        <w:t xml:space="preserve">'ds'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'yhat'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'yhat_lower'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'yhat_upper'</w:t>
      </w:r>
      <w:r>
        <w:rPr>
          <w:rStyle w:val="NormalTok"/>
        </w:rPr>
        <w:t xml:space="preserve">]]</w:t>
      </w:r>
    </w:p>
    <w:p>
      <w:pPr>
        <w:pStyle w:val="FirstParagraph"/>
      </w:pPr>
      <w:r>
        <w:rPr>
          <w:b/>
          <w:bCs/>
        </w:rPr>
        <w:t xml:space="preserve">Notes</w:t>
      </w:r>
      <w:r>
        <w:t xml:space="preserve">:</w:t>
      </w:r>
      <w:r>
        <w:t xml:space="preserve"> </w:t>
      </w:r>
      <w:r>
        <w:t xml:space="preserve">- If you have thousands of time-series, training a Prophet model per series may be costly. Consider grouping or using global models (TFT or deep learning) for scale.</w:t>
      </w:r>
    </w:p>
    <w:p>
      <w:r>
        <w:pict>
          <v:rect style="width:0;height:1.5pt" o:hralign="center" o:hrstd="t" o:hr="t"/>
        </w:pict>
      </w:r>
    </w:p>
    <w:bookmarkEnd w:id="26"/>
    <w:bookmarkStart w:id="27" w:name="lightgbm-xgboost-tabular-approach"/>
    <w:p>
      <w:pPr>
        <w:pStyle w:val="Heading2"/>
      </w:pPr>
      <w:r>
        <w:t xml:space="preserve">LightGBM / XGBoost (Tabular Approach)</w:t>
      </w:r>
    </w:p>
    <w:p>
      <w:pPr>
        <w:pStyle w:val="FirstParagraph"/>
      </w:pPr>
      <w:r>
        <w:t xml:space="preserve">Instead of one model per time series, train a single model that takes series identifiers (region/territory) as categorical features plus lags and time features. This scales much better.</w:t>
      </w:r>
    </w:p>
    <w:p>
      <w:pPr>
        <w:pStyle w:val="BodyText"/>
      </w:pPr>
      <w:r>
        <w:t xml:space="preserve">Key ideas:</w:t>
      </w:r>
      <w:r>
        <w:t xml:space="preserve"> </w:t>
      </w:r>
      <w:r>
        <w:t xml:space="preserve">- Input:</w:t>
      </w:r>
      <w:r>
        <w:t xml:space="preserve"> </w:t>
      </w:r>
      <w:r>
        <w:rPr>
          <w:rStyle w:val="VerbatimChar"/>
        </w:rPr>
        <w:t xml:space="preserve">ds, region, territory, area, product_id, month, year, lag_1, lag_3, rolling_3, is_holiday, promo_flag</w:t>
      </w:r>
      <w:r>
        <w:t xml:space="preserve">.</w:t>
      </w:r>
      <w:r>
        <w:t xml:space="preserve"> </w:t>
      </w:r>
      <w:r>
        <w:t xml:space="preserve">- Target:</w:t>
      </w:r>
      <w:r>
        <w:t xml:space="preserve"> </w:t>
      </w:r>
      <w:r>
        <w:rPr>
          <w:rStyle w:val="VerbatimChar"/>
        </w:rPr>
        <w:t xml:space="preserve">total_sales</w:t>
      </w:r>
      <w:r>
        <w:t xml:space="preserve"> </w:t>
      </w:r>
      <w:r>
        <w:t xml:space="preserve">for the next month.</w:t>
      </w:r>
    </w:p>
    <w:p>
      <w:pPr>
        <w:pStyle w:val="BodyText"/>
      </w:pPr>
      <w:r>
        <w:t xml:space="preserve">Sample training code (LightGBM):</w:t>
      </w:r>
    </w:p>
    <w:p>
      <w:pPr>
        <w:pStyle w:val="SourceCode"/>
      </w:pPr>
      <w:r>
        <w:rPr>
          <w:rStyle w:val="CommentTok"/>
        </w:rPr>
        <w:t xml:space="preserve"># app/services/tree_train.py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lightgbm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lgb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TimeSeriesSplit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train_lgb(train_df, features,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train_df[features]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train_df[target]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a time-based split or custom split</w:t>
      </w:r>
      <w:r>
        <w:br/>
      </w:r>
      <w:r>
        <w:rPr>
          <w:rStyle w:val="NormalTok"/>
        </w:rPr>
        <w:t xml:space="preserve">    tscv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TimeSeriesSplit(n_splits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train_idx, val_idx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tscv.split(X):</w:t>
      </w:r>
      <w:r>
        <w:br/>
      </w:r>
      <w:r>
        <w:rPr>
          <w:rStyle w:val="NormalTok"/>
        </w:rPr>
        <w:t xml:space="preserve">        X_tr,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X.iloc[train_idx], X.iloc[val_idx]</w:t>
      </w:r>
      <w:r>
        <w:br/>
      </w:r>
      <w:r>
        <w:rPr>
          <w:rStyle w:val="NormalTok"/>
        </w:rPr>
        <w:t xml:space="preserve">        y_tr,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y.iloc[train_idx], y.iloc[val_idx]</w:t>
      </w:r>
      <w:r>
        <w:br/>
      </w:r>
      <w:r>
        <w:rPr>
          <w:rStyle w:val="NormalTok"/>
        </w:rPr>
        <w:t xml:space="preserve">        dtrain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lgb.Dataset(X_tr, y_tr)</w:t>
      </w:r>
      <w:r>
        <w:br/>
      </w:r>
      <w:r>
        <w:rPr>
          <w:rStyle w:val="NormalTok"/>
        </w:rPr>
        <w:t xml:space="preserve">        dval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lgb.Dataset(X_val, y_val, reference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dtrain)</w:t>
      </w:r>
      <w:r>
        <w:br/>
      </w:r>
      <w:r>
        <w:rPr>
          <w:rStyle w:val="NormalTok"/>
        </w:rPr>
        <w:t xml:space="preserve">    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'objective'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'regression'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'verbosity'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bst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lgb.train(params, dtrain, valid_sets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[dtrain,dval], early_stopping_rounds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num_boost_round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bst.predict(X_val)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'Fold RMSE:'</w:t>
      </w:r>
      <w:r>
        <w:rPr>
          <w:rStyle w:val="NormalTok"/>
        </w:rPr>
        <w:t xml:space="preserve">, mean_squared_error(y_val, preds, squared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models.append(bst)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p>
      <w:pPr>
        <w:pStyle w:val="FirstParagraph"/>
      </w:pPr>
      <w:r>
        <w:t xml:space="preserve">Inference: use recent lags to forecast next month(s). For multi-step forecasting, either re-generate lags iteratively or train direct multi-output models.</w:t>
      </w:r>
    </w:p>
    <w:p>
      <w:r>
        <w:pict>
          <v:rect style="width:0;height:1.5pt" o:hralign="center" o:hrstd="t" o:hr="t"/>
        </w:pict>
      </w:r>
    </w:p>
    <w:bookmarkEnd w:id="27"/>
    <w:bookmarkStart w:id="28" w:name="model-persistence-registry"/>
    <w:p>
      <w:pPr>
        <w:pStyle w:val="Heading2"/>
      </w:pPr>
      <w:r>
        <w:t xml:space="preserve">Model Persistence &amp; Registry</w:t>
      </w:r>
    </w:p>
    <w:p>
      <w:pPr>
        <w:pStyle w:val="Compact"/>
        <w:numPr>
          <w:ilvl w:val="0"/>
          <w:numId w:val="1004"/>
        </w:numPr>
      </w:pPr>
      <w:r>
        <w:t xml:space="preserve">Save models with</w:t>
      </w:r>
      <w:r>
        <w:t xml:space="preserve"> </w:t>
      </w:r>
      <w:r>
        <w:rPr>
          <w:rStyle w:val="VerbatimChar"/>
        </w:rPr>
        <w:t xml:space="preserve">joblib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pickle</w:t>
      </w:r>
      <w:r>
        <w:t xml:space="preserve"> </w:t>
      </w:r>
      <w:r>
        <w:t xml:space="preserve">to a model directory, and store metadata in</w:t>
      </w:r>
      <w:r>
        <w:t xml:space="preserve"> </w:t>
      </w:r>
      <w:r>
        <w:rPr>
          <w:rStyle w:val="VerbatimChar"/>
        </w:rPr>
        <w:t xml:space="preserve">model_registry</w:t>
      </w:r>
      <w:r>
        <w:t xml:space="preserve"> </w:t>
      </w:r>
      <w:r>
        <w:t xml:space="preserve">table.</w:t>
      </w:r>
    </w:p>
    <w:p>
      <w:pPr>
        <w:pStyle w:val="Compact"/>
        <w:numPr>
          <w:ilvl w:val="0"/>
          <w:numId w:val="1004"/>
        </w:numPr>
      </w:pPr>
      <w:r>
        <w:t xml:space="preserve">For production-grade, use MLflow: register models, track experiments, and serve models.</w:t>
      </w:r>
    </w:p>
    <w:p>
      <w:pPr>
        <w:pStyle w:val="SourceCode"/>
      </w:pPr>
      <w:r>
        <w:rPr>
          <w:rStyle w:val="CommentTok"/>
        </w:rPr>
        <w:t xml:space="preserve"># app/utils/persistence.py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joblib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save_model(obj, name,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'v1'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version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.pkl"</w:t>
      </w:r>
      <w:r>
        <w:br/>
      </w:r>
      <w:r>
        <w:rPr>
          <w:rStyle w:val="NormalTok"/>
        </w:rPr>
        <w:t xml:space="preserve">    path.parent.mkdir(parents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joblib.dump(obj, 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(path)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load_model(path):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joblib.load(path)</w:t>
      </w:r>
    </w:p>
    <w:p>
      <w:r>
        <w:pict>
          <v:rect style="width:0;height:1.5pt" o:hralign="center" o:hrstd="t" o:hr="t"/>
        </w:pict>
      </w:r>
    </w:p>
    <w:bookmarkEnd w:id="28"/>
    <w:bookmarkStart w:id="29" w:name="fastapi-app"/>
    <w:p>
      <w:pPr>
        <w:pStyle w:val="Heading2"/>
      </w:pPr>
      <w:r>
        <w:t xml:space="preserve">FastAPI App</w:t>
      </w:r>
    </w:p>
    <w:p>
      <w:pPr>
        <w:pStyle w:val="FirstParagraph"/>
      </w:pPr>
      <w:r>
        <w:t xml:space="preserve">Endpoints to include: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/train</w:t>
      </w:r>
      <w:r>
        <w:t xml:space="preserve"> </w:t>
      </w:r>
      <w:r>
        <w:t xml:space="preserve">— triggers a training job (prophet or lgbm)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/predict?region=&amp;territory=&amp;area=&amp;product_id=&amp;periods=</w:t>
      </w:r>
      <w:r>
        <w:t xml:space="preserve"> </w:t>
      </w:r>
      <w:r>
        <w:t xml:space="preserve">— returns forecasts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/models</w:t>
      </w:r>
      <w:r>
        <w:t xml:space="preserve"> </w:t>
      </w:r>
      <w:r>
        <w:t xml:space="preserve">— list available models and metadata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/health</w:t>
      </w:r>
      <w:r>
        <w:t xml:space="preserve"> </w:t>
      </w:r>
      <w:r>
        <w:t xml:space="preserve">— health check</w:t>
      </w:r>
    </w:p>
    <w:p>
      <w:pPr>
        <w:pStyle w:val="BodyText"/>
      </w:pPr>
      <w:r>
        <w:t xml:space="preserve">Sample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app/main.py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app.api.endpoints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router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'Sales Forecast API'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app.include_router(router)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uvicorn</w:t>
      </w:r>
      <w:r>
        <w:br/>
      </w:r>
      <w:r>
        <w:rPr>
          <w:rStyle w:val="NormalTok"/>
        </w:rPr>
        <w:t xml:space="preserve">    uvicorn.run(</w:t>
      </w:r>
      <w:r>
        <w:rPr>
          <w:rStyle w:val="StringTok"/>
        </w:rPr>
        <w:t xml:space="preserve">'app.main:app'</w:t>
      </w:r>
      <w:r>
        <w:rPr>
          <w:rStyle w:val="NormalTok"/>
        </w:rPr>
        <w:t xml:space="preserve">,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reload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Sample endpoints (simplified):</w:t>
      </w:r>
    </w:p>
    <w:p>
      <w:pPr>
        <w:pStyle w:val="SourceCode"/>
      </w:pPr>
      <w:r>
        <w:rPr>
          <w:rStyle w:val="CommentTok"/>
        </w:rPr>
        <w:t xml:space="preserve"># app/api/endpoints.py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APIRouter, BackgroundTasks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app.services.etl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load_monthly_sales, create_lags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app.services.tree_train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train_lgb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app.services.prophet_train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train_prophet, forecast_prophet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app.utils.persistence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save_model, load_model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create_engine</w:t>
      </w:r>
      <w:r>
        <w:br/>
      </w:r>
      <w:r>
        <w:br/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APIRouter()</w:t>
      </w:r>
      <w:r>
        <w:br/>
      </w:r>
      <w:r>
        <w:br/>
      </w:r>
      <w:r>
        <w:rPr>
          <w:rStyle w:val="AttributeTok"/>
        </w:rPr>
        <w:t xml:space="preserve">@router.get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'/health'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health():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'/train'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train(model_type: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'lgbm'</w:t>
      </w:r>
      <w:r>
        <w:rPr>
          <w:rStyle w:val="NormalTok"/>
        </w:rPr>
        <w:t xml:space="preserve">, background_tasks: BackgroundTasks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background training task or run sync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simplicity run sync here (but prefer background tasks or external scheduler)</w:t>
      </w:r>
      <w:r>
        <w:br/>
      </w:r>
      <w:r>
        <w:rPr>
          <w:rStyle w:val="NormalTok"/>
        </w:rPr>
        <w:t xml:space="preserve">    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create_engine(</w:t>
      </w:r>
      <w:r>
        <w:rPr>
          <w:rStyle w:val="StringTok"/>
        </w:rPr>
        <w:t xml:space="preserve">'mssql+pyodbc://...'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load_monthly_sales(engine)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create_lags(df, [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'territory'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'product_id'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model_type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'prophet'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example train for single series</w:t>
      </w:r>
      <w:r>
        <w:br/>
      </w:r>
      <w:r>
        <w:rPr>
          <w:rStyle w:val="NormalTok"/>
        </w:rPr>
        <w:t xml:space="preserve">        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df[(df.region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(df.product_id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)][[</w:t>
      </w:r>
      <w:r>
        <w:rPr>
          <w:rStyle w:val="StringTok"/>
        </w:rPr>
        <w:t xml:space="preserve">'ds'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]].rename(columns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train_prophet(sub)</w:t>
      </w:r>
      <w:r>
        <w:br/>
      </w:r>
      <w:r>
        <w:rPr>
          <w:rStyle w:val="NormalTok"/>
        </w:rPr>
        <w:t xml:space="preserve">    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save_model(m, </w:t>
      </w:r>
      <w:r>
        <w:rPr>
          <w:rStyle w:val="StringTok"/>
        </w:rPr>
        <w:t xml:space="preserve">'prophet_north_p1'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'model_path'</w:t>
      </w:r>
      <w:r>
        <w:rPr>
          <w:rStyle w:val="NormalTok"/>
        </w:rPr>
        <w:t xml:space="preserve">: path}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'lag_1'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'lag_3'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'rolling_3'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'territory'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train_lgb(df.dropna(), features)</w:t>
      </w:r>
      <w:r>
        <w:br/>
      </w:r>
      <w:r>
        <w:rPr>
          <w:rStyle w:val="NormalTok"/>
        </w:rPr>
        <w:t xml:space="preserve">    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save_model(models[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'lgbm_global'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'model_path'</w:t>
      </w:r>
      <w:r>
        <w:rPr>
          <w:rStyle w:val="NormalTok"/>
        </w:rPr>
        <w:t xml:space="preserve">: path}</w:t>
      </w:r>
      <w:r>
        <w:br/>
      </w:r>
      <w:r>
        <w:br/>
      </w:r>
      <w:r>
        <w:rPr>
          <w:rStyle w:val="AttributeTok"/>
        </w:rPr>
        <w:t xml:space="preserve">@router.get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'/predict'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predict(region: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territory: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periods: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latest model and run inference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load_model(</w:t>
      </w:r>
      <w:r>
        <w:rPr>
          <w:rStyle w:val="StringTok"/>
        </w:rPr>
        <w:t xml:space="preserve">'models/lgbm_global_v1.pkl'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feature row for last known month and generate predictions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: []}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For long-running training, use BackgroundTasks, Celery, or an external scheduler. Avoid running heavy training inside the main FastAPI process.</w:t>
      </w:r>
    </w:p>
    <w:p>
      <w:r>
        <w:pict>
          <v:rect style="width:0;height:1.5pt" o:hralign="center" o:hrstd="t" o:hr="t"/>
        </w:pict>
      </w:r>
    </w:p>
    <w:bookmarkEnd w:id="29"/>
    <w:bookmarkStart w:id="30" w:name="evaluation-metrics"/>
    <w:p>
      <w:pPr>
        <w:pStyle w:val="Heading2"/>
      </w:pPr>
      <w:r>
        <w:t xml:space="preserve">Evaluation &amp; Metrics</w:t>
      </w:r>
    </w:p>
    <w:p>
      <w:pPr>
        <w:pStyle w:val="Compact"/>
        <w:numPr>
          <w:ilvl w:val="0"/>
          <w:numId w:val="1005"/>
        </w:numPr>
      </w:pPr>
      <w:r>
        <w:t xml:space="preserve">Use time-series cross-validation (rolling origin) for robust evaluation.</w:t>
      </w:r>
    </w:p>
    <w:p>
      <w:pPr>
        <w:pStyle w:val="Compact"/>
        <w:numPr>
          <w:ilvl w:val="0"/>
          <w:numId w:val="1005"/>
        </w:numPr>
      </w:pPr>
      <w:r>
        <w:t xml:space="preserve">Metrics: RMSE, MAE, MAPE (with caution when near-zero values).</w:t>
      </w:r>
    </w:p>
    <w:p>
      <w:pPr>
        <w:pStyle w:val="Compact"/>
        <w:numPr>
          <w:ilvl w:val="0"/>
          <w:numId w:val="1005"/>
        </w:numPr>
      </w:pPr>
      <w:r>
        <w:t xml:space="preserve">Keep baseline models (last-year same month, naive average) for benchmarking.</w:t>
      </w:r>
    </w:p>
    <w:p>
      <w:r>
        <w:pict>
          <v:rect style="width:0;height:1.5pt" o:hralign="center" o:hrstd="t" o:hr="t"/>
        </w:pict>
      </w:r>
    </w:p>
    <w:bookmarkEnd w:id="30"/>
    <w:bookmarkStart w:id="31" w:name="containerization-docker"/>
    <w:p>
      <w:pPr>
        <w:pStyle w:val="Heading2"/>
      </w:pPr>
      <w:r>
        <w:t xml:space="preserve">Containerization &amp; Docker</w:t>
      </w:r>
    </w:p>
    <w:p>
      <w:pPr>
        <w:pStyle w:val="FirstParagraph"/>
      </w:pPr>
      <w:r>
        <w:t xml:space="preserve">Sample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(simplified):</w:t>
      </w:r>
    </w:p>
    <w:p>
      <w:pPr>
        <w:pStyle w:val="SourceCode"/>
      </w:pPr>
      <w:r>
        <w:rPr>
          <w:rStyle w:val="VerbatimChar"/>
        </w:rPr>
        <w:t xml:space="preserve">FROM python:3.10-slim</w:t>
      </w:r>
      <w:r>
        <w:br/>
      </w:r>
      <w:r>
        <w:rPr>
          <w:rStyle w:val="VerbatimChar"/>
        </w:rPr>
        <w:t xml:space="preserve">WORKDIR /app</w:t>
      </w:r>
      <w:r>
        <w:br/>
      </w:r>
      <w:r>
        <w:rPr>
          <w:rStyle w:val="VerbatimChar"/>
        </w:rPr>
        <w:t xml:space="preserve">COPY requirements.txt ./</w:t>
      </w:r>
      <w:r>
        <w:br/>
      </w:r>
      <w:r>
        <w:rPr>
          <w:rStyle w:val="VerbatimChar"/>
        </w:rPr>
        <w:t xml:space="preserve">RUN pip install --no-cache-dir -r requirements.txt</w:t>
      </w:r>
      <w:r>
        <w:br/>
      </w:r>
      <w:r>
        <w:rPr>
          <w:rStyle w:val="VerbatimChar"/>
        </w:rPr>
        <w:t xml:space="preserve">COPY ./app ./app</w:t>
      </w:r>
      <w:r>
        <w:br/>
      </w:r>
      <w:r>
        <w:rPr>
          <w:rStyle w:val="VerbatimChar"/>
        </w:rPr>
        <w:t xml:space="preserve">CMD ["uvicorn", "app.main:app", "--host", "0.0.0.0", "--port", "8000"]</w:t>
      </w:r>
    </w:p>
    <w:p>
      <w:pPr>
        <w:pStyle w:val="FirstParagraph"/>
      </w:pPr>
      <w:r>
        <w:rPr>
          <w:rStyle w:val="VerbatimChar"/>
        </w:rPr>
        <w:t xml:space="preserve">docker-compose.yml</w:t>
      </w:r>
      <w:r>
        <w:t xml:space="preserve"> </w:t>
      </w:r>
      <w:r>
        <w:t xml:space="preserve">should include your SQL Server container (mcr.microsoft.com/mssql/server) and the app service.</w:t>
      </w:r>
    </w:p>
    <w:p>
      <w:r>
        <w:pict>
          <v:rect style="width:0;height:1.5pt" o:hralign="center" o:hrstd="t" o:hr="t"/>
        </w:pict>
      </w:r>
    </w:p>
    <w:bookmarkEnd w:id="31"/>
    <w:bookmarkStart w:id="32" w:name="scheduling-retraining"/>
    <w:p>
      <w:pPr>
        <w:pStyle w:val="Heading2"/>
      </w:pPr>
      <w:r>
        <w:t xml:space="preserve">Scheduling &amp; Retraining</w:t>
      </w:r>
    </w:p>
    <w:p>
      <w:pPr>
        <w:pStyle w:val="Compact"/>
        <w:numPr>
          <w:ilvl w:val="0"/>
          <w:numId w:val="1006"/>
        </w:numPr>
      </w:pPr>
      <w:r>
        <w:t xml:space="preserve">Automate ETL + training using Airflow, Prefect, or simple cron.</w:t>
      </w:r>
    </w:p>
    <w:p>
      <w:pPr>
        <w:pStyle w:val="Compact"/>
        <w:numPr>
          <w:ilvl w:val="0"/>
          <w:numId w:val="1006"/>
        </w:numPr>
      </w:pPr>
      <w:r>
        <w:t xml:space="preserve">Retrain cadence: monthly/weekly depending on business volatility.</w:t>
      </w:r>
    </w:p>
    <w:p>
      <w:pPr>
        <w:pStyle w:val="Compact"/>
        <w:numPr>
          <w:ilvl w:val="0"/>
          <w:numId w:val="1006"/>
        </w:numPr>
      </w:pPr>
      <w:r>
        <w:t xml:space="preserve">Implement model drift monitoring: track performance on holdout set and raise alerts.</w:t>
      </w:r>
    </w:p>
    <w:p>
      <w:r>
        <w:pict>
          <v:rect style="width:0;height:1.5pt" o:hralign="center" o:hrstd="t" o:hr="t"/>
        </w:pict>
      </w:r>
    </w:p>
    <w:bookmarkEnd w:id="32"/>
    <w:bookmarkStart w:id="33" w:name="monitoring-observability"/>
    <w:p>
      <w:pPr>
        <w:pStyle w:val="Heading2"/>
      </w:pPr>
      <w:r>
        <w:t xml:space="preserve">Monitoring &amp; Observability</w:t>
      </w:r>
    </w:p>
    <w:p>
      <w:pPr>
        <w:pStyle w:val="Compact"/>
        <w:numPr>
          <w:ilvl w:val="0"/>
          <w:numId w:val="1007"/>
        </w:numPr>
      </w:pPr>
      <w:r>
        <w:t xml:space="preserve">Store predictions and actuals in</w:t>
      </w:r>
      <w:r>
        <w:t xml:space="preserve"> </w:t>
      </w:r>
      <w:r>
        <w:rPr>
          <w:rStyle w:val="VerbatimChar"/>
        </w:rPr>
        <w:t xml:space="preserve">forecast_results</w:t>
      </w:r>
      <w:r>
        <w:t xml:space="preserve"> </w:t>
      </w:r>
      <w:r>
        <w:t xml:space="preserve">table for backtesting.</w:t>
      </w:r>
    </w:p>
    <w:p>
      <w:pPr>
        <w:pStyle w:val="Compact"/>
        <w:numPr>
          <w:ilvl w:val="0"/>
          <w:numId w:val="1007"/>
        </w:numPr>
      </w:pPr>
      <w:r>
        <w:t xml:space="preserve">Monitor prediction errors per territory/region.</w:t>
      </w:r>
    </w:p>
    <w:p>
      <w:pPr>
        <w:pStyle w:val="Compact"/>
        <w:numPr>
          <w:ilvl w:val="0"/>
          <w:numId w:val="1007"/>
        </w:numPr>
      </w:pPr>
      <w:r>
        <w:t xml:space="preserve">Log model versions used for each prediction for traceability.</w:t>
      </w:r>
    </w:p>
    <w:p>
      <w:r>
        <w:pict>
          <v:rect style="width:0;height:1.5pt" o:hralign="center" o:hrstd="t" o:hr="t"/>
        </w:pict>
      </w:r>
    </w:p>
    <w:bookmarkEnd w:id="33"/>
    <w:bookmarkStart w:id="34" w:name="X785b27320dc675dafe45d5f50c53cb1f6a33d2c"/>
    <w:p>
      <w:pPr>
        <w:pStyle w:val="Heading2"/>
      </w:pPr>
      <w:r>
        <w:t xml:space="preserve">Example: Multi-step forecasting strategy (practical)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One-step direct</w:t>
      </w:r>
      <w:r>
        <w:t xml:space="preserve">: Train model to predict next-month sales (works well, simpler). For forecasting multiple months, iteratively predict month+1, append to features, then predict month+2.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Direct multi-output</w:t>
      </w:r>
      <w:r>
        <w:t xml:space="preserve">: Train models that predict 3/6 month horizons directly using appropriate targets.</w:t>
      </w:r>
    </w:p>
    <w:p>
      <w:r>
        <w:pict>
          <v:rect style="width:0;height:1.5pt" o:hralign="center" o:hrstd="t" o:hr="t"/>
        </w:pict>
      </w:r>
    </w:p>
    <w:bookmarkEnd w:id="34"/>
    <w:bookmarkStart w:id="35" w:name="quick-tips-best-practices"/>
    <w:p>
      <w:pPr>
        <w:pStyle w:val="Heading2"/>
      </w:pPr>
      <w:r>
        <w:t xml:space="preserve">Quick Tips &amp; Best Practices</w:t>
      </w:r>
    </w:p>
    <w:p>
      <w:pPr>
        <w:pStyle w:val="Compact"/>
        <w:numPr>
          <w:ilvl w:val="0"/>
          <w:numId w:val="1009"/>
        </w:numPr>
      </w:pPr>
      <w:r>
        <w:t xml:space="preserve">Always use time-based validation, not random train/test split.</w:t>
      </w:r>
    </w:p>
    <w:p>
      <w:pPr>
        <w:pStyle w:val="Compact"/>
        <w:numPr>
          <w:ilvl w:val="0"/>
          <w:numId w:val="1009"/>
        </w:numPr>
      </w:pPr>
      <w:r>
        <w:t xml:space="preserve">Keep deterministic preprocessing pipelines (use scikit-learn</w:t>
      </w:r>
      <w:r>
        <w:t xml:space="preserve"> </w:t>
      </w:r>
      <w:r>
        <w:rPr>
          <w:rStyle w:val="VerbatimChar"/>
        </w:rPr>
        <w:t xml:space="preserve">Pipeline</w:t>
      </w:r>
      <w:r>
        <w:t xml:space="preserve"> </w:t>
      </w:r>
      <w:r>
        <w:t xml:space="preserve">if possible).</w:t>
      </w:r>
    </w:p>
    <w:p>
      <w:pPr>
        <w:pStyle w:val="Compact"/>
        <w:numPr>
          <w:ilvl w:val="0"/>
          <w:numId w:val="1009"/>
        </w:numPr>
      </w:pPr>
      <w:r>
        <w:t xml:space="preserve">Make categorical encodings consistent between training and inference (store encoders).</w:t>
      </w:r>
    </w:p>
    <w:p>
      <w:pPr>
        <w:pStyle w:val="Compact"/>
        <w:numPr>
          <w:ilvl w:val="0"/>
          <w:numId w:val="1009"/>
        </w:numPr>
      </w:pPr>
      <w:r>
        <w:t xml:space="preserve">When using Prophet with many series, parallelize training using multiprocessing.</w:t>
      </w:r>
    </w:p>
    <w:p>
      <w:pPr>
        <w:pStyle w:val="Compact"/>
        <w:numPr>
          <w:ilvl w:val="0"/>
          <w:numId w:val="1009"/>
        </w:numPr>
      </w:pPr>
      <w:r>
        <w:t xml:space="preserve">Use LightGBM with categorical features properly (pass</w:t>
      </w:r>
      <w:r>
        <w:t xml:space="preserve"> </w:t>
      </w:r>
      <w:r>
        <w:rPr>
          <w:rStyle w:val="VerbatimChar"/>
        </w:rPr>
        <w:t xml:space="preserve">categorical_feature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5"/>
    <w:bookmarkStart w:id="36" w:name="next-steps-i-can-do-for-you"/>
    <w:p>
      <w:pPr>
        <w:pStyle w:val="Heading2"/>
      </w:pPr>
      <w:r>
        <w:t xml:space="preserve">Next Steps I can do for you</w:t>
      </w:r>
    </w:p>
    <w:p>
      <w:pPr>
        <w:pStyle w:val="Compact"/>
        <w:numPr>
          <w:ilvl w:val="0"/>
          <w:numId w:val="1010"/>
        </w:numPr>
      </w:pPr>
      <w:r>
        <w:t xml:space="preserve">Create a runnable Git repo with the above structure and example data.</w:t>
      </w:r>
    </w:p>
    <w:p>
      <w:pPr>
        <w:pStyle w:val="Compact"/>
        <w:numPr>
          <w:ilvl w:val="0"/>
          <w:numId w:val="1010"/>
        </w:numPr>
      </w:pPr>
      <w:r>
        <w:t xml:space="preserve">Implement the FastAPI endpoints fully (train, predict) with working SQL Server connection string template.</w:t>
      </w:r>
    </w:p>
    <w:p>
      <w:pPr>
        <w:pStyle w:val="Compact"/>
        <w:numPr>
          <w:ilvl w:val="0"/>
          <w:numId w:val="1010"/>
        </w:numPr>
      </w:pPr>
      <w:r>
        <w:t xml:space="preserve">Build a notebook that trains Prophet and LightGBM on a sample of your data (you can upload a CSV).</w:t>
      </w:r>
    </w:p>
    <w:p>
      <w:pPr>
        <w:pStyle w:val="Compact"/>
        <w:numPr>
          <w:ilvl w:val="0"/>
          <w:numId w:val="1010"/>
        </w:numPr>
      </w:pPr>
      <w:r>
        <w:t xml:space="preserve">Add MLflow tracking and a simple Streamlit dashboard.</w:t>
      </w:r>
    </w:p>
    <w:p>
      <w:pPr>
        <w:pStyle w:val="FirstParagraph"/>
      </w:pPr>
      <w:r>
        <w:t xml:space="preserve">Tell me which of the above you’d like me to build next — I can scaffold the code and provide runnable examples.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document.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2025-10-23T08:25:00Z</dcterms:created>
  <dcterms:modified xsi:type="dcterms:W3CDTF">2025-10-23T08:25:00Z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