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A04" w:rsidRDefault="00943A04" w:rsidP="00943A04">
      <w:pPr>
        <w:jc w:val="center"/>
      </w:pPr>
      <w:r>
        <w:t>План тестирования</w:t>
      </w:r>
    </w:p>
    <w:p w:rsidR="00943A04" w:rsidRDefault="00943A04" w:rsidP="00943A04">
      <w:pPr>
        <w:jc w:val="center"/>
      </w:pPr>
    </w:p>
    <w:p w:rsidR="00943A04" w:rsidRDefault="00943A04" w:rsidP="00943A04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Test plan identifier</w:t>
      </w:r>
      <w:r w:rsidR="00861ABF">
        <w:rPr>
          <w:lang w:val="en-US"/>
        </w:rPr>
        <w:t xml:space="preserve"> / </w:t>
      </w:r>
      <w:r>
        <w:t>Идентификатор</w:t>
      </w:r>
      <w:r w:rsidRPr="00943A04">
        <w:rPr>
          <w:lang w:val="en-US"/>
        </w:rPr>
        <w:t xml:space="preserve"> </w:t>
      </w:r>
      <w:r>
        <w:t>тест</w:t>
      </w:r>
      <w:r w:rsidRPr="00943A04">
        <w:rPr>
          <w:lang w:val="en-US"/>
        </w:rPr>
        <w:t xml:space="preserve"> </w:t>
      </w:r>
      <w:r>
        <w:t>плана</w:t>
      </w:r>
      <w:r w:rsidR="00861ABF">
        <w:rPr>
          <w:lang w:val="en-US"/>
        </w:rPr>
        <w:t xml:space="preserve"> </w:t>
      </w:r>
    </w:p>
    <w:p w:rsidR="00943A04" w:rsidRDefault="00943A04" w:rsidP="00943A04">
      <w:pPr>
        <w:jc w:val="center"/>
      </w:pPr>
      <w:r>
        <w:t>ЛОГОТИП</w:t>
      </w:r>
    </w:p>
    <w:p w:rsidR="00943A04" w:rsidRDefault="00943A04" w:rsidP="00943A04">
      <w:pPr>
        <w:jc w:val="both"/>
      </w:pPr>
      <w:r>
        <w:t xml:space="preserve">ООО «Аронов». Тест план ПО «Турбины» </w:t>
      </w:r>
      <w:r>
        <w:rPr>
          <w:lang w:val="en-US"/>
        </w:rPr>
        <w:t>v</w:t>
      </w:r>
      <w:r w:rsidRPr="00943A04">
        <w:t xml:space="preserve"> 1.0. </w:t>
      </w:r>
      <w:r>
        <w:rPr>
          <w:lang w:val="en-US"/>
        </w:rPr>
        <w:t xml:space="preserve">2023 </w:t>
      </w:r>
      <w:r>
        <w:t>год</w:t>
      </w:r>
    </w:p>
    <w:p w:rsidR="00861ABF" w:rsidRDefault="00861ABF" w:rsidP="00943A04">
      <w:pPr>
        <w:jc w:val="both"/>
      </w:pPr>
    </w:p>
    <w:p w:rsidR="00943A04" w:rsidRDefault="00943A04" w:rsidP="00943A04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Reference</w:t>
      </w:r>
      <w:r w:rsidR="00861ABF">
        <w:rPr>
          <w:lang w:val="en-US"/>
        </w:rPr>
        <w:t>s / C</w:t>
      </w:r>
      <w:proofErr w:type="spellStart"/>
      <w:r>
        <w:t>сылк</w:t>
      </w:r>
      <w:proofErr w:type="spellEnd"/>
    </w:p>
    <w:p w:rsidR="00943A04" w:rsidRDefault="00943A04" w:rsidP="00943A04">
      <w:pPr>
        <w:pStyle w:val="a3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943A04" w:rsidTr="00943A04">
        <w:tc>
          <w:tcPr>
            <w:tcW w:w="2334" w:type="dxa"/>
          </w:tcPr>
          <w:p w:rsidR="00943A04" w:rsidRDefault="00943A04" w:rsidP="00943A04">
            <w:pPr>
              <w:jc w:val="center"/>
            </w:pPr>
            <w:r>
              <w:t>Дата</w:t>
            </w:r>
          </w:p>
        </w:tc>
        <w:tc>
          <w:tcPr>
            <w:tcW w:w="2335" w:type="dxa"/>
          </w:tcPr>
          <w:p w:rsidR="00943A04" w:rsidRDefault="00943A04" w:rsidP="00943A04">
            <w:pPr>
              <w:jc w:val="center"/>
            </w:pPr>
            <w:r>
              <w:t>Версия</w:t>
            </w:r>
          </w:p>
        </w:tc>
        <w:tc>
          <w:tcPr>
            <w:tcW w:w="2335" w:type="dxa"/>
          </w:tcPr>
          <w:p w:rsidR="00943A04" w:rsidRDefault="00943A04" w:rsidP="00943A04">
            <w:pPr>
              <w:jc w:val="center"/>
            </w:pPr>
            <w:r>
              <w:t>Описание</w:t>
            </w:r>
          </w:p>
        </w:tc>
        <w:tc>
          <w:tcPr>
            <w:tcW w:w="2335" w:type="dxa"/>
          </w:tcPr>
          <w:p w:rsidR="00943A04" w:rsidRDefault="00943A04" w:rsidP="00943A04">
            <w:pPr>
              <w:jc w:val="center"/>
            </w:pPr>
            <w:r>
              <w:t>Автор</w:t>
            </w:r>
          </w:p>
        </w:tc>
      </w:tr>
      <w:tr w:rsidR="00943A04" w:rsidTr="00943A04">
        <w:tc>
          <w:tcPr>
            <w:tcW w:w="2334" w:type="dxa"/>
          </w:tcPr>
          <w:p w:rsidR="00943A04" w:rsidRDefault="00943A04" w:rsidP="00943A04">
            <w:pPr>
              <w:jc w:val="both"/>
            </w:pPr>
            <w:r>
              <w:t>05.04.2023</w:t>
            </w:r>
          </w:p>
        </w:tc>
        <w:tc>
          <w:tcPr>
            <w:tcW w:w="2335" w:type="dxa"/>
          </w:tcPr>
          <w:p w:rsidR="00943A04" w:rsidRDefault="00943A04" w:rsidP="00943A04">
            <w:pPr>
              <w:jc w:val="both"/>
            </w:pPr>
            <w:r>
              <w:t>1.0</w:t>
            </w:r>
          </w:p>
        </w:tc>
        <w:tc>
          <w:tcPr>
            <w:tcW w:w="2335" w:type="dxa"/>
          </w:tcPr>
          <w:p w:rsidR="00943A04" w:rsidRDefault="00943A04" w:rsidP="00943A04">
            <w:pPr>
              <w:jc w:val="both"/>
            </w:pPr>
            <w:r>
              <w:t>Составление тест плана ПО «Турбины»</w:t>
            </w:r>
          </w:p>
        </w:tc>
        <w:tc>
          <w:tcPr>
            <w:tcW w:w="2335" w:type="dxa"/>
          </w:tcPr>
          <w:p w:rsidR="00943A04" w:rsidRDefault="00943A04" w:rsidP="00943A04">
            <w:pPr>
              <w:jc w:val="both"/>
            </w:pPr>
            <w:r>
              <w:t>Аронов Михаил</w:t>
            </w:r>
          </w:p>
        </w:tc>
      </w:tr>
      <w:tr w:rsidR="00943A04" w:rsidTr="00943A04">
        <w:tc>
          <w:tcPr>
            <w:tcW w:w="2334" w:type="dxa"/>
          </w:tcPr>
          <w:p w:rsidR="00943A04" w:rsidRDefault="00943A04" w:rsidP="00943A04">
            <w:pPr>
              <w:jc w:val="both"/>
            </w:pPr>
            <w:r>
              <w:t>06.04.2023</w:t>
            </w:r>
          </w:p>
        </w:tc>
        <w:tc>
          <w:tcPr>
            <w:tcW w:w="2335" w:type="dxa"/>
          </w:tcPr>
          <w:p w:rsidR="00943A04" w:rsidRDefault="00943A04" w:rsidP="00943A04">
            <w:pPr>
              <w:jc w:val="both"/>
            </w:pPr>
            <w:r>
              <w:t>1.0</w:t>
            </w:r>
          </w:p>
        </w:tc>
        <w:tc>
          <w:tcPr>
            <w:tcW w:w="2335" w:type="dxa"/>
          </w:tcPr>
          <w:p w:rsidR="00943A04" w:rsidRDefault="00943A04" w:rsidP="00943A04">
            <w:pPr>
              <w:jc w:val="both"/>
            </w:pPr>
            <w:r>
              <w:t>Внесение изменений в пункт введение</w:t>
            </w:r>
          </w:p>
        </w:tc>
        <w:tc>
          <w:tcPr>
            <w:tcW w:w="2335" w:type="dxa"/>
          </w:tcPr>
          <w:p w:rsidR="00943A04" w:rsidRDefault="00943A04" w:rsidP="00943A04">
            <w:pPr>
              <w:jc w:val="both"/>
            </w:pPr>
            <w:r>
              <w:t>Анна</w:t>
            </w:r>
          </w:p>
        </w:tc>
      </w:tr>
    </w:tbl>
    <w:p w:rsidR="00943A04" w:rsidRDefault="00943A04" w:rsidP="00943A04">
      <w:pPr>
        <w:jc w:val="both"/>
      </w:pPr>
    </w:p>
    <w:p w:rsidR="00943A04" w:rsidRDefault="00943A04" w:rsidP="00943A04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Introduction</w:t>
      </w:r>
      <w:r w:rsidR="00861ABF">
        <w:rPr>
          <w:lang w:val="en-US"/>
        </w:rPr>
        <w:t xml:space="preserve"> / </w:t>
      </w:r>
      <w:r>
        <w:t>Введени</w:t>
      </w:r>
      <w:r w:rsidR="00861ABF">
        <w:t>е</w:t>
      </w:r>
    </w:p>
    <w:p w:rsidR="00943A04" w:rsidRDefault="00943A04" w:rsidP="00943A04">
      <w:pPr>
        <w:jc w:val="both"/>
      </w:pPr>
      <w:r>
        <w:t xml:space="preserve">Наша компания специализируется на функциональном тестировании ПО «Турбины». ПО предназначено для правильного подбора турбокомпрессора для автомобиля. Будет произведено тестирование </w:t>
      </w:r>
      <w:r>
        <w:rPr>
          <w:lang w:val="en-US"/>
        </w:rPr>
        <w:t>UI</w:t>
      </w:r>
      <w:r w:rsidRPr="00F10F2E">
        <w:t>/</w:t>
      </w:r>
      <w:r>
        <w:rPr>
          <w:lang w:val="en-US"/>
        </w:rPr>
        <w:t>UX</w:t>
      </w:r>
      <w:r w:rsidRPr="00F10F2E">
        <w:t xml:space="preserve"> </w:t>
      </w:r>
      <w:r>
        <w:t>и функциональное.</w:t>
      </w:r>
    </w:p>
    <w:p w:rsidR="00943A04" w:rsidRDefault="00943A04" w:rsidP="00943A04">
      <w:pPr>
        <w:jc w:val="both"/>
      </w:pPr>
    </w:p>
    <w:p w:rsidR="00943A04" w:rsidRDefault="00943A04" w:rsidP="00943A04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Test items</w:t>
      </w:r>
      <w:r w:rsidR="00861ABF">
        <w:t xml:space="preserve"> / О</w:t>
      </w:r>
      <w:r>
        <w:t>бъекты тестирования</w:t>
      </w:r>
    </w:p>
    <w:p w:rsidR="00943A04" w:rsidRDefault="00943A04" w:rsidP="00943A04">
      <w:pPr>
        <w:pStyle w:val="a3"/>
        <w:numPr>
          <w:ilvl w:val="0"/>
          <w:numId w:val="2"/>
        </w:numPr>
        <w:jc w:val="both"/>
      </w:pPr>
      <w:r>
        <w:t>Перечень турбин</w:t>
      </w:r>
    </w:p>
    <w:p w:rsidR="00943A04" w:rsidRDefault="00851A9A" w:rsidP="00943A04">
      <w:pPr>
        <w:pStyle w:val="a3"/>
        <w:numPr>
          <w:ilvl w:val="0"/>
          <w:numId w:val="2"/>
        </w:numPr>
        <w:jc w:val="both"/>
      </w:pPr>
      <w:r>
        <w:t>Форма заказа турбины</w:t>
      </w:r>
    </w:p>
    <w:p w:rsidR="00851A9A" w:rsidRDefault="00851A9A" w:rsidP="00943A04">
      <w:pPr>
        <w:pStyle w:val="a3"/>
        <w:numPr>
          <w:ilvl w:val="0"/>
          <w:numId w:val="2"/>
        </w:numPr>
        <w:jc w:val="both"/>
      </w:pPr>
      <w:r>
        <w:t>Запчасти для турбины</w:t>
      </w:r>
    </w:p>
    <w:p w:rsidR="00851A9A" w:rsidRDefault="00851A9A" w:rsidP="00943A04">
      <w:pPr>
        <w:pStyle w:val="a3"/>
        <w:numPr>
          <w:ilvl w:val="0"/>
          <w:numId w:val="2"/>
        </w:numPr>
        <w:jc w:val="both"/>
      </w:pPr>
      <w:r>
        <w:t>Корзина заказа</w:t>
      </w:r>
    </w:p>
    <w:p w:rsidR="00851A9A" w:rsidRDefault="00851A9A" w:rsidP="00943A04">
      <w:pPr>
        <w:pStyle w:val="a3"/>
        <w:numPr>
          <w:ilvl w:val="0"/>
          <w:numId w:val="2"/>
        </w:numPr>
        <w:jc w:val="both"/>
      </w:pPr>
      <w:r>
        <w:t>ЛК</w:t>
      </w:r>
    </w:p>
    <w:p w:rsidR="00851A9A" w:rsidRDefault="00851A9A" w:rsidP="00943A04">
      <w:pPr>
        <w:pStyle w:val="a3"/>
        <w:numPr>
          <w:ilvl w:val="0"/>
          <w:numId w:val="2"/>
        </w:numPr>
        <w:jc w:val="both"/>
      </w:pPr>
      <w:r>
        <w:t>Функционал заказа услуг по установке турбины</w:t>
      </w:r>
    </w:p>
    <w:p w:rsidR="00851A9A" w:rsidRDefault="00851A9A" w:rsidP="00851A9A">
      <w:pPr>
        <w:jc w:val="both"/>
      </w:pPr>
    </w:p>
    <w:p w:rsidR="00851A9A" w:rsidRPr="00851A9A" w:rsidRDefault="00851A9A" w:rsidP="00851A9A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Software</w:t>
      </w:r>
      <w:r w:rsidRPr="00851A9A">
        <w:t xml:space="preserve"> </w:t>
      </w:r>
      <w:r>
        <w:rPr>
          <w:lang w:val="en-US"/>
        </w:rPr>
        <w:t>Risk</w:t>
      </w:r>
      <w:r w:rsidRPr="00851A9A">
        <w:t xml:space="preserve"> </w:t>
      </w:r>
      <w:r>
        <w:rPr>
          <w:lang w:val="en-US"/>
        </w:rPr>
        <w:t>Issues</w:t>
      </w:r>
      <w:r w:rsidRPr="00851A9A">
        <w:t xml:space="preserve"> / </w:t>
      </w:r>
      <w:r>
        <w:t>Проблемы</w:t>
      </w:r>
      <w:r w:rsidRPr="00851A9A">
        <w:t xml:space="preserve"> </w:t>
      </w:r>
      <w:proofErr w:type="gramStart"/>
      <w:r>
        <w:t xml:space="preserve">и </w:t>
      </w:r>
      <w:r w:rsidRPr="00851A9A">
        <w:t xml:space="preserve"> </w:t>
      </w:r>
      <w:r>
        <w:t>риски</w:t>
      </w:r>
      <w:proofErr w:type="gramEnd"/>
    </w:p>
    <w:p w:rsidR="00851A9A" w:rsidRDefault="00851A9A" w:rsidP="00851A9A">
      <w:pPr>
        <w:pStyle w:val="a3"/>
        <w:numPr>
          <w:ilvl w:val="0"/>
          <w:numId w:val="3"/>
        </w:numPr>
        <w:jc w:val="both"/>
      </w:pPr>
      <w:r>
        <w:t>Форс-мажор (людская катастрофа)</w:t>
      </w:r>
    </w:p>
    <w:p w:rsidR="00851A9A" w:rsidRDefault="00851A9A" w:rsidP="00851A9A">
      <w:pPr>
        <w:pStyle w:val="a3"/>
        <w:numPr>
          <w:ilvl w:val="0"/>
          <w:numId w:val="3"/>
        </w:numPr>
        <w:jc w:val="both"/>
      </w:pPr>
      <w:r>
        <w:t>Неверная оценка времени</w:t>
      </w:r>
    </w:p>
    <w:p w:rsidR="00851A9A" w:rsidRDefault="00851A9A" w:rsidP="00851A9A">
      <w:pPr>
        <w:pStyle w:val="a3"/>
        <w:numPr>
          <w:ilvl w:val="0"/>
          <w:numId w:val="3"/>
        </w:numPr>
        <w:jc w:val="both"/>
      </w:pPr>
      <w:r>
        <w:t>Временное отсутствие зак</w:t>
      </w:r>
      <w:r w:rsidR="00861ABF">
        <w:t>а</w:t>
      </w:r>
      <w:r>
        <w:t>зчика</w:t>
      </w:r>
    </w:p>
    <w:p w:rsidR="00851A9A" w:rsidRDefault="00851A9A" w:rsidP="00851A9A">
      <w:pPr>
        <w:pStyle w:val="a3"/>
        <w:numPr>
          <w:ilvl w:val="0"/>
          <w:numId w:val="3"/>
        </w:numPr>
        <w:jc w:val="both"/>
      </w:pPr>
      <w:r>
        <w:t>Ураган турбин (техногенная катастрофа)</w:t>
      </w:r>
    </w:p>
    <w:p w:rsidR="00851A9A" w:rsidRDefault="00851A9A" w:rsidP="00851A9A">
      <w:pPr>
        <w:pStyle w:val="a3"/>
        <w:numPr>
          <w:ilvl w:val="0"/>
          <w:numId w:val="3"/>
        </w:numPr>
        <w:jc w:val="both"/>
      </w:pPr>
      <w:r>
        <w:t>Прекращение финансирования</w:t>
      </w:r>
    </w:p>
    <w:p w:rsidR="00851A9A" w:rsidRPr="00851A9A" w:rsidRDefault="00851A9A" w:rsidP="00851A9A">
      <w:pPr>
        <w:pStyle w:val="a3"/>
        <w:ind w:left="1210"/>
        <w:jc w:val="both"/>
      </w:pPr>
    </w:p>
    <w:p w:rsidR="00943A04" w:rsidRDefault="00851A9A" w:rsidP="00851A9A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Features</w:t>
      </w:r>
      <w:r w:rsidRPr="00851A9A">
        <w:t xml:space="preserve"> </w:t>
      </w:r>
      <w:r>
        <w:rPr>
          <w:lang w:val="en-US"/>
        </w:rPr>
        <w:t>to</w:t>
      </w:r>
      <w:r w:rsidRPr="00851A9A">
        <w:t xml:space="preserve"> </w:t>
      </w:r>
      <w:r>
        <w:rPr>
          <w:lang w:val="en-US"/>
        </w:rPr>
        <w:t>be</w:t>
      </w:r>
      <w:r w:rsidRPr="00851A9A">
        <w:t xml:space="preserve"> </w:t>
      </w:r>
      <w:r>
        <w:rPr>
          <w:lang w:val="en-US"/>
        </w:rPr>
        <w:t>tested</w:t>
      </w:r>
      <w:r w:rsidRPr="00851A9A">
        <w:t xml:space="preserve"> / </w:t>
      </w:r>
      <w:r>
        <w:t>Функции</w:t>
      </w:r>
      <w:r w:rsidRPr="00851A9A">
        <w:t xml:space="preserve">, </w:t>
      </w:r>
      <w:r>
        <w:t>которые</w:t>
      </w:r>
      <w:r w:rsidRPr="00851A9A">
        <w:t xml:space="preserve"> </w:t>
      </w:r>
      <w:r>
        <w:t>нужно протестировать</w:t>
      </w:r>
    </w:p>
    <w:p w:rsidR="007F4C98" w:rsidRDefault="007F4C98" w:rsidP="007F4C98">
      <w:pPr>
        <w:pStyle w:val="a3"/>
        <w:numPr>
          <w:ilvl w:val="0"/>
          <w:numId w:val="4"/>
        </w:numPr>
        <w:jc w:val="both"/>
      </w:pPr>
      <w:proofErr w:type="spellStart"/>
      <w:r>
        <w:t>Эквайринг</w:t>
      </w:r>
      <w:proofErr w:type="spellEnd"/>
    </w:p>
    <w:p w:rsidR="007F4C98" w:rsidRDefault="007F4C98" w:rsidP="00B11077">
      <w:pPr>
        <w:pStyle w:val="a3"/>
        <w:numPr>
          <w:ilvl w:val="0"/>
          <w:numId w:val="4"/>
        </w:numPr>
        <w:jc w:val="both"/>
      </w:pPr>
      <w:r>
        <w:t>Восстановление доступа в ЛК</w:t>
      </w:r>
    </w:p>
    <w:p w:rsidR="007F4C98" w:rsidRDefault="00B11077" w:rsidP="007F4C98">
      <w:pPr>
        <w:pStyle w:val="a3"/>
        <w:numPr>
          <w:ilvl w:val="0"/>
          <w:numId w:val="4"/>
        </w:numPr>
        <w:jc w:val="both"/>
      </w:pPr>
      <w:r>
        <w:t>Авторизация / аутентификация</w:t>
      </w:r>
    </w:p>
    <w:p w:rsidR="00B11077" w:rsidRDefault="00B11077" w:rsidP="007F4C98">
      <w:pPr>
        <w:pStyle w:val="a3"/>
        <w:numPr>
          <w:ilvl w:val="0"/>
          <w:numId w:val="4"/>
        </w:numPr>
        <w:jc w:val="both"/>
      </w:pPr>
      <w:r>
        <w:t>Функционал корзины</w:t>
      </w:r>
    </w:p>
    <w:p w:rsidR="00B11077" w:rsidRDefault="00B11077" w:rsidP="007F4C98">
      <w:pPr>
        <w:pStyle w:val="a3"/>
        <w:numPr>
          <w:ilvl w:val="0"/>
          <w:numId w:val="4"/>
        </w:numPr>
        <w:jc w:val="both"/>
      </w:pPr>
      <w:r>
        <w:t>Поиск</w:t>
      </w:r>
    </w:p>
    <w:p w:rsidR="00B11077" w:rsidRDefault="00B11077" w:rsidP="007F4C98">
      <w:pPr>
        <w:pStyle w:val="a3"/>
        <w:numPr>
          <w:ilvl w:val="0"/>
          <w:numId w:val="4"/>
        </w:numPr>
        <w:jc w:val="both"/>
      </w:pPr>
      <w:r>
        <w:t>Фильтры</w:t>
      </w:r>
    </w:p>
    <w:p w:rsidR="00B11077" w:rsidRDefault="00B11077" w:rsidP="007F4C98">
      <w:pPr>
        <w:pStyle w:val="a3"/>
        <w:numPr>
          <w:ilvl w:val="0"/>
          <w:numId w:val="4"/>
        </w:numPr>
        <w:jc w:val="both"/>
      </w:pPr>
      <w:r>
        <w:t>Страница сравнения нескольких товаров</w:t>
      </w:r>
    </w:p>
    <w:p w:rsidR="00B11077" w:rsidRDefault="00B11077" w:rsidP="007F4C98">
      <w:pPr>
        <w:pStyle w:val="a3"/>
        <w:numPr>
          <w:ilvl w:val="0"/>
          <w:numId w:val="4"/>
        </w:numPr>
        <w:jc w:val="both"/>
      </w:pPr>
      <w:r>
        <w:t>Возможность заполнения галереи</w:t>
      </w:r>
    </w:p>
    <w:p w:rsidR="00B11077" w:rsidRPr="00851A9A" w:rsidRDefault="00B11077" w:rsidP="007F4C98">
      <w:pPr>
        <w:pStyle w:val="a3"/>
        <w:numPr>
          <w:ilvl w:val="0"/>
          <w:numId w:val="4"/>
        </w:numPr>
        <w:jc w:val="both"/>
      </w:pPr>
      <w:r>
        <w:t>Форма обратной связи</w:t>
      </w:r>
    </w:p>
    <w:p w:rsidR="00943A04" w:rsidRDefault="00943A04" w:rsidP="00943A04">
      <w:pPr>
        <w:jc w:val="both"/>
      </w:pPr>
    </w:p>
    <w:p w:rsidR="00ED334A" w:rsidRDefault="00ED334A" w:rsidP="00ED334A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Features</w:t>
      </w:r>
      <w:r>
        <w:t xml:space="preserve"> </w:t>
      </w:r>
      <w:r>
        <w:rPr>
          <w:lang w:val="en-US"/>
        </w:rPr>
        <w:t>not</w:t>
      </w:r>
      <w:r w:rsidRPr="00ED334A">
        <w:t xml:space="preserve"> </w:t>
      </w:r>
      <w:r>
        <w:rPr>
          <w:lang w:val="en-US"/>
        </w:rPr>
        <w:t>to</w:t>
      </w:r>
      <w:r w:rsidRPr="00851A9A">
        <w:t xml:space="preserve"> </w:t>
      </w:r>
      <w:r>
        <w:rPr>
          <w:lang w:val="en-US"/>
        </w:rPr>
        <w:t>be</w:t>
      </w:r>
      <w:r w:rsidRPr="00851A9A">
        <w:t xml:space="preserve"> </w:t>
      </w:r>
      <w:r>
        <w:rPr>
          <w:lang w:val="en-US"/>
        </w:rPr>
        <w:t>tested</w:t>
      </w:r>
      <w:r w:rsidRPr="00851A9A">
        <w:t xml:space="preserve"> / </w:t>
      </w:r>
      <w:r>
        <w:t>Функции</w:t>
      </w:r>
      <w:r w:rsidRPr="00851A9A">
        <w:t xml:space="preserve">, </w:t>
      </w:r>
      <w:r>
        <w:t>которые</w:t>
      </w:r>
      <w:r w:rsidRPr="00851A9A">
        <w:t xml:space="preserve"> </w:t>
      </w:r>
      <w:r>
        <w:t>не нужно протестировать</w:t>
      </w:r>
    </w:p>
    <w:p w:rsidR="00ED334A" w:rsidRDefault="00ED334A" w:rsidP="00ED334A">
      <w:pPr>
        <w:pStyle w:val="a3"/>
        <w:numPr>
          <w:ilvl w:val="0"/>
          <w:numId w:val="5"/>
        </w:numPr>
        <w:jc w:val="both"/>
      </w:pPr>
      <w:r>
        <w:t>Работа с БД</w:t>
      </w:r>
    </w:p>
    <w:p w:rsidR="00ED334A" w:rsidRDefault="00ED334A" w:rsidP="00ED334A">
      <w:pPr>
        <w:pStyle w:val="a3"/>
        <w:numPr>
          <w:ilvl w:val="0"/>
          <w:numId w:val="5"/>
        </w:numPr>
        <w:jc w:val="both"/>
      </w:pPr>
      <w:r>
        <w:lastRenderedPageBreak/>
        <w:t>Рекламная интеграция</w:t>
      </w:r>
    </w:p>
    <w:p w:rsidR="00ED334A" w:rsidRDefault="00ED334A" w:rsidP="00ED334A">
      <w:pPr>
        <w:pStyle w:val="a3"/>
        <w:numPr>
          <w:ilvl w:val="0"/>
          <w:numId w:val="5"/>
        </w:numPr>
        <w:jc w:val="both"/>
      </w:pPr>
      <w:r>
        <w:t>Локализация</w:t>
      </w:r>
    </w:p>
    <w:p w:rsidR="00ED334A" w:rsidRDefault="00ED334A" w:rsidP="00ED334A">
      <w:pPr>
        <w:jc w:val="both"/>
      </w:pPr>
    </w:p>
    <w:p w:rsidR="00ED334A" w:rsidRDefault="00ED334A" w:rsidP="00ED334A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 xml:space="preserve">Approach / </w:t>
      </w:r>
      <w:r>
        <w:t>Подходы</w:t>
      </w:r>
    </w:p>
    <w:p w:rsidR="00ED334A" w:rsidRDefault="00ED334A" w:rsidP="00ED334A">
      <w:pPr>
        <w:pStyle w:val="a3"/>
        <w:numPr>
          <w:ilvl w:val="0"/>
          <w:numId w:val="6"/>
        </w:numPr>
        <w:jc w:val="both"/>
      </w:pPr>
      <w:proofErr w:type="spellStart"/>
      <w:r>
        <w:t>Смоки</w:t>
      </w:r>
      <w:proofErr w:type="spellEnd"/>
    </w:p>
    <w:p w:rsidR="00ED334A" w:rsidRPr="00ED334A" w:rsidRDefault="00ED334A" w:rsidP="00ED334A">
      <w:pPr>
        <w:pStyle w:val="a3"/>
        <w:numPr>
          <w:ilvl w:val="0"/>
          <w:numId w:val="6"/>
        </w:numPr>
        <w:jc w:val="both"/>
      </w:pPr>
      <w:r>
        <w:rPr>
          <w:lang w:val="en-US"/>
        </w:rPr>
        <w:t>UI/UX</w:t>
      </w:r>
    </w:p>
    <w:p w:rsidR="00ED334A" w:rsidRDefault="00ED334A" w:rsidP="00ED334A">
      <w:pPr>
        <w:pStyle w:val="a3"/>
        <w:numPr>
          <w:ilvl w:val="0"/>
          <w:numId w:val="6"/>
        </w:numPr>
        <w:jc w:val="both"/>
      </w:pPr>
      <w:r>
        <w:t>Исследовательское</w:t>
      </w:r>
    </w:p>
    <w:p w:rsidR="00ED334A" w:rsidRDefault="00ED334A" w:rsidP="00ED334A">
      <w:pPr>
        <w:pStyle w:val="a3"/>
        <w:numPr>
          <w:ilvl w:val="0"/>
          <w:numId w:val="6"/>
        </w:numPr>
        <w:jc w:val="both"/>
      </w:pPr>
      <w:r>
        <w:t>Функциональное</w:t>
      </w:r>
    </w:p>
    <w:p w:rsidR="00ED334A" w:rsidRDefault="00ED334A" w:rsidP="00ED334A">
      <w:pPr>
        <w:pStyle w:val="a3"/>
        <w:numPr>
          <w:ilvl w:val="0"/>
          <w:numId w:val="6"/>
        </w:numPr>
        <w:jc w:val="both"/>
      </w:pPr>
      <w:r>
        <w:t>Интеграционное</w:t>
      </w:r>
    </w:p>
    <w:p w:rsidR="00ED334A" w:rsidRDefault="00ED334A" w:rsidP="00ED334A">
      <w:pPr>
        <w:jc w:val="both"/>
      </w:pPr>
    </w:p>
    <w:p w:rsidR="00ED334A" w:rsidRDefault="00ED334A" w:rsidP="00ED334A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Item</w:t>
      </w:r>
      <w:r w:rsidRPr="00ED334A">
        <w:t xml:space="preserve"> </w:t>
      </w:r>
      <w:r>
        <w:rPr>
          <w:lang w:val="en-US"/>
        </w:rPr>
        <w:t>pass</w:t>
      </w:r>
      <w:r w:rsidRPr="00ED334A">
        <w:t xml:space="preserve"> / </w:t>
      </w:r>
      <w:r>
        <w:rPr>
          <w:lang w:val="en-US"/>
        </w:rPr>
        <w:t>Feil</w:t>
      </w:r>
      <w:r w:rsidRPr="00ED334A">
        <w:t xml:space="preserve"> </w:t>
      </w:r>
      <w:r>
        <w:rPr>
          <w:lang w:val="en-US"/>
        </w:rPr>
        <w:t>criteria</w:t>
      </w:r>
      <w:r w:rsidRPr="00ED334A">
        <w:t xml:space="preserve"> / </w:t>
      </w:r>
      <w:r>
        <w:t>Критерии</w:t>
      </w:r>
      <w:r w:rsidRPr="00ED334A">
        <w:t xml:space="preserve"> </w:t>
      </w:r>
      <w:r>
        <w:t>прохождения тестов для объектов тестирования</w:t>
      </w:r>
    </w:p>
    <w:p w:rsidR="00ED334A" w:rsidRDefault="00ED334A" w:rsidP="00ED334A">
      <w:pPr>
        <w:jc w:val="both"/>
      </w:pPr>
    </w:p>
    <w:p w:rsidR="00ED334A" w:rsidRDefault="00ED334A" w:rsidP="00ED334A">
      <w:pPr>
        <w:jc w:val="both"/>
      </w:pPr>
      <w:r>
        <w:t>Критерии начала</w:t>
      </w:r>
    </w:p>
    <w:p w:rsidR="00ED334A" w:rsidRDefault="00ED334A" w:rsidP="00ED334A">
      <w:pPr>
        <w:pStyle w:val="a3"/>
        <w:numPr>
          <w:ilvl w:val="0"/>
          <w:numId w:val="7"/>
        </w:numPr>
        <w:jc w:val="both"/>
      </w:pPr>
      <w:r>
        <w:t>Готовность требований</w:t>
      </w:r>
    </w:p>
    <w:p w:rsidR="00ED334A" w:rsidRDefault="00ED334A" w:rsidP="00ED334A">
      <w:pPr>
        <w:pStyle w:val="a3"/>
        <w:numPr>
          <w:ilvl w:val="0"/>
          <w:numId w:val="7"/>
        </w:numPr>
        <w:jc w:val="both"/>
      </w:pPr>
      <w:r>
        <w:t>Готовность тестовой площадки</w:t>
      </w:r>
    </w:p>
    <w:p w:rsidR="00ED334A" w:rsidRDefault="00ED334A" w:rsidP="00ED334A">
      <w:pPr>
        <w:pStyle w:val="a3"/>
        <w:numPr>
          <w:ilvl w:val="0"/>
          <w:numId w:val="7"/>
        </w:numPr>
        <w:jc w:val="both"/>
      </w:pPr>
      <w:r>
        <w:t>Готовность ПО</w:t>
      </w:r>
    </w:p>
    <w:p w:rsidR="00ED334A" w:rsidRPr="00ED334A" w:rsidRDefault="00ED334A" w:rsidP="00ED334A">
      <w:pPr>
        <w:jc w:val="both"/>
      </w:pPr>
      <w:r>
        <w:t>Критерии окончания</w:t>
      </w:r>
    </w:p>
    <w:p w:rsidR="00943A04" w:rsidRDefault="00ED334A" w:rsidP="00ED334A">
      <w:pPr>
        <w:pStyle w:val="a3"/>
        <w:numPr>
          <w:ilvl w:val="0"/>
          <w:numId w:val="8"/>
        </w:numPr>
        <w:jc w:val="both"/>
      </w:pPr>
      <w:r>
        <w:t>Время</w:t>
      </w:r>
    </w:p>
    <w:p w:rsidR="00ED334A" w:rsidRDefault="00ED334A" w:rsidP="00ED334A">
      <w:pPr>
        <w:pStyle w:val="a3"/>
        <w:numPr>
          <w:ilvl w:val="0"/>
          <w:numId w:val="8"/>
        </w:numPr>
        <w:jc w:val="both"/>
      </w:pPr>
      <w:r>
        <w:t>Бюджет</w:t>
      </w:r>
    </w:p>
    <w:p w:rsidR="00ED334A" w:rsidRDefault="00310DF7" w:rsidP="00ED334A">
      <w:pPr>
        <w:pStyle w:val="a3"/>
        <w:numPr>
          <w:ilvl w:val="0"/>
          <w:numId w:val="8"/>
        </w:numPr>
        <w:jc w:val="both"/>
      </w:pPr>
      <w:r>
        <w:t>Все тест кейсы пройдены</w:t>
      </w:r>
    </w:p>
    <w:p w:rsidR="00310DF7" w:rsidRDefault="00310DF7" w:rsidP="00ED334A">
      <w:pPr>
        <w:pStyle w:val="a3"/>
        <w:numPr>
          <w:ilvl w:val="0"/>
          <w:numId w:val="8"/>
        </w:numPr>
        <w:jc w:val="both"/>
      </w:pPr>
      <w:r>
        <w:t>Найденные баги исправлены и перепроверены</w:t>
      </w:r>
    </w:p>
    <w:p w:rsidR="00310DF7" w:rsidRDefault="00310DF7" w:rsidP="00ED334A">
      <w:pPr>
        <w:pStyle w:val="a3"/>
        <w:numPr>
          <w:ilvl w:val="0"/>
          <w:numId w:val="8"/>
        </w:numPr>
        <w:jc w:val="both"/>
      </w:pPr>
      <w:r>
        <w:t>Отчет по тестированию</w:t>
      </w:r>
    </w:p>
    <w:p w:rsidR="00310DF7" w:rsidRDefault="00310DF7" w:rsidP="00310DF7">
      <w:pPr>
        <w:jc w:val="both"/>
      </w:pPr>
    </w:p>
    <w:p w:rsidR="00310DF7" w:rsidRDefault="00310DF7" w:rsidP="00310DF7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Sus</w:t>
      </w:r>
      <w:r w:rsidR="008875A6">
        <w:rPr>
          <w:lang w:val="en-US"/>
        </w:rPr>
        <w:t>pensions</w:t>
      </w:r>
      <w:r w:rsidR="008875A6" w:rsidRPr="008875A6">
        <w:t xml:space="preserve"> </w:t>
      </w:r>
      <w:r w:rsidR="008875A6">
        <w:rPr>
          <w:lang w:val="en-US"/>
        </w:rPr>
        <w:t>criteria</w:t>
      </w:r>
      <w:r w:rsidR="008875A6" w:rsidRPr="008875A6">
        <w:t xml:space="preserve"> </w:t>
      </w:r>
      <w:r w:rsidR="008875A6">
        <w:rPr>
          <w:lang w:val="en-US"/>
        </w:rPr>
        <w:t>and</w:t>
      </w:r>
      <w:r w:rsidR="008875A6" w:rsidRPr="008875A6">
        <w:t xml:space="preserve"> </w:t>
      </w:r>
      <w:r w:rsidR="008875A6">
        <w:rPr>
          <w:lang w:val="en-US"/>
        </w:rPr>
        <w:t>resumption</w:t>
      </w:r>
      <w:r w:rsidR="008875A6" w:rsidRPr="008875A6">
        <w:t xml:space="preserve"> </w:t>
      </w:r>
      <w:r w:rsidR="008875A6">
        <w:rPr>
          <w:lang w:val="en-US"/>
        </w:rPr>
        <w:t>requirements</w:t>
      </w:r>
      <w:r w:rsidR="008875A6" w:rsidRPr="008875A6">
        <w:t xml:space="preserve"> / </w:t>
      </w:r>
      <w:r w:rsidR="008875A6">
        <w:t>Критерии остановки и требования для возобновления тестирования</w:t>
      </w:r>
    </w:p>
    <w:p w:rsidR="008875A6" w:rsidRDefault="008875A6" w:rsidP="008875A6">
      <w:pPr>
        <w:jc w:val="both"/>
      </w:pPr>
      <w:r>
        <w:t>Критерии остановки / тестирования</w:t>
      </w:r>
    </w:p>
    <w:p w:rsidR="008875A6" w:rsidRDefault="008875A6" w:rsidP="008875A6">
      <w:pPr>
        <w:pStyle w:val="a3"/>
        <w:numPr>
          <w:ilvl w:val="0"/>
          <w:numId w:val="9"/>
        </w:numPr>
        <w:jc w:val="both"/>
      </w:pPr>
      <w:r>
        <w:t xml:space="preserve">Наличие отсутствие </w:t>
      </w:r>
      <w:proofErr w:type="spellStart"/>
      <w:proofErr w:type="gramStart"/>
      <w:r>
        <w:t>блокеров</w:t>
      </w:r>
      <w:proofErr w:type="spellEnd"/>
      <w:r>
        <w:t xml:space="preserve">  (</w:t>
      </w:r>
      <w:proofErr w:type="gramEnd"/>
      <w:r>
        <w:t>блокирующие баги)</w:t>
      </w:r>
    </w:p>
    <w:p w:rsidR="008875A6" w:rsidRDefault="008875A6" w:rsidP="008875A6">
      <w:pPr>
        <w:pStyle w:val="a3"/>
        <w:numPr>
          <w:ilvl w:val="0"/>
          <w:numId w:val="9"/>
        </w:numPr>
        <w:jc w:val="both"/>
      </w:pPr>
      <w:r>
        <w:t>Отсутствие / порча оборудования и неисправность</w:t>
      </w:r>
    </w:p>
    <w:p w:rsidR="008875A6" w:rsidRDefault="008875A6" w:rsidP="008875A6">
      <w:pPr>
        <w:pStyle w:val="a3"/>
        <w:numPr>
          <w:ilvl w:val="0"/>
          <w:numId w:val="9"/>
        </w:numPr>
        <w:jc w:val="both"/>
      </w:pPr>
      <w:r>
        <w:t>Изменения в ТЗ</w:t>
      </w:r>
    </w:p>
    <w:p w:rsidR="001E4440" w:rsidRDefault="001E4440" w:rsidP="001E4440">
      <w:pPr>
        <w:jc w:val="both"/>
      </w:pPr>
    </w:p>
    <w:p w:rsidR="001E4440" w:rsidRDefault="001E4440" w:rsidP="001E4440">
      <w:pPr>
        <w:pStyle w:val="a3"/>
        <w:numPr>
          <w:ilvl w:val="0"/>
          <w:numId w:val="1"/>
        </w:numPr>
        <w:jc w:val="both"/>
      </w:pPr>
      <w:r>
        <w:t xml:space="preserve"> </w:t>
      </w:r>
      <w:r>
        <w:rPr>
          <w:lang w:val="en-US"/>
        </w:rPr>
        <w:t xml:space="preserve">Test deliverables / </w:t>
      </w:r>
      <w:r>
        <w:t>Результаты тестирования</w:t>
      </w:r>
    </w:p>
    <w:p w:rsidR="001E4440" w:rsidRDefault="001E4440" w:rsidP="001E4440">
      <w:pPr>
        <w:pStyle w:val="a3"/>
        <w:numPr>
          <w:ilvl w:val="0"/>
          <w:numId w:val="10"/>
        </w:numPr>
        <w:jc w:val="both"/>
      </w:pPr>
      <w:r>
        <w:t>Количество завершенных тестов 99%</w:t>
      </w:r>
    </w:p>
    <w:p w:rsidR="001E4440" w:rsidRDefault="001E4440" w:rsidP="001E4440">
      <w:pPr>
        <w:pStyle w:val="a3"/>
        <w:numPr>
          <w:ilvl w:val="0"/>
          <w:numId w:val="10"/>
        </w:numPr>
        <w:jc w:val="both"/>
      </w:pPr>
      <w:r>
        <w:t>Метрики</w:t>
      </w:r>
    </w:p>
    <w:p w:rsidR="001E4440" w:rsidRDefault="001E4440" w:rsidP="001E4440">
      <w:pPr>
        <w:pStyle w:val="a3"/>
        <w:numPr>
          <w:ilvl w:val="0"/>
          <w:numId w:val="10"/>
        </w:numPr>
        <w:jc w:val="both"/>
      </w:pPr>
      <w:r>
        <w:t>Затраченное время нормо-часов</w:t>
      </w:r>
    </w:p>
    <w:p w:rsidR="001E4440" w:rsidRDefault="001E4440" w:rsidP="001E4440">
      <w:pPr>
        <w:pStyle w:val="a3"/>
        <w:numPr>
          <w:ilvl w:val="0"/>
          <w:numId w:val="10"/>
        </w:numPr>
        <w:jc w:val="both"/>
      </w:pPr>
      <w:r>
        <w:t>Схемы</w:t>
      </w:r>
    </w:p>
    <w:p w:rsidR="001E4440" w:rsidRDefault="001E4440" w:rsidP="001E4440">
      <w:pPr>
        <w:pStyle w:val="a3"/>
        <w:numPr>
          <w:ilvl w:val="0"/>
          <w:numId w:val="10"/>
        </w:numPr>
        <w:jc w:val="both"/>
      </w:pPr>
      <w:r>
        <w:t>Документация</w:t>
      </w:r>
    </w:p>
    <w:p w:rsidR="001E4440" w:rsidRDefault="001E4440" w:rsidP="001E4440">
      <w:pPr>
        <w:pStyle w:val="a3"/>
        <w:numPr>
          <w:ilvl w:val="0"/>
          <w:numId w:val="10"/>
        </w:numPr>
        <w:jc w:val="both"/>
      </w:pPr>
      <w:r>
        <w:t xml:space="preserve">Количество заведенных </w:t>
      </w:r>
      <w:proofErr w:type="spellStart"/>
      <w:r>
        <w:t>фичей</w:t>
      </w:r>
      <w:proofErr w:type="spellEnd"/>
    </w:p>
    <w:p w:rsidR="001E4440" w:rsidRDefault="001E4440" w:rsidP="001E4440">
      <w:pPr>
        <w:jc w:val="both"/>
      </w:pPr>
    </w:p>
    <w:p w:rsidR="001E4440" w:rsidRDefault="001E4440" w:rsidP="001E4440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Remaining</w:t>
      </w:r>
      <w:r w:rsidRPr="001E4440">
        <w:t xml:space="preserve"> </w:t>
      </w:r>
      <w:r>
        <w:rPr>
          <w:lang w:val="en-US"/>
        </w:rPr>
        <w:t>Test</w:t>
      </w:r>
      <w:r w:rsidRPr="001E4440">
        <w:t xml:space="preserve"> </w:t>
      </w:r>
      <w:r>
        <w:rPr>
          <w:lang w:val="en-US"/>
        </w:rPr>
        <w:t>Tasks</w:t>
      </w:r>
      <w:r w:rsidRPr="001E4440">
        <w:t xml:space="preserve"> </w:t>
      </w:r>
      <w:r>
        <w:t>/ Оставшиеся задачи тестирования</w:t>
      </w:r>
    </w:p>
    <w:p w:rsidR="00310461" w:rsidRDefault="00310461" w:rsidP="00310461">
      <w:pPr>
        <w:pStyle w:val="a3"/>
        <w:numPr>
          <w:ilvl w:val="0"/>
          <w:numId w:val="11"/>
        </w:numPr>
        <w:jc w:val="both"/>
      </w:pPr>
      <w:r>
        <w:t>Интеграция</w:t>
      </w:r>
    </w:p>
    <w:p w:rsidR="00310461" w:rsidRDefault="00310461" w:rsidP="00310461">
      <w:pPr>
        <w:pStyle w:val="a3"/>
        <w:numPr>
          <w:ilvl w:val="0"/>
          <w:numId w:val="11"/>
        </w:numPr>
        <w:jc w:val="both"/>
      </w:pPr>
      <w:r>
        <w:t>Мобильная версия</w:t>
      </w:r>
    </w:p>
    <w:p w:rsidR="00310461" w:rsidRPr="00310461" w:rsidRDefault="00310461" w:rsidP="00310461">
      <w:pPr>
        <w:jc w:val="both"/>
        <w:rPr>
          <w:lang w:val="en-US"/>
        </w:rPr>
      </w:pPr>
    </w:p>
    <w:p w:rsidR="00310461" w:rsidRDefault="00310461" w:rsidP="00310461">
      <w:pPr>
        <w:pStyle w:val="a3"/>
        <w:numPr>
          <w:ilvl w:val="0"/>
          <w:numId w:val="1"/>
        </w:numPr>
        <w:jc w:val="both"/>
      </w:pPr>
      <w:proofErr w:type="spellStart"/>
      <w:r>
        <w:rPr>
          <w:lang w:val="en-US"/>
        </w:rPr>
        <w:t>Enviromental</w:t>
      </w:r>
      <w:proofErr w:type="spellEnd"/>
      <w:r>
        <w:rPr>
          <w:lang w:val="en-US"/>
        </w:rPr>
        <w:t xml:space="preserve"> needs / </w:t>
      </w:r>
      <w:r>
        <w:t>Требования среды</w:t>
      </w:r>
    </w:p>
    <w:p w:rsidR="00310461" w:rsidRPr="0016476A" w:rsidRDefault="0016476A" w:rsidP="00310461">
      <w:pPr>
        <w:pStyle w:val="a3"/>
        <w:numPr>
          <w:ilvl w:val="0"/>
          <w:numId w:val="12"/>
        </w:numPr>
        <w:jc w:val="both"/>
      </w:pPr>
      <w:r>
        <w:t xml:space="preserve">Мобильные платформы: </w:t>
      </w:r>
      <w:r>
        <w:rPr>
          <w:lang w:val="en-US"/>
        </w:rPr>
        <w:t xml:space="preserve">Android, </w:t>
      </w:r>
      <w:proofErr w:type="spellStart"/>
      <w:r>
        <w:rPr>
          <w:lang w:val="en-US"/>
        </w:rPr>
        <w:t>Ios</w:t>
      </w:r>
      <w:proofErr w:type="spellEnd"/>
    </w:p>
    <w:p w:rsidR="0016476A" w:rsidRDefault="0016476A" w:rsidP="00310461">
      <w:pPr>
        <w:pStyle w:val="a3"/>
        <w:numPr>
          <w:ilvl w:val="0"/>
          <w:numId w:val="12"/>
        </w:numPr>
        <w:jc w:val="both"/>
      </w:pPr>
      <w:r>
        <w:t>Браузеры: Хром, Сафари, Опера, Яндекс</w:t>
      </w:r>
    </w:p>
    <w:p w:rsidR="0016476A" w:rsidRPr="0016476A" w:rsidRDefault="0016476A" w:rsidP="00310461">
      <w:pPr>
        <w:pStyle w:val="a3"/>
        <w:numPr>
          <w:ilvl w:val="0"/>
          <w:numId w:val="12"/>
        </w:numPr>
        <w:jc w:val="both"/>
      </w:pPr>
      <w:r>
        <w:t xml:space="preserve">ОС: </w:t>
      </w:r>
      <w:r>
        <w:rPr>
          <w:lang w:val="en-US"/>
        </w:rPr>
        <w:t>Win/Unix</w:t>
      </w:r>
    </w:p>
    <w:p w:rsidR="0016476A" w:rsidRDefault="0016476A" w:rsidP="00310461">
      <w:pPr>
        <w:pStyle w:val="a3"/>
        <w:numPr>
          <w:ilvl w:val="0"/>
          <w:numId w:val="12"/>
        </w:numPr>
        <w:jc w:val="both"/>
      </w:pPr>
      <w:r>
        <w:t>Тестовая среда</w:t>
      </w:r>
    </w:p>
    <w:p w:rsidR="0016476A" w:rsidRPr="0016476A" w:rsidRDefault="0016476A" w:rsidP="00310461">
      <w:pPr>
        <w:pStyle w:val="a3"/>
        <w:numPr>
          <w:ilvl w:val="0"/>
          <w:numId w:val="12"/>
        </w:numPr>
        <w:jc w:val="both"/>
      </w:pPr>
      <w:r>
        <w:t xml:space="preserve">Наличие оплаченной версии </w:t>
      </w:r>
      <w:proofErr w:type="spellStart"/>
      <w:r>
        <w:rPr>
          <w:lang w:val="en-US"/>
        </w:rPr>
        <w:t>testrail</w:t>
      </w:r>
      <w:proofErr w:type="spellEnd"/>
    </w:p>
    <w:p w:rsidR="0016476A" w:rsidRPr="0016476A" w:rsidRDefault="0016476A" w:rsidP="00310461">
      <w:pPr>
        <w:pStyle w:val="a3"/>
        <w:numPr>
          <w:ilvl w:val="0"/>
          <w:numId w:val="12"/>
        </w:numPr>
        <w:jc w:val="both"/>
      </w:pPr>
      <w:r>
        <w:t xml:space="preserve">Наличие платной версии </w:t>
      </w:r>
      <w:proofErr w:type="spellStart"/>
      <w:r>
        <w:t>браузерстек</w:t>
      </w:r>
      <w:proofErr w:type="spellEnd"/>
    </w:p>
    <w:p w:rsidR="0016476A" w:rsidRPr="00F10F2E" w:rsidRDefault="0016476A" w:rsidP="00F10F2E">
      <w:pPr>
        <w:ind w:left="360"/>
        <w:jc w:val="both"/>
        <w:rPr>
          <w:lang w:val="en-US"/>
        </w:rPr>
      </w:pPr>
    </w:p>
    <w:p w:rsidR="00F10F2E" w:rsidRDefault="00F10F2E" w:rsidP="0016476A">
      <w:pPr>
        <w:pStyle w:val="a3"/>
        <w:jc w:val="both"/>
        <w:rPr>
          <w:lang w:val="en-US"/>
        </w:rPr>
      </w:pPr>
      <w:r>
        <w:rPr>
          <w:lang w:val="en-US"/>
        </w:rPr>
        <w:t>14)</w:t>
      </w:r>
    </w:p>
    <w:p w:rsidR="00F10F2E" w:rsidRDefault="00F10F2E" w:rsidP="00F10F2E">
      <w:pPr>
        <w:ind w:firstLine="708"/>
        <w:jc w:val="both"/>
      </w:pPr>
      <w:r w:rsidRPr="00F10F2E">
        <w:rPr>
          <w:lang w:val="en-US"/>
        </w:rPr>
        <w:t>15)</w:t>
      </w:r>
      <w:r>
        <w:rPr>
          <w:lang w:val="en-US"/>
        </w:rPr>
        <w:t xml:space="preserve"> Responsibilities / </w:t>
      </w:r>
      <w:r>
        <w:t>Распределение обязанностей</w:t>
      </w:r>
    </w:p>
    <w:p w:rsidR="00F10F2E" w:rsidRDefault="00F10F2E" w:rsidP="00F10F2E">
      <w:pPr>
        <w:ind w:firstLine="708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F10F2E" w:rsidTr="00F10F2E">
        <w:tc>
          <w:tcPr>
            <w:tcW w:w="3113" w:type="dxa"/>
          </w:tcPr>
          <w:p w:rsidR="00F10F2E" w:rsidRDefault="00F10F2E" w:rsidP="00F10F2E">
            <w:pPr>
              <w:jc w:val="both"/>
            </w:pPr>
            <w:r>
              <w:t>ФИО</w:t>
            </w:r>
          </w:p>
        </w:tc>
        <w:tc>
          <w:tcPr>
            <w:tcW w:w="3113" w:type="dxa"/>
          </w:tcPr>
          <w:p w:rsidR="00F10F2E" w:rsidRPr="00F10F2E" w:rsidRDefault="00F10F2E" w:rsidP="00F10F2E">
            <w:pPr>
              <w:jc w:val="both"/>
            </w:pPr>
            <w:r>
              <w:t>Уровень</w:t>
            </w:r>
          </w:p>
        </w:tc>
        <w:tc>
          <w:tcPr>
            <w:tcW w:w="3113" w:type="dxa"/>
          </w:tcPr>
          <w:p w:rsidR="00F10F2E" w:rsidRPr="00F10F2E" w:rsidRDefault="00F10F2E" w:rsidP="00F10F2E">
            <w:pPr>
              <w:jc w:val="both"/>
            </w:pPr>
            <w:r>
              <w:t>Область тестирования</w:t>
            </w:r>
          </w:p>
        </w:tc>
      </w:tr>
      <w:tr w:rsidR="00F10F2E" w:rsidTr="00F10F2E">
        <w:tc>
          <w:tcPr>
            <w:tcW w:w="3113" w:type="dxa"/>
          </w:tcPr>
          <w:p w:rsidR="00F10F2E" w:rsidRDefault="00F10F2E" w:rsidP="00F10F2E">
            <w:pPr>
              <w:jc w:val="both"/>
            </w:pPr>
            <w:r>
              <w:t>Иванов И.И.</w:t>
            </w:r>
          </w:p>
        </w:tc>
        <w:tc>
          <w:tcPr>
            <w:tcW w:w="3113" w:type="dxa"/>
          </w:tcPr>
          <w:p w:rsidR="00F10F2E" w:rsidRPr="00F10F2E" w:rsidRDefault="00F10F2E" w:rsidP="00F10F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Senior</w:t>
            </w:r>
          </w:p>
        </w:tc>
        <w:tc>
          <w:tcPr>
            <w:tcW w:w="3113" w:type="dxa"/>
          </w:tcPr>
          <w:p w:rsidR="00F10F2E" w:rsidRPr="00F10F2E" w:rsidRDefault="00F10F2E" w:rsidP="00F10F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Mobile OS</w:t>
            </w:r>
          </w:p>
        </w:tc>
      </w:tr>
      <w:tr w:rsidR="00F10F2E" w:rsidTr="00F10F2E">
        <w:tc>
          <w:tcPr>
            <w:tcW w:w="3113" w:type="dxa"/>
          </w:tcPr>
          <w:p w:rsidR="00F10F2E" w:rsidRPr="00F10F2E" w:rsidRDefault="00F10F2E" w:rsidP="00F10F2E">
            <w:pPr>
              <w:jc w:val="both"/>
            </w:pPr>
            <w:r>
              <w:t>Петров В.В.</w:t>
            </w:r>
          </w:p>
        </w:tc>
        <w:tc>
          <w:tcPr>
            <w:tcW w:w="3113" w:type="dxa"/>
          </w:tcPr>
          <w:p w:rsidR="00F10F2E" w:rsidRPr="00F10F2E" w:rsidRDefault="00F10F2E" w:rsidP="00F10F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Junior</w:t>
            </w:r>
          </w:p>
        </w:tc>
        <w:tc>
          <w:tcPr>
            <w:tcW w:w="3113" w:type="dxa"/>
          </w:tcPr>
          <w:p w:rsidR="00F10F2E" w:rsidRPr="00F10F2E" w:rsidRDefault="00F10F2E" w:rsidP="00F10F2E">
            <w:pPr>
              <w:jc w:val="both"/>
            </w:pPr>
            <w:r>
              <w:rPr>
                <w:lang w:val="en-US"/>
              </w:rPr>
              <w:t xml:space="preserve">FE </w:t>
            </w:r>
            <w:r>
              <w:t>главная страница</w:t>
            </w:r>
          </w:p>
        </w:tc>
      </w:tr>
      <w:tr w:rsidR="00F10F2E" w:rsidTr="00F10F2E">
        <w:tc>
          <w:tcPr>
            <w:tcW w:w="3113" w:type="dxa"/>
          </w:tcPr>
          <w:p w:rsidR="00F10F2E" w:rsidRDefault="00F10F2E" w:rsidP="00F10F2E">
            <w:pPr>
              <w:jc w:val="both"/>
            </w:pPr>
          </w:p>
        </w:tc>
        <w:tc>
          <w:tcPr>
            <w:tcW w:w="3113" w:type="dxa"/>
          </w:tcPr>
          <w:p w:rsidR="00F10F2E" w:rsidRDefault="00F10F2E" w:rsidP="00F10F2E">
            <w:pPr>
              <w:jc w:val="both"/>
            </w:pPr>
          </w:p>
        </w:tc>
        <w:tc>
          <w:tcPr>
            <w:tcW w:w="3113" w:type="dxa"/>
          </w:tcPr>
          <w:p w:rsidR="00F10F2E" w:rsidRDefault="00F10F2E" w:rsidP="00F10F2E">
            <w:pPr>
              <w:jc w:val="both"/>
            </w:pPr>
          </w:p>
        </w:tc>
      </w:tr>
      <w:tr w:rsidR="00F10F2E" w:rsidTr="00F10F2E">
        <w:tc>
          <w:tcPr>
            <w:tcW w:w="3113" w:type="dxa"/>
          </w:tcPr>
          <w:p w:rsidR="00F10F2E" w:rsidRDefault="00F10F2E" w:rsidP="00F10F2E">
            <w:pPr>
              <w:jc w:val="both"/>
            </w:pPr>
          </w:p>
        </w:tc>
        <w:tc>
          <w:tcPr>
            <w:tcW w:w="3113" w:type="dxa"/>
          </w:tcPr>
          <w:p w:rsidR="00F10F2E" w:rsidRDefault="00F10F2E" w:rsidP="00F10F2E">
            <w:pPr>
              <w:jc w:val="both"/>
            </w:pPr>
          </w:p>
        </w:tc>
        <w:tc>
          <w:tcPr>
            <w:tcW w:w="3113" w:type="dxa"/>
          </w:tcPr>
          <w:p w:rsidR="00F10F2E" w:rsidRDefault="00F10F2E" w:rsidP="00F10F2E">
            <w:pPr>
              <w:jc w:val="both"/>
            </w:pPr>
          </w:p>
        </w:tc>
      </w:tr>
    </w:tbl>
    <w:p w:rsidR="00F10F2E" w:rsidRPr="00F10F2E" w:rsidRDefault="00F10F2E" w:rsidP="00F10F2E">
      <w:pPr>
        <w:ind w:firstLine="708"/>
        <w:jc w:val="both"/>
      </w:pPr>
    </w:p>
    <w:p w:rsidR="00F10F2E" w:rsidRDefault="00F10F2E" w:rsidP="0016476A">
      <w:pPr>
        <w:pStyle w:val="a3"/>
        <w:jc w:val="both"/>
      </w:pPr>
      <w:r>
        <w:t xml:space="preserve">16) </w:t>
      </w:r>
      <w:r>
        <w:rPr>
          <w:lang w:val="en-US"/>
        </w:rPr>
        <w:t xml:space="preserve">Schedule </w:t>
      </w:r>
      <w:r>
        <w:t>/ Расписание</w:t>
      </w:r>
    </w:p>
    <w:p w:rsidR="00F10F2E" w:rsidRDefault="00F10F2E" w:rsidP="0016476A">
      <w:pPr>
        <w:pStyle w:val="a3"/>
        <w:jc w:val="both"/>
      </w:pP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3119"/>
        <w:gridCol w:w="1190"/>
        <w:gridCol w:w="2354"/>
        <w:gridCol w:w="2693"/>
      </w:tblGrid>
      <w:tr w:rsidR="002E7C82" w:rsidTr="006676E8">
        <w:tc>
          <w:tcPr>
            <w:tcW w:w="3119" w:type="dxa"/>
          </w:tcPr>
          <w:p w:rsidR="002E7C82" w:rsidRDefault="002E7C82" w:rsidP="0016476A">
            <w:pPr>
              <w:pStyle w:val="a3"/>
              <w:ind w:left="0"/>
              <w:jc w:val="both"/>
            </w:pPr>
            <w:r>
              <w:t>Задача</w:t>
            </w:r>
          </w:p>
        </w:tc>
        <w:tc>
          <w:tcPr>
            <w:tcW w:w="1190" w:type="dxa"/>
          </w:tcPr>
          <w:p w:rsidR="002E7C82" w:rsidRDefault="002E7C82" w:rsidP="0016476A">
            <w:pPr>
              <w:pStyle w:val="a3"/>
              <w:ind w:left="0"/>
              <w:jc w:val="both"/>
            </w:pPr>
            <w:r>
              <w:t>Время</w:t>
            </w:r>
          </w:p>
        </w:tc>
        <w:tc>
          <w:tcPr>
            <w:tcW w:w="2354" w:type="dxa"/>
          </w:tcPr>
          <w:p w:rsidR="002E7C82" w:rsidRDefault="002E7C82" w:rsidP="0016476A">
            <w:pPr>
              <w:pStyle w:val="a3"/>
              <w:ind w:left="0"/>
              <w:jc w:val="both"/>
            </w:pPr>
            <w:r>
              <w:t>Дата начала</w:t>
            </w:r>
          </w:p>
        </w:tc>
        <w:tc>
          <w:tcPr>
            <w:tcW w:w="2693" w:type="dxa"/>
          </w:tcPr>
          <w:p w:rsidR="002E7C82" w:rsidRDefault="002E7C82" w:rsidP="0016476A">
            <w:pPr>
              <w:pStyle w:val="a3"/>
              <w:ind w:left="0"/>
              <w:jc w:val="both"/>
            </w:pPr>
            <w:r>
              <w:t>Дата окончания</w:t>
            </w:r>
          </w:p>
        </w:tc>
      </w:tr>
      <w:tr w:rsidR="002E7C82" w:rsidTr="006676E8">
        <w:tc>
          <w:tcPr>
            <w:tcW w:w="3119" w:type="dxa"/>
          </w:tcPr>
          <w:p w:rsidR="002E7C82" w:rsidRDefault="002E7C82" w:rsidP="0016476A">
            <w:pPr>
              <w:pStyle w:val="a3"/>
              <w:ind w:left="0"/>
              <w:jc w:val="both"/>
            </w:pPr>
            <w:r>
              <w:t>Составление тест-плана</w:t>
            </w:r>
          </w:p>
        </w:tc>
        <w:tc>
          <w:tcPr>
            <w:tcW w:w="1190" w:type="dxa"/>
          </w:tcPr>
          <w:p w:rsidR="002E7C82" w:rsidRDefault="002E7C82" w:rsidP="0016476A">
            <w:pPr>
              <w:pStyle w:val="a3"/>
              <w:ind w:left="0"/>
              <w:jc w:val="both"/>
            </w:pPr>
            <w:r>
              <w:t>4 часа</w:t>
            </w:r>
          </w:p>
        </w:tc>
        <w:tc>
          <w:tcPr>
            <w:tcW w:w="2354" w:type="dxa"/>
          </w:tcPr>
          <w:p w:rsidR="002E7C82" w:rsidRDefault="002E7C82" w:rsidP="0016476A">
            <w:pPr>
              <w:pStyle w:val="a3"/>
              <w:ind w:left="0"/>
              <w:jc w:val="both"/>
            </w:pPr>
            <w:r>
              <w:t>11.04 2023</w:t>
            </w:r>
          </w:p>
        </w:tc>
        <w:tc>
          <w:tcPr>
            <w:tcW w:w="2693" w:type="dxa"/>
          </w:tcPr>
          <w:p w:rsidR="002E7C82" w:rsidRDefault="002E7C82" w:rsidP="0016476A">
            <w:pPr>
              <w:pStyle w:val="a3"/>
              <w:ind w:left="0"/>
              <w:jc w:val="both"/>
            </w:pPr>
            <w:r>
              <w:t>12.04 2023</w:t>
            </w:r>
          </w:p>
        </w:tc>
      </w:tr>
      <w:tr w:rsidR="002E7C82" w:rsidTr="006676E8">
        <w:tc>
          <w:tcPr>
            <w:tcW w:w="3119" w:type="dxa"/>
          </w:tcPr>
          <w:p w:rsidR="002E7C82" w:rsidRDefault="002E7C82" w:rsidP="0016476A">
            <w:pPr>
              <w:pStyle w:val="a3"/>
              <w:ind w:left="0"/>
              <w:jc w:val="both"/>
            </w:pPr>
            <w:r>
              <w:t>Тестирование требований</w:t>
            </w:r>
          </w:p>
        </w:tc>
        <w:tc>
          <w:tcPr>
            <w:tcW w:w="1190" w:type="dxa"/>
          </w:tcPr>
          <w:p w:rsidR="002E7C82" w:rsidRDefault="002E7C82" w:rsidP="0016476A">
            <w:pPr>
              <w:pStyle w:val="a3"/>
              <w:ind w:left="0"/>
              <w:jc w:val="both"/>
            </w:pPr>
            <w:r>
              <w:t>8 часов</w:t>
            </w:r>
          </w:p>
        </w:tc>
        <w:tc>
          <w:tcPr>
            <w:tcW w:w="2354" w:type="dxa"/>
          </w:tcPr>
          <w:p w:rsidR="002E7C82" w:rsidRDefault="002E7C82" w:rsidP="0016476A">
            <w:pPr>
              <w:pStyle w:val="a3"/>
              <w:ind w:left="0"/>
              <w:jc w:val="both"/>
            </w:pPr>
            <w:r>
              <w:t>12.04.2023</w:t>
            </w:r>
          </w:p>
        </w:tc>
        <w:tc>
          <w:tcPr>
            <w:tcW w:w="2693" w:type="dxa"/>
          </w:tcPr>
          <w:p w:rsidR="002E7C82" w:rsidRDefault="002E7C82" w:rsidP="0016476A">
            <w:pPr>
              <w:pStyle w:val="a3"/>
              <w:ind w:left="0"/>
              <w:jc w:val="both"/>
            </w:pPr>
            <w:r>
              <w:t>14.04.2023</w:t>
            </w:r>
          </w:p>
        </w:tc>
      </w:tr>
      <w:tr w:rsidR="002E7C82" w:rsidTr="006676E8">
        <w:tc>
          <w:tcPr>
            <w:tcW w:w="3119" w:type="dxa"/>
          </w:tcPr>
          <w:p w:rsidR="002E7C82" w:rsidRDefault="002E7C82" w:rsidP="0016476A">
            <w:pPr>
              <w:pStyle w:val="a3"/>
              <w:ind w:left="0"/>
              <w:jc w:val="both"/>
            </w:pPr>
            <w:r>
              <w:t>Написание тест-кейсов</w:t>
            </w:r>
          </w:p>
        </w:tc>
        <w:tc>
          <w:tcPr>
            <w:tcW w:w="1190" w:type="dxa"/>
          </w:tcPr>
          <w:p w:rsidR="002E7C82" w:rsidRDefault="002E7C82" w:rsidP="0016476A">
            <w:pPr>
              <w:pStyle w:val="a3"/>
              <w:ind w:left="0"/>
              <w:jc w:val="both"/>
            </w:pPr>
            <w:r>
              <w:t>20 часов</w:t>
            </w:r>
          </w:p>
        </w:tc>
        <w:tc>
          <w:tcPr>
            <w:tcW w:w="2354" w:type="dxa"/>
          </w:tcPr>
          <w:p w:rsidR="002E7C82" w:rsidRDefault="002E7C82" w:rsidP="0016476A">
            <w:pPr>
              <w:pStyle w:val="a3"/>
              <w:ind w:left="0"/>
              <w:jc w:val="both"/>
            </w:pPr>
            <w:r>
              <w:t>14.04.2023</w:t>
            </w:r>
          </w:p>
        </w:tc>
        <w:tc>
          <w:tcPr>
            <w:tcW w:w="2693" w:type="dxa"/>
          </w:tcPr>
          <w:p w:rsidR="002E7C82" w:rsidRDefault="006676E8" w:rsidP="0016476A">
            <w:pPr>
              <w:pStyle w:val="a3"/>
              <w:ind w:left="0"/>
              <w:jc w:val="both"/>
            </w:pPr>
            <w:r>
              <w:t>24.04.2023</w:t>
            </w:r>
          </w:p>
        </w:tc>
      </w:tr>
      <w:tr w:rsidR="002E7C82" w:rsidTr="006676E8">
        <w:tc>
          <w:tcPr>
            <w:tcW w:w="3119" w:type="dxa"/>
          </w:tcPr>
          <w:p w:rsidR="002E7C82" w:rsidRDefault="002E7C82" w:rsidP="0016476A">
            <w:pPr>
              <w:pStyle w:val="a3"/>
              <w:ind w:left="0"/>
              <w:jc w:val="both"/>
            </w:pPr>
          </w:p>
        </w:tc>
        <w:tc>
          <w:tcPr>
            <w:tcW w:w="1190" w:type="dxa"/>
          </w:tcPr>
          <w:p w:rsidR="002E7C82" w:rsidRDefault="002E7C82" w:rsidP="0016476A">
            <w:pPr>
              <w:pStyle w:val="a3"/>
              <w:ind w:left="0"/>
              <w:jc w:val="both"/>
            </w:pPr>
          </w:p>
        </w:tc>
        <w:tc>
          <w:tcPr>
            <w:tcW w:w="2354" w:type="dxa"/>
          </w:tcPr>
          <w:p w:rsidR="002E7C82" w:rsidRDefault="002E7C82" w:rsidP="0016476A">
            <w:pPr>
              <w:pStyle w:val="a3"/>
              <w:ind w:left="0"/>
              <w:jc w:val="both"/>
            </w:pPr>
          </w:p>
        </w:tc>
        <w:tc>
          <w:tcPr>
            <w:tcW w:w="2693" w:type="dxa"/>
          </w:tcPr>
          <w:p w:rsidR="002E7C82" w:rsidRDefault="002E7C82" w:rsidP="0016476A">
            <w:pPr>
              <w:pStyle w:val="a3"/>
              <w:ind w:left="0"/>
              <w:jc w:val="both"/>
            </w:pPr>
          </w:p>
        </w:tc>
      </w:tr>
    </w:tbl>
    <w:p w:rsidR="002E7C82" w:rsidRDefault="002E7C82" w:rsidP="0016476A">
      <w:pPr>
        <w:pStyle w:val="a3"/>
        <w:jc w:val="both"/>
      </w:pPr>
    </w:p>
    <w:p w:rsidR="0053017B" w:rsidRDefault="0053017B" w:rsidP="0016476A">
      <w:pPr>
        <w:pStyle w:val="a3"/>
        <w:jc w:val="both"/>
      </w:pPr>
      <w:r>
        <w:t xml:space="preserve">17) </w:t>
      </w:r>
      <w:r>
        <w:rPr>
          <w:lang w:val="en-US"/>
        </w:rPr>
        <w:t>Planning</w:t>
      </w:r>
      <w:r w:rsidRPr="0053017B">
        <w:t xml:space="preserve"> </w:t>
      </w:r>
      <w:r>
        <w:rPr>
          <w:lang w:val="en-US"/>
        </w:rPr>
        <w:t>risks</w:t>
      </w:r>
      <w:r w:rsidRPr="0053017B">
        <w:t xml:space="preserve"> </w:t>
      </w:r>
      <w:r>
        <w:rPr>
          <w:lang w:val="en-US"/>
        </w:rPr>
        <w:t>and</w:t>
      </w:r>
      <w:r w:rsidRPr="0053017B">
        <w:t xml:space="preserve"> </w:t>
      </w:r>
      <w:r>
        <w:rPr>
          <w:lang w:val="en-US"/>
        </w:rPr>
        <w:t>contingencies</w:t>
      </w:r>
      <w:r w:rsidRPr="0053017B">
        <w:t xml:space="preserve"> / </w:t>
      </w:r>
      <w:r>
        <w:t>Планирование рисков и непредвиденных обстоятельств</w:t>
      </w:r>
    </w:p>
    <w:p w:rsidR="0053017B" w:rsidRDefault="0053017B" w:rsidP="0016476A">
      <w:pPr>
        <w:pStyle w:val="a3"/>
        <w:jc w:val="both"/>
      </w:pPr>
    </w:p>
    <w:p w:rsidR="0053017B" w:rsidRDefault="0053017B" w:rsidP="0053017B">
      <w:pPr>
        <w:pStyle w:val="a3"/>
        <w:numPr>
          <w:ilvl w:val="0"/>
          <w:numId w:val="13"/>
        </w:numPr>
        <w:jc w:val="both"/>
      </w:pPr>
      <w:r>
        <w:t>Графики отпусков</w:t>
      </w:r>
    </w:p>
    <w:p w:rsidR="0053017B" w:rsidRDefault="0053017B" w:rsidP="0053017B">
      <w:pPr>
        <w:pStyle w:val="a3"/>
        <w:numPr>
          <w:ilvl w:val="0"/>
          <w:numId w:val="13"/>
        </w:numPr>
        <w:jc w:val="both"/>
      </w:pPr>
      <w:r>
        <w:t>Больничные</w:t>
      </w:r>
    </w:p>
    <w:p w:rsidR="001746C5" w:rsidRDefault="001746C5" w:rsidP="0053017B">
      <w:pPr>
        <w:pStyle w:val="a3"/>
        <w:numPr>
          <w:ilvl w:val="0"/>
          <w:numId w:val="13"/>
        </w:numPr>
        <w:jc w:val="both"/>
      </w:pPr>
      <w:r>
        <w:t>Национальные праздники</w:t>
      </w:r>
    </w:p>
    <w:p w:rsidR="001746C5" w:rsidRDefault="001746C5" w:rsidP="0053017B">
      <w:pPr>
        <w:pStyle w:val="a3"/>
        <w:numPr>
          <w:ilvl w:val="0"/>
          <w:numId w:val="13"/>
        </w:numPr>
        <w:jc w:val="both"/>
      </w:pPr>
      <w:r>
        <w:t>10</w:t>
      </w:r>
      <w:r>
        <w:rPr>
          <w:lang w:val="en-US"/>
        </w:rPr>
        <w:t xml:space="preserve">% </w:t>
      </w:r>
      <w:r>
        <w:t>непригодность оборудования</w:t>
      </w:r>
    </w:p>
    <w:p w:rsidR="00763B3A" w:rsidRDefault="00763B3A" w:rsidP="0053017B">
      <w:pPr>
        <w:pStyle w:val="a3"/>
        <w:numPr>
          <w:ilvl w:val="0"/>
          <w:numId w:val="13"/>
        </w:numPr>
        <w:jc w:val="both"/>
      </w:pPr>
      <w:bookmarkStart w:id="0" w:name="_GoBack"/>
      <w:bookmarkEnd w:id="0"/>
    </w:p>
    <w:p w:rsidR="00F256F6" w:rsidRDefault="00F256F6" w:rsidP="00F256F6">
      <w:pPr>
        <w:ind w:left="720"/>
        <w:jc w:val="both"/>
      </w:pPr>
      <w:r>
        <w:t xml:space="preserve">18) </w:t>
      </w:r>
      <w:r>
        <w:rPr>
          <w:lang w:val="en-US"/>
        </w:rPr>
        <w:t xml:space="preserve">Approvals </w:t>
      </w:r>
      <w:r>
        <w:t>/ Утверждение</w:t>
      </w:r>
    </w:p>
    <w:p w:rsidR="00763B3A" w:rsidRDefault="00763B3A" w:rsidP="00F256F6">
      <w:pPr>
        <w:ind w:left="720"/>
        <w:jc w:val="both"/>
      </w:pPr>
    </w:p>
    <w:p w:rsidR="00F256F6" w:rsidRDefault="00F256F6" w:rsidP="00F256F6">
      <w:pPr>
        <w:ind w:left="720"/>
        <w:jc w:val="both"/>
      </w:pPr>
      <w:r>
        <w:t>19)</w:t>
      </w:r>
      <w:r w:rsidR="00763B3A">
        <w:t xml:space="preserve"> </w:t>
      </w:r>
      <w:r w:rsidR="00763B3A">
        <w:rPr>
          <w:lang w:val="en-US"/>
        </w:rPr>
        <w:t xml:space="preserve">Glossary / </w:t>
      </w:r>
      <w:proofErr w:type="spellStart"/>
      <w:r w:rsidR="00763B3A">
        <w:t>Глосарий</w:t>
      </w:r>
      <w:proofErr w:type="spellEnd"/>
    </w:p>
    <w:p w:rsidR="00763B3A" w:rsidRPr="00763B3A" w:rsidRDefault="00763B3A" w:rsidP="00F256F6">
      <w:pPr>
        <w:ind w:left="720"/>
        <w:jc w:val="both"/>
      </w:pPr>
      <w:r>
        <w:rPr>
          <w:lang w:val="en-US"/>
        </w:rPr>
        <w:t xml:space="preserve">SP- </w:t>
      </w:r>
      <w:proofErr w:type="spellStart"/>
      <w:r>
        <w:t>стори</w:t>
      </w:r>
      <w:proofErr w:type="spellEnd"/>
      <w:r>
        <w:t xml:space="preserve"> поинт</w:t>
      </w:r>
    </w:p>
    <w:p w:rsidR="00F256F6" w:rsidRPr="0053017B" w:rsidRDefault="00F256F6" w:rsidP="00F256F6">
      <w:pPr>
        <w:jc w:val="both"/>
      </w:pPr>
    </w:p>
    <w:sectPr w:rsidR="00F256F6" w:rsidRPr="0053017B" w:rsidSect="00530EA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684A"/>
    <w:multiLevelType w:val="hybridMultilevel"/>
    <w:tmpl w:val="361AD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607C2"/>
    <w:multiLevelType w:val="hybridMultilevel"/>
    <w:tmpl w:val="564AC998"/>
    <w:lvl w:ilvl="0" w:tplc="BC5C8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A42539"/>
    <w:multiLevelType w:val="hybridMultilevel"/>
    <w:tmpl w:val="24D8B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90D0F"/>
    <w:multiLevelType w:val="hybridMultilevel"/>
    <w:tmpl w:val="86CA7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65831"/>
    <w:multiLevelType w:val="hybridMultilevel"/>
    <w:tmpl w:val="448AD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1192E"/>
    <w:multiLevelType w:val="hybridMultilevel"/>
    <w:tmpl w:val="68E0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F565E"/>
    <w:multiLevelType w:val="hybridMultilevel"/>
    <w:tmpl w:val="9EDAB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774FC"/>
    <w:multiLevelType w:val="hybridMultilevel"/>
    <w:tmpl w:val="F4483638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6BBC5D95"/>
    <w:multiLevelType w:val="hybridMultilevel"/>
    <w:tmpl w:val="D9E0E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24BA0"/>
    <w:multiLevelType w:val="hybridMultilevel"/>
    <w:tmpl w:val="D6285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63991"/>
    <w:multiLevelType w:val="hybridMultilevel"/>
    <w:tmpl w:val="714CE36E"/>
    <w:lvl w:ilvl="0" w:tplc="43D25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712A87"/>
    <w:multiLevelType w:val="hybridMultilevel"/>
    <w:tmpl w:val="B7B40B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A0716"/>
    <w:multiLevelType w:val="hybridMultilevel"/>
    <w:tmpl w:val="F5905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4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04"/>
    <w:rsid w:val="0016476A"/>
    <w:rsid w:val="001746C5"/>
    <w:rsid w:val="001E4440"/>
    <w:rsid w:val="002E7C82"/>
    <w:rsid w:val="00310461"/>
    <w:rsid w:val="00310DF7"/>
    <w:rsid w:val="0053017B"/>
    <w:rsid w:val="00530EA7"/>
    <w:rsid w:val="006676E8"/>
    <w:rsid w:val="00763B3A"/>
    <w:rsid w:val="007F4C98"/>
    <w:rsid w:val="00851A9A"/>
    <w:rsid w:val="00861ABF"/>
    <w:rsid w:val="008875A6"/>
    <w:rsid w:val="00943A04"/>
    <w:rsid w:val="00B11077"/>
    <w:rsid w:val="00ED334A"/>
    <w:rsid w:val="00F10F2E"/>
    <w:rsid w:val="00F2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8514CB"/>
  <w15:chartTrackingRefBased/>
  <w15:docId w15:val="{A2F24B10-358D-F64F-942C-3327577B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A04"/>
    <w:pPr>
      <w:ind w:left="720"/>
      <w:contextualSpacing/>
    </w:pPr>
  </w:style>
  <w:style w:type="table" w:styleId="a4">
    <w:name w:val="Table Grid"/>
    <w:basedOn w:val="a1"/>
    <w:uiPriority w:val="39"/>
    <w:rsid w:val="00943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2023-04-09T14:15:00Z</dcterms:created>
  <dcterms:modified xsi:type="dcterms:W3CDTF">2023-04-11T11:44:00Z</dcterms:modified>
</cp:coreProperties>
</file>