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264"/>
        <w:tblW w:w="9985" w:type="dxa"/>
        <w:tblLook w:val="04A0" w:firstRow="1" w:lastRow="0" w:firstColumn="1" w:lastColumn="0" w:noHBand="0" w:noVBand="1"/>
      </w:tblPr>
      <w:tblGrid>
        <w:gridCol w:w="2785"/>
        <w:gridCol w:w="1800"/>
        <w:gridCol w:w="540"/>
        <w:gridCol w:w="1080"/>
        <w:gridCol w:w="180"/>
        <w:gridCol w:w="3600"/>
      </w:tblGrid>
      <w:tr w:rsidR="00CB28F3" w:rsidRPr="007E5A14" w14:paraId="15974FE7" w14:textId="77777777" w:rsidTr="00A905E3">
        <w:tc>
          <w:tcPr>
            <w:tcW w:w="6205" w:type="dxa"/>
            <w:gridSpan w:val="4"/>
          </w:tcPr>
          <w:p w14:paraId="7BC42C7A" w14:textId="77777777" w:rsidR="00CB28F3" w:rsidRDefault="00CB28F3" w:rsidP="00B86D0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0E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National Institute of Business Management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</w:p>
          <w:p w14:paraId="2FEB3A7C" w14:textId="77777777" w:rsidR="00CB28F3" w:rsidRPr="00E70EB7" w:rsidRDefault="00CB28F3" w:rsidP="00B86D0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School of Computing and Engineering</w:t>
            </w:r>
          </w:p>
          <w:p w14:paraId="30D5239E" w14:textId="079C9C5A" w:rsidR="00CB28F3" w:rsidRPr="00CB28F3" w:rsidRDefault="00CB28F3" w:rsidP="00B86D05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0E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Course work | </w:t>
            </w:r>
            <w:r w:rsidR="00DB6859" w:rsidRPr="00E70E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Asse</w:t>
            </w:r>
            <w:r w:rsidR="00DB68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="00DB6859" w:rsidRPr="00E70E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="00DB68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="00DB6859" w:rsidRPr="00E70E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ent</w:t>
            </w:r>
            <w:r w:rsidRPr="00E70E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Announcement Sheet </w:t>
            </w:r>
          </w:p>
        </w:tc>
        <w:tc>
          <w:tcPr>
            <w:tcW w:w="3780" w:type="dxa"/>
            <w:gridSpan w:val="2"/>
          </w:tcPr>
          <w:p w14:paraId="4AE151AD" w14:textId="77777777" w:rsidR="00CB28F3" w:rsidRDefault="00CB28F3" w:rsidP="00A905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1D3B32" w14:textId="5FCA70CF" w:rsidR="00CB28F3" w:rsidRDefault="00830186" w:rsidP="00A905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2568" w:dyaOrig="996" w14:anchorId="356ADD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7pt;height:50.4pt" o:ole="">
                  <v:imagedata r:id="rId7" o:title=""/>
                </v:shape>
                <o:OLEObject Type="Embed" ProgID="PBrush" ShapeID="_x0000_i1025" DrawAspect="Content" ObjectID="_1798879683" r:id="rId8"/>
              </w:object>
            </w:r>
          </w:p>
          <w:p w14:paraId="0A0C514B" w14:textId="77777777" w:rsidR="00CB28F3" w:rsidRPr="002518F5" w:rsidRDefault="00CB28F3" w:rsidP="00A905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2700" w:rsidRPr="007E5A14" w14:paraId="0E166FB7" w14:textId="77777777" w:rsidTr="006B65C6">
        <w:tc>
          <w:tcPr>
            <w:tcW w:w="2785" w:type="dxa"/>
          </w:tcPr>
          <w:p w14:paraId="3329C7A3" w14:textId="3B01C824" w:rsidR="00C82700" w:rsidRPr="008C3487" w:rsidRDefault="00C82700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Name</w:t>
            </w:r>
          </w:p>
        </w:tc>
        <w:tc>
          <w:tcPr>
            <w:tcW w:w="7200" w:type="dxa"/>
            <w:gridSpan w:val="5"/>
          </w:tcPr>
          <w:p w14:paraId="48700FAE" w14:textId="203FB0A7" w:rsidR="00C82700" w:rsidRPr="002005D9" w:rsidRDefault="00D16868" w:rsidP="00D27E96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Higher National Diploma in </w:t>
            </w:r>
            <w:r w:rsidR="00DF445D">
              <w:rPr>
                <w:rFonts w:ascii="Times New Roman" w:hAnsi="Times New Roman" w:cs="Times New Roman"/>
                <w:sz w:val="20"/>
                <w:szCs w:val="20"/>
              </w:rPr>
              <w:t>Software Engineering</w:t>
            </w:r>
            <w:r w:rsidR="001D2FF1">
              <w:rPr>
                <w:rFonts w:ascii="Times New Roman" w:hAnsi="Times New Roman" w:cs="Times New Roman"/>
                <w:sz w:val="20"/>
                <w:szCs w:val="20"/>
              </w:rPr>
              <w:t xml:space="preserve"> | </w:t>
            </w:r>
          </w:p>
        </w:tc>
      </w:tr>
      <w:tr w:rsidR="007A16BC" w:rsidRPr="007E5A14" w14:paraId="46664830" w14:textId="77777777" w:rsidTr="006B65C6">
        <w:tc>
          <w:tcPr>
            <w:tcW w:w="2785" w:type="dxa"/>
          </w:tcPr>
          <w:p w14:paraId="4F768CCB" w14:textId="53DEEDBB" w:rsidR="007A16BC" w:rsidRPr="008C3487" w:rsidRDefault="007A16BC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7200" w:type="dxa"/>
            <w:gridSpan w:val="5"/>
          </w:tcPr>
          <w:p w14:paraId="120434B2" w14:textId="50440511" w:rsidR="007A16BC" w:rsidRPr="002005D9" w:rsidRDefault="008C6F9B" w:rsidP="00D27E96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Warehousing and </w:t>
            </w:r>
            <w:r w:rsidR="00DF445D">
              <w:rPr>
                <w:rFonts w:ascii="Times New Roman" w:hAnsi="Times New Roman" w:cs="Times New Roman"/>
                <w:sz w:val="20"/>
                <w:szCs w:val="20"/>
              </w:rPr>
              <w:t>Business Intelligence</w:t>
            </w:r>
          </w:p>
        </w:tc>
      </w:tr>
      <w:tr w:rsidR="00C82700" w:rsidRPr="007E5A14" w14:paraId="105C36E4" w14:textId="77777777" w:rsidTr="006B65C6">
        <w:tc>
          <w:tcPr>
            <w:tcW w:w="2785" w:type="dxa"/>
          </w:tcPr>
          <w:p w14:paraId="6D5E77D8" w14:textId="270F93A9" w:rsidR="00C82700" w:rsidRPr="008C3487" w:rsidRDefault="00C82700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Batch</w:t>
            </w:r>
          </w:p>
        </w:tc>
        <w:tc>
          <w:tcPr>
            <w:tcW w:w="7200" w:type="dxa"/>
            <w:gridSpan w:val="5"/>
          </w:tcPr>
          <w:p w14:paraId="1E0A689E" w14:textId="2F38FE1C" w:rsidR="00C82700" w:rsidRPr="002005D9" w:rsidRDefault="00C82700" w:rsidP="00D27E96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6154" w:rsidRPr="007E5A14" w14:paraId="668DC2DE" w14:textId="77777777" w:rsidTr="006B65C6">
        <w:tc>
          <w:tcPr>
            <w:tcW w:w="2785" w:type="dxa"/>
            <w:vMerge w:val="restart"/>
          </w:tcPr>
          <w:p w14:paraId="38492C95" w14:textId="49F46EB3" w:rsidR="00006154" w:rsidRPr="008C3487" w:rsidRDefault="00006154" w:rsidP="00A905E3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Learning Outcomes </w:t>
            </w:r>
            <w:r w:rsidR="00E04883"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Covered</w:t>
            </w:r>
            <w:r w:rsidR="00E048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="00A86B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Mention a</w:t>
            </w:r>
            <w:r w:rsidR="002C57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ccording to the </w:t>
            </w:r>
            <w:r w:rsidR="001B21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 w:rsidR="002C57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odule </w:t>
            </w:r>
            <w:r w:rsidR="001B21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  <w:r w:rsidR="002C57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escriptor)</w:t>
            </w:r>
          </w:p>
        </w:tc>
        <w:tc>
          <w:tcPr>
            <w:tcW w:w="7200" w:type="dxa"/>
            <w:gridSpan w:val="5"/>
          </w:tcPr>
          <w:p w14:paraId="237BFC60" w14:textId="2B61D924" w:rsidR="00006154" w:rsidRPr="006D242F" w:rsidRDefault="006048D2" w:rsidP="00A905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48D2">
              <w:rPr>
                <w:rFonts w:ascii="Times New Roman" w:hAnsi="Times New Roman" w:cs="Times New Roman"/>
                <w:sz w:val="20"/>
                <w:szCs w:val="20"/>
              </w:rPr>
              <w:t>Explain the concepts of Data warehousing and decision support systems.</w:t>
            </w:r>
          </w:p>
        </w:tc>
      </w:tr>
      <w:tr w:rsidR="00006154" w:rsidRPr="007E5A14" w14:paraId="2FA75489" w14:textId="77777777" w:rsidTr="006B65C6">
        <w:tc>
          <w:tcPr>
            <w:tcW w:w="2785" w:type="dxa"/>
            <w:vMerge/>
          </w:tcPr>
          <w:p w14:paraId="7D80C611" w14:textId="77777777" w:rsidR="00006154" w:rsidRPr="008C3487" w:rsidRDefault="00006154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200" w:type="dxa"/>
            <w:gridSpan w:val="5"/>
          </w:tcPr>
          <w:p w14:paraId="6AE00832" w14:textId="457CCBBB" w:rsidR="00006154" w:rsidRPr="003605AD" w:rsidRDefault="006048D2" w:rsidP="003605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48D2">
              <w:rPr>
                <w:rFonts w:ascii="Times New Roman" w:hAnsi="Times New Roman" w:cs="Times New Roman"/>
                <w:sz w:val="20"/>
                <w:szCs w:val="20"/>
              </w:rPr>
              <w:t>Apply the de-normalized concept of data modeling in data warehousing.</w:t>
            </w:r>
          </w:p>
        </w:tc>
      </w:tr>
      <w:tr w:rsidR="00006154" w:rsidRPr="007E5A14" w14:paraId="721FDB47" w14:textId="77777777" w:rsidTr="006B65C6">
        <w:tc>
          <w:tcPr>
            <w:tcW w:w="2785" w:type="dxa"/>
            <w:vMerge/>
          </w:tcPr>
          <w:p w14:paraId="28367388" w14:textId="77777777" w:rsidR="00006154" w:rsidRPr="008C3487" w:rsidRDefault="00006154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200" w:type="dxa"/>
            <w:gridSpan w:val="5"/>
          </w:tcPr>
          <w:p w14:paraId="4BFADDE8" w14:textId="32E26929" w:rsidR="00006154" w:rsidRPr="003605AD" w:rsidRDefault="006048D2" w:rsidP="003605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48D2">
              <w:rPr>
                <w:rFonts w:ascii="Times New Roman" w:hAnsi="Times New Roman" w:cs="Times New Roman"/>
                <w:sz w:val="20"/>
                <w:szCs w:val="20"/>
              </w:rPr>
              <w:t>Use of Oracle BI / MS Power BI tools for building Data Warehouses</w:t>
            </w:r>
          </w:p>
        </w:tc>
      </w:tr>
      <w:tr w:rsidR="00006154" w:rsidRPr="007E5A14" w14:paraId="399A253A" w14:textId="77777777" w:rsidTr="006B65C6">
        <w:tc>
          <w:tcPr>
            <w:tcW w:w="2785" w:type="dxa"/>
            <w:vMerge/>
          </w:tcPr>
          <w:p w14:paraId="66D0772B" w14:textId="77777777" w:rsidR="00006154" w:rsidRPr="008C3487" w:rsidRDefault="00006154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200" w:type="dxa"/>
            <w:gridSpan w:val="5"/>
          </w:tcPr>
          <w:p w14:paraId="66788BDA" w14:textId="70263FD1" w:rsidR="00006154" w:rsidRPr="00034498" w:rsidRDefault="006048D2" w:rsidP="00A905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48D2">
              <w:rPr>
                <w:rFonts w:ascii="Times New Roman" w:hAnsi="Times New Roman" w:cs="Times New Roman"/>
                <w:sz w:val="20"/>
                <w:szCs w:val="20"/>
              </w:rPr>
              <w:t>Use data visualization for business intelligence</w:t>
            </w:r>
          </w:p>
        </w:tc>
      </w:tr>
      <w:tr w:rsidR="00006154" w:rsidRPr="007E5A14" w14:paraId="1BFC14E4" w14:textId="77777777" w:rsidTr="006B65C6">
        <w:tc>
          <w:tcPr>
            <w:tcW w:w="2785" w:type="dxa"/>
            <w:vMerge/>
          </w:tcPr>
          <w:p w14:paraId="3DD0219A" w14:textId="77777777" w:rsidR="00006154" w:rsidRPr="008C3487" w:rsidRDefault="00006154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200" w:type="dxa"/>
            <w:gridSpan w:val="5"/>
          </w:tcPr>
          <w:p w14:paraId="74A5E982" w14:textId="4F253897" w:rsidR="00006154" w:rsidRPr="00F8178B" w:rsidRDefault="00006154" w:rsidP="00F817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6154" w:rsidRPr="007E5A14" w14:paraId="5F7A3A7D" w14:textId="77777777" w:rsidTr="006B65C6">
        <w:tc>
          <w:tcPr>
            <w:tcW w:w="2785" w:type="dxa"/>
            <w:vMerge/>
          </w:tcPr>
          <w:p w14:paraId="3077F86A" w14:textId="77777777" w:rsidR="00006154" w:rsidRPr="008C3487" w:rsidRDefault="00006154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200" w:type="dxa"/>
            <w:gridSpan w:val="5"/>
          </w:tcPr>
          <w:p w14:paraId="0581CBF5" w14:textId="57D2A3AF" w:rsidR="00006154" w:rsidRPr="002518F5" w:rsidRDefault="00006154" w:rsidP="00A905E3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6154" w:rsidRPr="007E5A14" w14:paraId="173203A4" w14:textId="77777777" w:rsidTr="006B65C6">
        <w:tc>
          <w:tcPr>
            <w:tcW w:w="2785" w:type="dxa"/>
            <w:vMerge/>
          </w:tcPr>
          <w:p w14:paraId="05044109" w14:textId="77777777" w:rsidR="00006154" w:rsidRPr="008C3487" w:rsidRDefault="00006154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200" w:type="dxa"/>
            <w:gridSpan w:val="5"/>
          </w:tcPr>
          <w:p w14:paraId="0F3FA1E2" w14:textId="45E9DC5E" w:rsidR="00006154" w:rsidRPr="002518F5" w:rsidRDefault="00006154" w:rsidP="00A905E3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6154" w:rsidRPr="007E5A14" w14:paraId="39F465B9" w14:textId="77777777" w:rsidTr="006B65C6">
        <w:tc>
          <w:tcPr>
            <w:tcW w:w="2785" w:type="dxa"/>
            <w:vMerge/>
          </w:tcPr>
          <w:p w14:paraId="780166F5" w14:textId="2475446C" w:rsidR="00006154" w:rsidRPr="008C3487" w:rsidRDefault="00006154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200" w:type="dxa"/>
            <w:gridSpan w:val="5"/>
          </w:tcPr>
          <w:p w14:paraId="68D7CD85" w14:textId="3105FFC0" w:rsidR="00006154" w:rsidRPr="002518F5" w:rsidRDefault="00006154" w:rsidP="00A905E3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6154" w:rsidRPr="007E5A14" w14:paraId="0CCB8400" w14:textId="77777777" w:rsidTr="006B65C6">
        <w:tc>
          <w:tcPr>
            <w:tcW w:w="2785" w:type="dxa"/>
            <w:vMerge/>
          </w:tcPr>
          <w:p w14:paraId="54A26559" w14:textId="77777777" w:rsidR="00006154" w:rsidRPr="008C3487" w:rsidRDefault="00006154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200" w:type="dxa"/>
            <w:gridSpan w:val="5"/>
          </w:tcPr>
          <w:p w14:paraId="7516F540" w14:textId="77777777" w:rsidR="00006154" w:rsidRPr="002518F5" w:rsidRDefault="00006154" w:rsidP="00A905E3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6154" w:rsidRPr="007E5A14" w14:paraId="0995FB76" w14:textId="77777777" w:rsidTr="006B65C6">
        <w:tc>
          <w:tcPr>
            <w:tcW w:w="2785" w:type="dxa"/>
            <w:vMerge/>
          </w:tcPr>
          <w:p w14:paraId="5C0F0D04" w14:textId="77777777" w:rsidR="00006154" w:rsidRPr="008C3487" w:rsidRDefault="00006154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200" w:type="dxa"/>
            <w:gridSpan w:val="5"/>
          </w:tcPr>
          <w:p w14:paraId="487347CA" w14:textId="77777777" w:rsidR="00006154" w:rsidRPr="002518F5" w:rsidRDefault="00006154" w:rsidP="00A905E3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063F" w:rsidRPr="007E5A14" w14:paraId="78BED9CB" w14:textId="77777777" w:rsidTr="006B65C6">
        <w:tc>
          <w:tcPr>
            <w:tcW w:w="2785" w:type="dxa"/>
          </w:tcPr>
          <w:p w14:paraId="0DC8695E" w14:textId="1E81F820" w:rsidR="004A063F" w:rsidRPr="008C3487" w:rsidRDefault="004A063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Asses</w:t>
            </w:r>
            <w:r w:rsidR="00DB68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ment | CW No</w:t>
            </w:r>
          </w:p>
        </w:tc>
        <w:tc>
          <w:tcPr>
            <w:tcW w:w="7200" w:type="dxa"/>
            <w:gridSpan w:val="5"/>
          </w:tcPr>
          <w:p w14:paraId="07EF0C7D" w14:textId="38356439" w:rsidR="004A063F" w:rsidRPr="007E5A14" w:rsidRDefault="004A063F" w:rsidP="00A90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D168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445D">
              <w:rPr>
                <w:rFonts w:ascii="Times New Roman" w:hAnsi="Times New Roman" w:cs="Times New Roman"/>
                <w:sz w:val="20"/>
                <w:szCs w:val="20"/>
              </w:rPr>
              <w:t>Course Work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C4E2F" w:rsidRPr="007E5A14" w14:paraId="05511BB2" w14:textId="77777777" w:rsidTr="00311DC7">
        <w:trPr>
          <w:trHeight w:val="296"/>
        </w:trPr>
        <w:tc>
          <w:tcPr>
            <w:tcW w:w="2785" w:type="dxa"/>
            <w:vMerge w:val="restart"/>
          </w:tcPr>
          <w:p w14:paraId="52364BFE" w14:textId="77777777" w:rsidR="00EC4E2F" w:rsidRPr="008C3487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A304131" w14:textId="77777777" w:rsidR="00EC4E2F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0488DA2" w14:textId="020C4699" w:rsidR="00EC4E2F" w:rsidRPr="008C3487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Asses</w:t>
            </w:r>
            <w:r w:rsidR="00DB68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ment Mode </w:t>
            </w:r>
          </w:p>
        </w:tc>
        <w:tc>
          <w:tcPr>
            <w:tcW w:w="2340" w:type="dxa"/>
            <w:gridSpan w:val="2"/>
            <w:vMerge w:val="restart"/>
          </w:tcPr>
          <w:p w14:paraId="3F7C9D23" w14:textId="77777777" w:rsidR="00EC4E2F" w:rsidRDefault="00EC4E2F" w:rsidP="00311D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392AF4" w14:textId="77777777" w:rsidR="00EC4E2F" w:rsidRDefault="00EC4E2F" w:rsidP="00311D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5A1E269" w14:textId="426152E9" w:rsidR="00EC4E2F" w:rsidRPr="00450AEB" w:rsidRDefault="00737EC8" w:rsidP="00311D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6F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Individual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| </w:t>
            </w:r>
            <w:r w:rsidRPr="008C6F9B">
              <w:rPr>
                <w:rFonts w:ascii="Times New Roman" w:hAnsi="Times New Roman" w:cs="Times New Roman"/>
                <w:b/>
                <w:bCs/>
                <w:strike/>
                <w:sz w:val="20"/>
                <w:szCs w:val="20"/>
              </w:rPr>
              <w:t>Group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3E77BA8D" w14:textId="77777777" w:rsidR="00EC4E2F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3AFD637" w14:textId="132CBF79" w:rsidR="00EC4E2F" w:rsidRPr="00450AEB" w:rsidRDefault="00EC4E2F" w:rsidP="00DF038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60" w:type="dxa"/>
            <w:gridSpan w:val="3"/>
          </w:tcPr>
          <w:p w14:paraId="075C91C6" w14:textId="1E871DA0" w:rsidR="00EC4E2F" w:rsidRPr="00450AEB" w:rsidRDefault="00B3686A" w:rsidP="00EF71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 (</w:t>
            </w:r>
            <w:r w:rsidR="00B86D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 it is group mode only)</w:t>
            </w:r>
          </w:p>
        </w:tc>
      </w:tr>
      <w:tr w:rsidR="00EC4E2F" w:rsidRPr="007E5A14" w14:paraId="4B587E18" w14:textId="77777777" w:rsidTr="007938DA">
        <w:tc>
          <w:tcPr>
            <w:tcW w:w="2785" w:type="dxa"/>
            <w:vMerge/>
          </w:tcPr>
          <w:p w14:paraId="54B3064E" w14:textId="58818ED7" w:rsidR="00EC4E2F" w:rsidRPr="008C3487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Merge/>
          </w:tcPr>
          <w:p w14:paraId="7305C2E3" w14:textId="2D7A8B28" w:rsidR="00EC4E2F" w:rsidRPr="00450AEB" w:rsidRDefault="00EC4E2F" w:rsidP="005D174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14:paraId="3F127587" w14:textId="0E3B36F1" w:rsidR="00EC4E2F" w:rsidRPr="00450AEB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50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 Size</w:t>
            </w:r>
          </w:p>
        </w:tc>
        <w:tc>
          <w:tcPr>
            <w:tcW w:w="3600" w:type="dxa"/>
          </w:tcPr>
          <w:p w14:paraId="4DE7A958" w14:textId="69115A00" w:rsidR="00EC4E2F" w:rsidRPr="007E5A14" w:rsidRDefault="00EC4E2F" w:rsidP="00A905E3">
            <w:pPr>
              <w:rPr>
                <w:rFonts w:ascii="Times New Roman" w:hAnsi="Times New Roman" w:cs="Times New Roman"/>
              </w:rPr>
            </w:pPr>
            <w:r w:rsidRPr="00450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Grouping Criteria</w:t>
            </w:r>
          </w:p>
        </w:tc>
      </w:tr>
      <w:tr w:rsidR="00EC4E2F" w:rsidRPr="007E5A14" w14:paraId="5BA3C80C" w14:textId="77777777" w:rsidTr="007938DA">
        <w:trPr>
          <w:trHeight w:val="593"/>
        </w:trPr>
        <w:tc>
          <w:tcPr>
            <w:tcW w:w="2785" w:type="dxa"/>
            <w:vMerge/>
          </w:tcPr>
          <w:p w14:paraId="502B1595" w14:textId="77777777" w:rsidR="00EC4E2F" w:rsidRPr="008C3487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Merge/>
          </w:tcPr>
          <w:p w14:paraId="1FE7C9A6" w14:textId="0FB6E4F8" w:rsidR="00EC4E2F" w:rsidRPr="00450AEB" w:rsidRDefault="00EC4E2F" w:rsidP="00A905E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14:paraId="06FABD1F" w14:textId="10F0B929" w:rsidR="00EC4E2F" w:rsidRPr="00450AEB" w:rsidRDefault="00D61112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  <w:p w14:paraId="1A2FBAF3" w14:textId="65DF4DA4" w:rsidR="00EC4E2F" w:rsidRPr="00450AEB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</w:tcPr>
          <w:p w14:paraId="407F7FA9" w14:textId="624165D6" w:rsidR="00EC4E2F" w:rsidRDefault="00D61112" w:rsidP="00A90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Students are allowed to select their group members</w:t>
            </w:r>
          </w:p>
          <w:p w14:paraId="28ADDD67" w14:textId="77777777" w:rsidR="00EC4E2F" w:rsidRDefault="00EC4E2F" w:rsidP="00A905E3">
            <w:pPr>
              <w:rPr>
                <w:rFonts w:ascii="Times New Roman" w:hAnsi="Times New Roman" w:cs="Times New Roman"/>
              </w:rPr>
            </w:pPr>
          </w:p>
          <w:p w14:paraId="3423C75B" w14:textId="7BAF283E" w:rsidR="00EC4E2F" w:rsidRPr="007E5A14" w:rsidRDefault="00EC4E2F" w:rsidP="00A905E3">
            <w:pPr>
              <w:rPr>
                <w:rFonts w:ascii="Times New Roman" w:hAnsi="Times New Roman" w:cs="Times New Roman"/>
              </w:rPr>
            </w:pPr>
          </w:p>
        </w:tc>
      </w:tr>
      <w:tr w:rsidR="00B15B33" w:rsidRPr="007E5A14" w14:paraId="234B7145" w14:textId="77777777" w:rsidTr="006B65C6">
        <w:tc>
          <w:tcPr>
            <w:tcW w:w="2785" w:type="dxa"/>
            <w:vMerge w:val="restart"/>
          </w:tcPr>
          <w:p w14:paraId="24CE3198" w14:textId="2BFD029F" w:rsidR="00B15B33" w:rsidRPr="008C3487" w:rsidRDefault="00B15B33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Asses</w:t>
            </w:r>
            <w:r w:rsidR="00DB68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ment Type</w:t>
            </w:r>
          </w:p>
        </w:tc>
        <w:tc>
          <w:tcPr>
            <w:tcW w:w="7200" w:type="dxa"/>
            <w:gridSpan w:val="5"/>
          </w:tcPr>
          <w:p w14:paraId="53489A11" w14:textId="6C2FB947" w:rsidR="00B15B33" w:rsidRPr="00450AEB" w:rsidRDefault="00B15B33" w:rsidP="00A905E3">
            <w:pPr>
              <w:tabs>
                <w:tab w:val="left" w:pos="1784"/>
                <w:tab w:val="left" w:pos="5082"/>
              </w:tabs>
              <w:rPr>
                <w:rFonts w:ascii="Times New Roman" w:hAnsi="Times New Roman" w:cs="Times New Roman"/>
                <w:b/>
                <w:bCs/>
              </w:rPr>
            </w:pPr>
            <w:r w:rsidRPr="00D16868">
              <w:rPr>
                <w:rFonts w:ascii="Times New Roman" w:hAnsi="Times New Roman" w:cs="Times New Roman"/>
                <w:b/>
                <w:bCs/>
                <w:strike/>
              </w:rPr>
              <w:t>Practical Test</w:t>
            </w:r>
            <w:r w:rsidR="00A06C27">
              <w:rPr>
                <w:rFonts w:ascii="Times New Roman" w:hAnsi="Times New Roman" w:cs="Times New Roman"/>
                <w:b/>
                <w:bCs/>
              </w:rPr>
              <w:t xml:space="preserve"> | </w:t>
            </w:r>
            <w:r w:rsidRPr="00D16868">
              <w:rPr>
                <w:rFonts w:ascii="Times New Roman" w:hAnsi="Times New Roman" w:cs="Times New Roman"/>
                <w:b/>
                <w:bCs/>
              </w:rPr>
              <w:t>Report</w:t>
            </w:r>
            <w:r w:rsidR="00A06C27">
              <w:rPr>
                <w:rFonts w:ascii="Times New Roman" w:hAnsi="Times New Roman" w:cs="Times New Roman"/>
                <w:b/>
                <w:bCs/>
              </w:rPr>
              <w:t xml:space="preserve"> | </w:t>
            </w:r>
            <w:r w:rsidRPr="00DF445D">
              <w:rPr>
                <w:rFonts w:ascii="Times New Roman" w:hAnsi="Times New Roman" w:cs="Times New Roman"/>
                <w:b/>
                <w:bCs/>
                <w:strike/>
              </w:rPr>
              <w:t>Software</w:t>
            </w:r>
            <w:r w:rsidRPr="00450A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06C27">
              <w:rPr>
                <w:rFonts w:ascii="Times New Roman" w:hAnsi="Times New Roman" w:cs="Times New Roman"/>
                <w:b/>
                <w:bCs/>
              </w:rPr>
              <w:t xml:space="preserve">| </w:t>
            </w:r>
            <w:r w:rsidRPr="00DF445D">
              <w:rPr>
                <w:rFonts w:ascii="Times New Roman" w:hAnsi="Times New Roman" w:cs="Times New Roman"/>
                <w:b/>
                <w:bCs/>
              </w:rPr>
              <w:t>Presentation</w:t>
            </w:r>
            <w:r w:rsidR="00067120">
              <w:rPr>
                <w:rFonts w:ascii="Times New Roman" w:hAnsi="Times New Roman" w:cs="Times New Roman"/>
                <w:b/>
                <w:bCs/>
              </w:rPr>
              <w:t xml:space="preserve"> | </w:t>
            </w:r>
            <w:r w:rsidR="00067120" w:rsidRPr="00DF445D">
              <w:rPr>
                <w:rFonts w:ascii="Times New Roman" w:hAnsi="Times New Roman" w:cs="Times New Roman"/>
                <w:b/>
                <w:bCs/>
              </w:rPr>
              <w:t>VIVA</w:t>
            </w:r>
            <w:r w:rsidR="00636B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63EB2">
              <w:rPr>
                <w:rFonts w:ascii="Times New Roman" w:hAnsi="Times New Roman" w:cs="Times New Roman"/>
                <w:b/>
                <w:bCs/>
              </w:rPr>
              <w:t xml:space="preserve">| </w:t>
            </w:r>
            <w:r w:rsidR="00263EB2" w:rsidRPr="00780B85">
              <w:rPr>
                <w:rFonts w:ascii="Times New Roman" w:hAnsi="Times New Roman" w:cs="Times New Roman"/>
                <w:b/>
                <w:bCs/>
                <w:strike/>
              </w:rPr>
              <w:t>MCQ</w:t>
            </w:r>
          </w:p>
        </w:tc>
      </w:tr>
      <w:tr w:rsidR="00435057" w:rsidRPr="007E5A14" w14:paraId="0F406C3C" w14:textId="77777777" w:rsidTr="006B65C6">
        <w:tc>
          <w:tcPr>
            <w:tcW w:w="2785" w:type="dxa"/>
            <w:vMerge/>
          </w:tcPr>
          <w:p w14:paraId="0A5A8DCB" w14:textId="77777777" w:rsidR="00435057" w:rsidRPr="008C3487" w:rsidRDefault="00435057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3C370F40" w14:textId="4444DC7C" w:rsidR="00435057" w:rsidRPr="00450AEB" w:rsidRDefault="00900721" w:rsidP="00A905E3">
            <w:pPr>
              <w:tabs>
                <w:tab w:val="left" w:pos="1784"/>
                <w:tab w:val="left" w:pos="5082"/>
              </w:tabs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I</w:t>
            </w:r>
            <w:r w:rsidR="00435057" w:rsidRPr="00450AE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f other specify</w:t>
            </w:r>
          </w:p>
        </w:tc>
        <w:tc>
          <w:tcPr>
            <w:tcW w:w="5400" w:type="dxa"/>
            <w:gridSpan w:val="4"/>
          </w:tcPr>
          <w:p w14:paraId="4EFE5CF1" w14:textId="75A0FDD7" w:rsidR="00435057" w:rsidRPr="00450AEB" w:rsidRDefault="00435057" w:rsidP="00A905E3">
            <w:pPr>
              <w:tabs>
                <w:tab w:val="left" w:pos="1784"/>
                <w:tab w:val="left" w:pos="5082"/>
              </w:tabs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</w:p>
        </w:tc>
      </w:tr>
      <w:tr w:rsidR="003D6DDE" w:rsidRPr="007E5A14" w14:paraId="5A161F66" w14:textId="77777777" w:rsidTr="006B65C6">
        <w:tc>
          <w:tcPr>
            <w:tcW w:w="2785" w:type="dxa"/>
          </w:tcPr>
          <w:p w14:paraId="375912AF" w14:textId="6843F523" w:rsidR="003D6DDE" w:rsidRPr="008C3487" w:rsidRDefault="003D6DDE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Hand in Date</w:t>
            </w:r>
            <w:r w:rsidR="00FF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| Time</w:t>
            </w:r>
          </w:p>
        </w:tc>
        <w:tc>
          <w:tcPr>
            <w:tcW w:w="7200" w:type="dxa"/>
            <w:gridSpan w:val="5"/>
          </w:tcPr>
          <w:p w14:paraId="656B2277" w14:textId="6731AABD" w:rsidR="003D6DDE" w:rsidRPr="007E5A14" w:rsidRDefault="00E3683D" w:rsidP="00A90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20.01.2025</w:t>
            </w:r>
          </w:p>
        </w:tc>
      </w:tr>
      <w:tr w:rsidR="003D6DDE" w:rsidRPr="007E5A14" w14:paraId="4B71F86F" w14:textId="77777777" w:rsidTr="006B65C6">
        <w:tc>
          <w:tcPr>
            <w:tcW w:w="2785" w:type="dxa"/>
          </w:tcPr>
          <w:p w14:paraId="484A0592" w14:textId="09066B4B" w:rsidR="003D6DDE" w:rsidRPr="008C3487" w:rsidRDefault="003D6DDE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Hand out Date</w:t>
            </w:r>
            <w:r w:rsidR="00FF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| Time</w:t>
            </w:r>
          </w:p>
        </w:tc>
        <w:tc>
          <w:tcPr>
            <w:tcW w:w="7200" w:type="dxa"/>
            <w:gridSpan w:val="5"/>
          </w:tcPr>
          <w:p w14:paraId="7A668E67" w14:textId="083C6697" w:rsidR="003D6DDE" w:rsidRPr="007E5A14" w:rsidRDefault="00E3683D" w:rsidP="00A90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08.02.2025</w:t>
            </w:r>
          </w:p>
        </w:tc>
      </w:tr>
      <w:tr w:rsidR="004C0AF6" w:rsidRPr="007E5A14" w14:paraId="7312D0BB" w14:textId="77777777" w:rsidTr="006B65C6">
        <w:tc>
          <w:tcPr>
            <w:tcW w:w="2785" w:type="dxa"/>
          </w:tcPr>
          <w:p w14:paraId="7B9229F7" w14:textId="29642D26" w:rsidR="004C0AF6" w:rsidRPr="008C3487" w:rsidRDefault="004C0AF6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Submission </w:t>
            </w:r>
            <w:r w:rsidR="00FF0BE9"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Details (</w:t>
            </w:r>
            <w:r w:rsidR="00FF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  <w:r w:rsidR="00D74A94"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ormat</w:t>
            </w:r>
            <w:r w:rsidR="00FF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and L</w:t>
            </w:r>
            <w:r w:rsidR="00D74A94"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ocation)</w:t>
            </w:r>
          </w:p>
        </w:tc>
        <w:tc>
          <w:tcPr>
            <w:tcW w:w="7200" w:type="dxa"/>
            <w:gridSpan w:val="5"/>
          </w:tcPr>
          <w:p w14:paraId="521970DA" w14:textId="0363544F" w:rsidR="004C0AF6" w:rsidRDefault="002615A1" w:rsidP="00A90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LMS Submission</w:t>
            </w:r>
          </w:p>
          <w:p w14:paraId="35EA2824" w14:textId="352C3646" w:rsidR="005A2A1D" w:rsidRPr="007E5A14" w:rsidRDefault="003605AD" w:rsidP="00A90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PDF format</w:t>
            </w:r>
          </w:p>
        </w:tc>
      </w:tr>
      <w:tr w:rsidR="004C0AF6" w:rsidRPr="007E5A14" w14:paraId="0A244F64" w14:textId="77777777" w:rsidTr="006B65C6">
        <w:tc>
          <w:tcPr>
            <w:tcW w:w="2785" w:type="dxa"/>
          </w:tcPr>
          <w:p w14:paraId="546EBDF5" w14:textId="69450E44" w:rsidR="004C0AF6" w:rsidRPr="008C3487" w:rsidRDefault="004C0AF6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Plagiarism Acceptance Level</w:t>
            </w:r>
          </w:p>
        </w:tc>
        <w:tc>
          <w:tcPr>
            <w:tcW w:w="7200" w:type="dxa"/>
            <w:gridSpan w:val="5"/>
          </w:tcPr>
          <w:p w14:paraId="3BC18551" w14:textId="71E79264" w:rsidR="004C0AF6" w:rsidRPr="007E5A14" w:rsidRDefault="00D16868" w:rsidP="00A90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20%</w:t>
            </w:r>
          </w:p>
        </w:tc>
      </w:tr>
      <w:tr w:rsidR="000E2D33" w:rsidRPr="007E5A14" w14:paraId="70FD67C5" w14:textId="77777777" w:rsidTr="00A905E3">
        <w:tc>
          <w:tcPr>
            <w:tcW w:w="9985" w:type="dxa"/>
            <w:gridSpan w:val="6"/>
          </w:tcPr>
          <w:p w14:paraId="3F1DB033" w14:textId="5530B544" w:rsidR="000E2D33" w:rsidRPr="008C3487" w:rsidRDefault="000E2D33" w:rsidP="00A905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3487">
              <w:rPr>
                <w:rFonts w:ascii="Times New Roman" w:hAnsi="Times New Roman" w:cs="Times New Roman"/>
                <w:b/>
                <w:bCs/>
              </w:rPr>
              <w:t>Asses</w:t>
            </w:r>
            <w:r w:rsidR="00DF445D">
              <w:rPr>
                <w:rFonts w:ascii="Times New Roman" w:hAnsi="Times New Roman" w:cs="Times New Roman"/>
                <w:b/>
                <w:bCs/>
              </w:rPr>
              <w:t>s</w:t>
            </w:r>
            <w:r w:rsidRPr="008C3487">
              <w:rPr>
                <w:rFonts w:ascii="Times New Roman" w:hAnsi="Times New Roman" w:cs="Times New Roman"/>
                <w:b/>
                <w:bCs/>
              </w:rPr>
              <w:t>ment</w:t>
            </w:r>
            <w:r w:rsidR="00A52F65" w:rsidRPr="008C3487">
              <w:rPr>
                <w:rFonts w:ascii="Times New Roman" w:hAnsi="Times New Roman" w:cs="Times New Roman"/>
                <w:b/>
                <w:bCs/>
              </w:rPr>
              <w:t xml:space="preserve"> | </w:t>
            </w:r>
            <w:r w:rsidR="00E87B60" w:rsidRPr="008C3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CW </w:t>
            </w:r>
            <w:r w:rsidR="00E87B60" w:rsidRPr="008C348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</w:tbl>
    <w:tbl>
      <w:tblPr>
        <w:tblW w:w="53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6"/>
      </w:tblGrid>
      <w:tr w:rsidR="00DF445D" w:rsidRPr="00CF29FE" w14:paraId="529CB936" w14:textId="77777777" w:rsidTr="00DF445D">
        <w:tc>
          <w:tcPr>
            <w:tcW w:w="5000" w:type="pct"/>
            <w:shd w:val="clear" w:color="auto" w:fill="auto"/>
          </w:tcPr>
          <w:p w14:paraId="3922BAEC" w14:textId="77777777" w:rsidR="00DF445D" w:rsidRDefault="00DF445D" w:rsidP="00DF445D">
            <w:pPr>
              <w:rPr>
                <w:rFonts w:ascii="Arial" w:hAnsi="Arial" w:cs="Arial"/>
                <w:b/>
                <w:szCs w:val="24"/>
              </w:rPr>
            </w:pPr>
          </w:p>
          <w:p w14:paraId="617A2DDF" w14:textId="7F59F541" w:rsidR="00DF445D" w:rsidRPr="00D82BEB" w:rsidRDefault="00DF445D" w:rsidP="00D82BEB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D82BEB">
              <w:rPr>
                <w:rFonts w:ascii="Times New Roman" w:hAnsi="Times New Roman" w:cs="Times New Roman"/>
                <w:b/>
                <w:szCs w:val="24"/>
              </w:rPr>
              <w:t>You are required to analyze a large data set of your choice, which has been agreed with your module lecturer</w:t>
            </w:r>
          </w:p>
          <w:p w14:paraId="3898219C" w14:textId="1098E4A1" w:rsidR="00DF445D" w:rsidRPr="00D82BEB" w:rsidRDefault="00DF445D" w:rsidP="00D82BE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 xml:space="preserve">Your project </w:t>
            </w:r>
            <w:r w:rsidR="005F7FC0">
              <w:rPr>
                <w:rFonts w:ascii="Times New Roman" w:hAnsi="Times New Roman" w:cs="Times New Roman"/>
                <w:szCs w:val="24"/>
              </w:rPr>
              <w:t xml:space="preserve">should </w:t>
            </w:r>
            <w:r w:rsidRPr="00D82BEB">
              <w:rPr>
                <w:rFonts w:ascii="Times New Roman" w:hAnsi="Times New Roman" w:cs="Times New Roman"/>
                <w:szCs w:val="24"/>
              </w:rPr>
              <w:t xml:space="preserve">use data analysis techniques, data-mining algorithms and software that has been covered in the module.  </w:t>
            </w:r>
          </w:p>
          <w:p w14:paraId="6A3C20C9" w14:textId="1BC006F0" w:rsidR="00D82BEB" w:rsidRPr="005F7FC0" w:rsidRDefault="00DF445D" w:rsidP="00D82BE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 xml:space="preserve">You should cover the areas indicated below and </w:t>
            </w:r>
            <w:r w:rsidR="005F7FC0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Pr="00D82BEB">
              <w:rPr>
                <w:rFonts w:ascii="Times New Roman" w:hAnsi="Times New Roman" w:cs="Times New Roman"/>
                <w:szCs w:val="24"/>
              </w:rPr>
              <w:t xml:space="preserve">findings should be presented in the form of a report of </w:t>
            </w:r>
            <w:r w:rsidRPr="00D82BEB"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  <w:r w:rsidR="00791C43">
              <w:rPr>
                <w:rFonts w:ascii="Times New Roman" w:hAnsi="Times New Roman" w:cs="Times New Roman"/>
                <w:b/>
                <w:bCs/>
                <w:szCs w:val="24"/>
              </w:rPr>
              <w:t>500</w:t>
            </w:r>
            <w:r w:rsidRPr="00D82BEB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="00791C43" w:rsidRPr="00D82BEB">
              <w:rPr>
                <w:rFonts w:ascii="Times New Roman" w:hAnsi="Times New Roman" w:cs="Times New Roman"/>
                <w:b/>
                <w:bCs/>
                <w:szCs w:val="24"/>
              </w:rPr>
              <w:t>words</w:t>
            </w:r>
            <w:r w:rsidRPr="00D82BEB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14:paraId="43911EA9" w14:textId="7E702341" w:rsidR="00DF445D" w:rsidRPr="005F7FC0" w:rsidRDefault="00DF445D" w:rsidP="005F7FC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>The aspects that you should consider:</w:t>
            </w:r>
          </w:p>
          <w:p w14:paraId="3AABF713" w14:textId="0C736FB5" w:rsidR="00DF445D" w:rsidRPr="00D82BEB" w:rsidRDefault="00DF445D" w:rsidP="00D82BEB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82BEB">
              <w:rPr>
                <w:rFonts w:ascii="Times New Roman" w:hAnsi="Times New Roman" w:cs="Times New Roman"/>
                <w:b/>
                <w:bCs/>
                <w:szCs w:val="24"/>
              </w:rPr>
              <w:t>Introduction (10 marks)</w:t>
            </w:r>
          </w:p>
          <w:p w14:paraId="387F5312" w14:textId="158C148B" w:rsidR="00DF445D" w:rsidRPr="00D82BEB" w:rsidRDefault="005F7FC0" w:rsidP="00D82BEB">
            <w:pPr>
              <w:pStyle w:val="ListParagraph"/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DF445D" w:rsidRPr="00D82BEB">
              <w:rPr>
                <w:rFonts w:ascii="Times New Roman" w:hAnsi="Times New Roman" w:cs="Times New Roman"/>
                <w:szCs w:val="24"/>
              </w:rPr>
              <w:t xml:space="preserve">overview of </w:t>
            </w:r>
            <w:r w:rsidR="00D82BEB">
              <w:rPr>
                <w:rFonts w:ascii="Times New Roman" w:hAnsi="Times New Roman" w:cs="Times New Roman"/>
                <w:szCs w:val="24"/>
              </w:rPr>
              <w:t>chosen</w:t>
            </w:r>
            <w:r w:rsidR="00DF445D" w:rsidRPr="00D82BEB">
              <w:rPr>
                <w:rFonts w:ascii="Times New Roman" w:hAnsi="Times New Roman" w:cs="Times New Roman"/>
                <w:szCs w:val="24"/>
              </w:rPr>
              <w:t xml:space="preserve"> dataset</w:t>
            </w:r>
          </w:p>
          <w:p w14:paraId="12053694" w14:textId="788F9CCD" w:rsidR="00DF445D" w:rsidRPr="00D82BEB" w:rsidRDefault="00DF445D" w:rsidP="00D82BEB">
            <w:pPr>
              <w:pStyle w:val="ListParagraph"/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>Discussion of any cleaning undertaken on the dataset.</w:t>
            </w:r>
          </w:p>
          <w:p w14:paraId="19F7D9B1" w14:textId="77777777" w:rsidR="00DF445D" w:rsidRPr="00D82BEB" w:rsidRDefault="00DF445D" w:rsidP="00D82BE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25A3CE6" w14:textId="67C6E43A" w:rsidR="00DF445D" w:rsidRPr="00D82BEB" w:rsidRDefault="00DF445D" w:rsidP="00D82BE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 xml:space="preserve">            </w:t>
            </w:r>
            <w:r w:rsidRPr="00D82BEB">
              <w:rPr>
                <w:rFonts w:ascii="Times New Roman" w:hAnsi="Times New Roman" w:cs="Times New Roman"/>
                <w:b/>
                <w:bCs/>
                <w:szCs w:val="24"/>
              </w:rPr>
              <w:t>Data Analysis and Visualization (</w:t>
            </w:r>
            <w:r w:rsidR="005B20FF">
              <w:rPr>
                <w:rFonts w:ascii="Times New Roman" w:hAnsi="Times New Roman" w:cs="Times New Roman"/>
                <w:b/>
                <w:bCs/>
                <w:szCs w:val="24"/>
              </w:rPr>
              <w:t>35</w:t>
            </w:r>
            <w:r w:rsidRPr="00D82BEB">
              <w:rPr>
                <w:rFonts w:ascii="Times New Roman" w:hAnsi="Times New Roman" w:cs="Times New Roman"/>
                <w:b/>
                <w:bCs/>
                <w:szCs w:val="24"/>
              </w:rPr>
              <w:t xml:space="preserve"> marks)</w:t>
            </w:r>
          </w:p>
          <w:p w14:paraId="3ADF3B84" w14:textId="7C2EE2ED" w:rsidR="00DF445D" w:rsidRDefault="00D82BEB" w:rsidP="00D82BEB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The</w:t>
            </w:r>
            <w:r w:rsidR="00DF445D" w:rsidRPr="00D82BEB">
              <w:rPr>
                <w:rFonts w:ascii="Times New Roman" w:hAnsi="Times New Roman" w:cs="Times New Roman"/>
                <w:szCs w:val="24"/>
              </w:rPr>
              <w:t xml:space="preserve"> analysis of the data using visualization techniques within </w:t>
            </w:r>
            <w:r>
              <w:rPr>
                <w:rFonts w:ascii="Times New Roman" w:hAnsi="Times New Roman" w:cs="Times New Roman"/>
                <w:szCs w:val="24"/>
              </w:rPr>
              <w:t>Power BI</w:t>
            </w:r>
            <w:r w:rsidR="005F7FC0">
              <w:rPr>
                <w:rFonts w:ascii="Times New Roman" w:hAnsi="Times New Roman" w:cs="Times New Roman"/>
                <w:szCs w:val="24"/>
              </w:rPr>
              <w:t>.</w:t>
            </w:r>
          </w:p>
          <w:p w14:paraId="68815E2B" w14:textId="0477C93E" w:rsidR="005F7FC0" w:rsidRPr="00D82BEB" w:rsidRDefault="005F7FC0" w:rsidP="00D82BEB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There should be 10 visualizations.</w:t>
            </w:r>
          </w:p>
          <w:p w14:paraId="6F94A815" w14:textId="74ABBA7C" w:rsidR="00DF445D" w:rsidRDefault="00DF445D" w:rsidP="005F7FC0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>Discussion and interpretation of result</w:t>
            </w:r>
            <w:r w:rsidR="005F7FC0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5F7FC0">
              <w:rPr>
                <w:rFonts w:ascii="Times New Roman" w:hAnsi="Times New Roman" w:cs="Times New Roman"/>
                <w:szCs w:val="24"/>
              </w:rPr>
              <w:t>trends and patterns observed.</w:t>
            </w:r>
          </w:p>
          <w:p w14:paraId="4BCC76EA" w14:textId="77777777" w:rsidR="005F7FC0" w:rsidRPr="005F7FC0" w:rsidRDefault="005F7FC0" w:rsidP="005F7FC0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1440"/>
              <w:rPr>
                <w:rFonts w:ascii="Times New Roman" w:hAnsi="Times New Roman" w:cs="Times New Roman"/>
                <w:szCs w:val="24"/>
              </w:rPr>
            </w:pPr>
          </w:p>
          <w:p w14:paraId="07BB67FA" w14:textId="1B000650" w:rsidR="00DF445D" w:rsidRPr="00D82BEB" w:rsidRDefault="00D82BEB" w:rsidP="00D82BE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 xml:space="preserve">        </w:t>
            </w:r>
            <w:r w:rsidR="00DF445D" w:rsidRPr="00D82BEB">
              <w:rPr>
                <w:rFonts w:ascii="Times New Roman" w:hAnsi="Times New Roman" w:cs="Times New Roman"/>
                <w:b/>
                <w:bCs/>
                <w:szCs w:val="24"/>
              </w:rPr>
              <w:t>Selection of Data Mining Algorithm and Data Pre-processing</w:t>
            </w:r>
            <w:r w:rsidRPr="00D82BEB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="00DF445D" w:rsidRPr="00D82BEB">
              <w:rPr>
                <w:rFonts w:ascii="Times New Roman" w:hAnsi="Times New Roman" w:cs="Times New Roman"/>
                <w:b/>
                <w:bCs/>
                <w:szCs w:val="24"/>
              </w:rPr>
              <w:t>(10 marks)</w:t>
            </w:r>
          </w:p>
          <w:p w14:paraId="5663529C" w14:textId="77777777" w:rsidR="00D82BEB" w:rsidRPr="00D82BEB" w:rsidRDefault="00DF445D" w:rsidP="00D82BEB">
            <w:pPr>
              <w:pStyle w:val="ListParagraph"/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>Select one data mining algorithm suitable for further analysis of your data.</w:t>
            </w:r>
          </w:p>
          <w:p w14:paraId="21C02F2E" w14:textId="77777777" w:rsidR="00D82BEB" w:rsidRPr="00D82BEB" w:rsidRDefault="00DF445D" w:rsidP="00D82BEB">
            <w:pPr>
              <w:pStyle w:val="ListParagraph"/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>Clearly justify your choice, with reference to the visualization analysis carried out.</w:t>
            </w:r>
          </w:p>
          <w:p w14:paraId="15CD73F5" w14:textId="799ADF95" w:rsidR="00D82BEB" w:rsidRPr="00D82BEB" w:rsidRDefault="00DF445D" w:rsidP="00D82BEB">
            <w:pPr>
              <w:pStyle w:val="ListParagraph"/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>Identify and resolve any anomalies</w:t>
            </w:r>
            <w:r w:rsidR="005F7FC0">
              <w:rPr>
                <w:rFonts w:ascii="Times New Roman" w:hAnsi="Times New Roman" w:cs="Times New Roman"/>
                <w:szCs w:val="24"/>
              </w:rPr>
              <w:t xml:space="preserve"> (outliers, missing values)</w:t>
            </w:r>
            <w:r w:rsidRPr="00D82BEB">
              <w:rPr>
                <w:rFonts w:ascii="Times New Roman" w:hAnsi="Times New Roman" w:cs="Times New Roman"/>
                <w:szCs w:val="24"/>
              </w:rPr>
              <w:t xml:space="preserve"> in the data</w:t>
            </w:r>
            <w:r w:rsidR="005F7FC0">
              <w:rPr>
                <w:rFonts w:ascii="Times New Roman" w:hAnsi="Times New Roman" w:cs="Times New Roman"/>
                <w:szCs w:val="24"/>
              </w:rPr>
              <w:t>.</w:t>
            </w:r>
            <w:r w:rsidRPr="00D82BEB">
              <w:rPr>
                <w:rFonts w:ascii="Times New Roman" w:hAnsi="Times New Roman" w:cs="Times New Roman"/>
                <w:szCs w:val="24"/>
              </w:rPr>
              <w:t xml:space="preserve">  </w:t>
            </w:r>
          </w:p>
          <w:p w14:paraId="0862957B" w14:textId="18931176" w:rsidR="00DF445D" w:rsidRPr="00D82BEB" w:rsidRDefault="00DF445D" w:rsidP="00D82BEB">
            <w:pPr>
              <w:pStyle w:val="ListParagraph"/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>Carry out any appropriate pre-processing</w:t>
            </w:r>
            <w:r w:rsidR="005F7FC0">
              <w:rPr>
                <w:rFonts w:ascii="Times New Roman" w:hAnsi="Times New Roman" w:cs="Times New Roman"/>
                <w:szCs w:val="24"/>
              </w:rPr>
              <w:t xml:space="preserve"> and </w:t>
            </w:r>
            <w:r w:rsidRPr="00D82BEB">
              <w:rPr>
                <w:rFonts w:ascii="Times New Roman" w:hAnsi="Times New Roman" w:cs="Times New Roman"/>
                <w:szCs w:val="24"/>
              </w:rPr>
              <w:t>transformations to the data set.</w:t>
            </w:r>
          </w:p>
          <w:p w14:paraId="490D3FB6" w14:textId="77777777" w:rsidR="00DF445D" w:rsidRPr="00D82BEB" w:rsidRDefault="00DF445D" w:rsidP="00D82BEB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14:paraId="1C521385" w14:textId="15BBF720" w:rsidR="00DF445D" w:rsidRPr="00D82BEB" w:rsidRDefault="00D82BEB" w:rsidP="00D82BE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 xml:space="preserve">          </w:t>
            </w:r>
            <w:r w:rsidR="00DF445D" w:rsidRPr="00D82BEB">
              <w:rPr>
                <w:rFonts w:ascii="Times New Roman" w:hAnsi="Times New Roman" w:cs="Times New Roman"/>
                <w:b/>
                <w:bCs/>
                <w:szCs w:val="24"/>
              </w:rPr>
              <w:t>Data Mining (2</w:t>
            </w:r>
            <w:r w:rsidR="005B20FF">
              <w:rPr>
                <w:rFonts w:ascii="Times New Roman" w:hAnsi="Times New Roman" w:cs="Times New Roman"/>
                <w:b/>
                <w:bCs/>
                <w:szCs w:val="24"/>
              </w:rPr>
              <w:t>5</w:t>
            </w:r>
            <w:r w:rsidR="00DF445D" w:rsidRPr="00D82BEB">
              <w:rPr>
                <w:rFonts w:ascii="Times New Roman" w:hAnsi="Times New Roman" w:cs="Times New Roman"/>
                <w:b/>
                <w:bCs/>
                <w:szCs w:val="24"/>
              </w:rPr>
              <w:t xml:space="preserve"> marks)</w:t>
            </w:r>
          </w:p>
          <w:p w14:paraId="0E9D5A58" w14:textId="3F3E28D7" w:rsidR="00D82BEB" w:rsidRPr="00D82BEB" w:rsidRDefault="00DF445D" w:rsidP="00D82BEB">
            <w:pPr>
              <w:pStyle w:val="ListParagraph"/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 xml:space="preserve">Use the chosen data mining algorithm for further analysis of pre-processed data </w:t>
            </w:r>
            <w:r w:rsidR="00791C43" w:rsidRPr="00D82BEB">
              <w:rPr>
                <w:rFonts w:ascii="Times New Roman" w:hAnsi="Times New Roman" w:cs="Times New Roman"/>
                <w:szCs w:val="24"/>
              </w:rPr>
              <w:t>sets</w:t>
            </w:r>
            <w:r w:rsidRPr="00D82BEB">
              <w:rPr>
                <w:rFonts w:ascii="Times New Roman" w:hAnsi="Times New Roman" w:cs="Times New Roman"/>
                <w:szCs w:val="24"/>
              </w:rPr>
              <w:t xml:space="preserve">.  </w:t>
            </w:r>
          </w:p>
          <w:p w14:paraId="3AE6EF33" w14:textId="24D37EC8" w:rsidR="00DF445D" w:rsidRPr="005F7FC0" w:rsidRDefault="005F7FC0" w:rsidP="005F7FC0">
            <w:pPr>
              <w:pStyle w:val="ListParagraph"/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>D</w:t>
            </w:r>
            <w:r w:rsidR="00DF445D" w:rsidRPr="00D82BEB">
              <w:rPr>
                <w:rFonts w:ascii="Times New Roman" w:hAnsi="Times New Roman" w:cs="Times New Roman"/>
                <w:szCs w:val="24"/>
              </w:rPr>
              <w:t>iscus</w:t>
            </w:r>
            <w:r>
              <w:rPr>
                <w:rFonts w:ascii="Times New Roman" w:hAnsi="Times New Roman" w:cs="Times New Roman"/>
                <w:szCs w:val="24"/>
              </w:rPr>
              <w:t>s</w:t>
            </w:r>
            <w:r w:rsidR="00DF445D" w:rsidRPr="00D82BEB">
              <w:rPr>
                <w:rFonts w:ascii="Times New Roman" w:hAnsi="Times New Roman" w:cs="Times New Roman"/>
                <w:szCs w:val="24"/>
              </w:rPr>
              <w:t xml:space="preserve"> the implementation of the data mining algori</w:t>
            </w:r>
            <w:r>
              <w:rPr>
                <w:rFonts w:ascii="Times New Roman" w:hAnsi="Times New Roman" w:cs="Times New Roman"/>
                <w:szCs w:val="24"/>
              </w:rPr>
              <w:t xml:space="preserve">thm </w:t>
            </w:r>
            <w:r w:rsidR="00DF445D" w:rsidRPr="005F7FC0">
              <w:rPr>
                <w:rFonts w:ascii="Times New Roman" w:hAnsi="Times New Roman" w:cs="Times New Roman"/>
                <w:szCs w:val="24"/>
              </w:rPr>
              <w:t>and interpret the results.</w:t>
            </w:r>
          </w:p>
          <w:p w14:paraId="48733844" w14:textId="77777777" w:rsidR="00DF445D" w:rsidRPr="00D82BEB" w:rsidRDefault="00DF445D" w:rsidP="00D82BEB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14:paraId="07426026" w14:textId="0AF4261B" w:rsidR="00DF445D" w:rsidRPr="00D82BEB" w:rsidRDefault="00D82BEB" w:rsidP="00D82BE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 w:cs="Times New Roman"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 xml:space="preserve">           </w:t>
            </w:r>
            <w:r w:rsidR="00DF445D" w:rsidRPr="00D82BEB">
              <w:rPr>
                <w:rFonts w:ascii="Times New Roman" w:hAnsi="Times New Roman" w:cs="Times New Roman"/>
                <w:b/>
                <w:bCs/>
                <w:szCs w:val="24"/>
              </w:rPr>
              <w:t>Data Ethics</w:t>
            </w:r>
            <w:r w:rsidR="00DF445D" w:rsidRPr="00D82BE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DF445D" w:rsidRPr="00D82BEB">
              <w:rPr>
                <w:rFonts w:ascii="Times New Roman" w:hAnsi="Times New Roman" w:cs="Times New Roman"/>
                <w:b/>
                <w:bCs/>
                <w:szCs w:val="24"/>
              </w:rPr>
              <w:t>(10 marks)</w:t>
            </w:r>
          </w:p>
          <w:p w14:paraId="186F444F" w14:textId="48178503" w:rsidR="00DF445D" w:rsidRPr="00D82BEB" w:rsidRDefault="005F7FC0" w:rsidP="00D82BEB">
            <w:pPr>
              <w:pStyle w:val="ListParagraph"/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Discuss the</w:t>
            </w:r>
            <w:r w:rsidR="00DF445D" w:rsidRPr="00D82BEB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data ethical issues related to the analysis and use of business data.</w:t>
            </w:r>
          </w:p>
          <w:p w14:paraId="7F9C4E81" w14:textId="77777777" w:rsidR="00DF445D" w:rsidRPr="00D82BEB" w:rsidRDefault="00DF445D" w:rsidP="00D82BEB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14:paraId="2A7CB9D4" w14:textId="64C277A5" w:rsidR="00DF445D" w:rsidRPr="00D82BEB" w:rsidRDefault="00D82BEB" w:rsidP="00D82BE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 xml:space="preserve">           </w:t>
            </w:r>
            <w:r w:rsidR="00DF445D" w:rsidRPr="00D82BEB">
              <w:rPr>
                <w:rFonts w:ascii="Times New Roman" w:hAnsi="Times New Roman" w:cs="Times New Roman"/>
                <w:b/>
                <w:bCs/>
                <w:szCs w:val="24"/>
              </w:rPr>
              <w:t>Conclusion</w:t>
            </w:r>
            <w:r w:rsidRPr="00D82BEB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="00DF445D" w:rsidRPr="00D82BEB">
              <w:rPr>
                <w:rFonts w:ascii="Times New Roman" w:hAnsi="Times New Roman" w:cs="Times New Roman"/>
                <w:b/>
                <w:bCs/>
                <w:szCs w:val="24"/>
              </w:rPr>
              <w:t>(10 marks)</w:t>
            </w:r>
          </w:p>
          <w:p w14:paraId="30AC9BD1" w14:textId="5C4D9190" w:rsidR="00D82BEB" w:rsidRPr="00D82BEB" w:rsidRDefault="00DF445D" w:rsidP="00D82BEB">
            <w:pPr>
              <w:pStyle w:val="ListParagraph"/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 xml:space="preserve">A discussion of the overall </w:t>
            </w:r>
            <w:r w:rsidR="00D82BEB" w:rsidRPr="00D82BEB">
              <w:rPr>
                <w:rFonts w:ascii="Times New Roman" w:hAnsi="Times New Roman" w:cs="Times New Roman"/>
                <w:szCs w:val="24"/>
              </w:rPr>
              <w:t>visualization</w:t>
            </w:r>
            <w:r w:rsidRPr="00D82BEB">
              <w:rPr>
                <w:rFonts w:ascii="Times New Roman" w:hAnsi="Times New Roman" w:cs="Times New Roman"/>
                <w:szCs w:val="24"/>
              </w:rPr>
              <w:t xml:space="preserve"> results (Summary of overall </w:t>
            </w:r>
            <w:r w:rsidR="005F7FC0">
              <w:rPr>
                <w:rFonts w:ascii="Times New Roman" w:hAnsi="Times New Roman" w:cs="Times New Roman"/>
                <w:szCs w:val="24"/>
              </w:rPr>
              <w:t xml:space="preserve">findings, </w:t>
            </w:r>
            <w:r w:rsidRPr="00D82BEB">
              <w:rPr>
                <w:rFonts w:ascii="Times New Roman" w:hAnsi="Times New Roman" w:cs="Times New Roman"/>
                <w:szCs w:val="24"/>
              </w:rPr>
              <w:t>trends and patterns).</w:t>
            </w:r>
          </w:p>
          <w:p w14:paraId="73CFFE63" w14:textId="77777777" w:rsidR="00D82BEB" w:rsidRPr="00D82BEB" w:rsidRDefault="00DF445D" w:rsidP="00D82BEB">
            <w:pPr>
              <w:pStyle w:val="ListParagraph"/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>A discussion of the data mining results (e.g. How well did the model fit your data?).</w:t>
            </w:r>
          </w:p>
          <w:p w14:paraId="64FE92E0" w14:textId="35E380C6" w:rsidR="00DF445D" w:rsidRPr="00D82BEB" w:rsidRDefault="00DF445D" w:rsidP="00D82BEB">
            <w:pPr>
              <w:pStyle w:val="ListParagraph"/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D82BEB">
              <w:rPr>
                <w:rFonts w:ascii="Times New Roman" w:hAnsi="Times New Roman" w:cs="Times New Roman"/>
                <w:szCs w:val="24"/>
              </w:rPr>
              <w:t>A discussion of the business intelligence that can be obtained from these results.</w:t>
            </w:r>
          </w:p>
          <w:p w14:paraId="3FCA6B56" w14:textId="77777777" w:rsidR="00DF445D" w:rsidRPr="00D82BEB" w:rsidRDefault="00DF445D" w:rsidP="00D82BEB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14:paraId="11503768" w14:textId="0BD0C898" w:rsidR="00DF445D" w:rsidRPr="00D82BEB" w:rsidRDefault="00DF445D" w:rsidP="00D82BE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Theme="minorEastAsia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</w:pPr>
            <w:r w:rsidRPr="00D82BEB">
              <w:rPr>
                <w:rFonts w:ascii="Times New Roman" w:hAnsi="Times New Roman" w:cs="Times New Roman"/>
                <w:iCs/>
                <w:color w:val="000000" w:themeColor="text1"/>
              </w:rPr>
              <w:t xml:space="preserve">Presentation: </w:t>
            </w:r>
            <w:r w:rsidRPr="00D82BEB">
              <w:rPr>
                <w:rFonts w:ascii="Times New Roman" w:hAnsi="Times New Roman" w:cs="Times New Roman"/>
                <w:szCs w:val="24"/>
              </w:rPr>
              <w:t>Clearly present with limited spelling and grammatical errors.</w:t>
            </w:r>
          </w:p>
          <w:p w14:paraId="4FBB2E56" w14:textId="77777777" w:rsidR="00D82BEB" w:rsidRDefault="00D82BEB" w:rsidP="00D82BEB">
            <w:pPr>
              <w:rPr>
                <w:rFonts w:ascii="Arial" w:eastAsiaTheme="minorEastAsia" w:hAnsi="Arial" w:cs="Arial"/>
                <w:b/>
                <w:kern w:val="0"/>
                <w:sz w:val="24"/>
                <w:szCs w:val="24"/>
                <w:lang w:val="en-GB" w:eastAsia="zh-CN"/>
                <w14:ligatures w14:val="none"/>
              </w:rPr>
            </w:pPr>
          </w:p>
          <w:p w14:paraId="37CC8B99" w14:textId="65E2138D" w:rsidR="00D82BEB" w:rsidRPr="00D82BEB" w:rsidRDefault="00D82BEB" w:rsidP="00D82BEB">
            <w:pPr>
              <w:rPr>
                <w:rFonts w:ascii="Arial" w:eastAsiaTheme="minorEastAsia" w:hAnsi="Arial" w:cs="Arial"/>
                <w:b/>
                <w:kern w:val="0"/>
                <w:sz w:val="24"/>
                <w:szCs w:val="24"/>
                <w:lang w:val="en-GB" w:eastAsia="zh-CN"/>
                <w14:ligatures w14:val="none"/>
              </w:rPr>
            </w:pPr>
            <w:r>
              <w:rPr>
                <w:rFonts w:ascii="Arial" w:eastAsiaTheme="minorEastAsia" w:hAnsi="Arial" w:cs="Arial"/>
                <w:b/>
                <w:kern w:val="0"/>
                <w:sz w:val="24"/>
                <w:szCs w:val="24"/>
                <w:lang w:val="en-GB" w:eastAsia="zh-CN"/>
                <w14:ligatures w14:val="none"/>
              </w:rPr>
              <w:t>Marking Rubric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689"/>
              <w:gridCol w:w="1615"/>
              <w:gridCol w:w="1614"/>
              <w:gridCol w:w="1614"/>
              <w:gridCol w:w="1614"/>
              <w:gridCol w:w="1614"/>
            </w:tblGrid>
            <w:tr w:rsidR="00D82BEB" w:rsidRPr="00D82BEB" w14:paraId="3964B5AD" w14:textId="77777777" w:rsidTr="00D82BEB">
              <w:tc>
                <w:tcPr>
                  <w:tcW w:w="865" w:type="pct"/>
                  <w:vAlign w:val="center"/>
                </w:tcPr>
                <w:p w14:paraId="40204448" w14:textId="32FE5CEC" w:rsidR="00D82BEB" w:rsidRPr="00D82BEB" w:rsidRDefault="00D82BEB" w:rsidP="00D82BEB">
                  <w:pPr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</w:pPr>
                  <w:r w:rsidRPr="00D82BEB"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  <w:t>Criteria</w:t>
                  </w:r>
                </w:p>
              </w:tc>
              <w:tc>
                <w:tcPr>
                  <w:tcW w:w="827" w:type="pct"/>
                </w:tcPr>
                <w:p w14:paraId="30E85A9E" w14:textId="77777777" w:rsidR="00D82BEB" w:rsidRPr="00D82BEB" w:rsidRDefault="00D82BEB" w:rsidP="00D82BEB">
                  <w:pPr>
                    <w:jc w:val="center"/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b/>
                      <w:sz w:val="20"/>
                      <w:szCs w:val="20"/>
                    </w:rPr>
                    <w:t>70%+</w:t>
                  </w:r>
                </w:p>
              </w:tc>
              <w:tc>
                <w:tcPr>
                  <w:tcW w:w="827" w:type="pct"/>
                </w:tcPr>
                <w:p w14:paraId="5CE93EC8" w14:textId="77777777" w:rsidR="00D82BEB" w:rsidRPr="00D82BEB" w:rsidRDefault="00D82BEB" w:rsidP="00D82BEB">
                  <w:pPr>
                    <w:jc w:val="center"/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b/>
                      <w:sz w:val="20"/>
                      <w:szCs w:val="20"/>
                    </w:rPr>
                    <w:t>60%-69%</w:t>
                  </w:r>
                </w:p>
              </w:tc>
              <w:tc>
                <w:tcPr>
                  <w:tcW w:w="827" w:type="pct"/>
                </w:tcPr>
                <w:p w14:paraId="7B1A6142" w14:textId="77777777" w:rsidR="00D82BEB" w:rsidRPr="00D82BEB" w:rsidRDefault="00D82BEB" w:rsidP="00D82BEB">
                  <w:pPr>
                    <w:jc w:val="center"/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b/>
                      <w:sz w:val="20"/>
                      <w:szCs w:val="20"/>
                    </w:rPr>
                    <w:t>50%-59%</w:t>
                  </w:r>
                </w:p>
              </w:tc>
              <w:tc>
                <w:tcPr>
                  <w:tcW w:w="827" w:type="pct"/>
                </w:tcPr>
                <w:p w14:paraId="3E1222AE" w14:textId="77777777" w:rsidR="00D82BEB" w:rsidRPr="00D82BEB" w:rsidRDefault="00D82BEB" w:rsidP="00D82BEB">
                  <w:pPr>
                    <w:jc w:val="center"/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b/>
                      <w:sz w:val="20"/>
                      <w:szCs w:val="20"/>
                    </w:rPr>
                    <w:t>40%-49%</w:t>
                  </w:r>
                </w:p>
              </w:tc>
              <w:tc>
                <w:tcPr>
                  <w:tcW w:w="827" w:type="pct"/>
                </w:tcPr>
                <w:p w14:paraId="58C930DF" w14:textId="77777777" w:rsidR="00D82BEB" w:rsidRPr="00D82BEB" w:rsidRDefault="00D82BEB" w:rsidP="00D82BEB">
                  <w:pPr>
                    <w:jc w:val="center"/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b/>
                      <w:sz w:val="20"/>
                      <w:szCs w:val="20"/>
                    </w:rPr>
                    <w:t>Less than 40%</w:t>
                  </w:r>
                </w:p>
              </w:tc>
            </w:tr>
            <w:tr w:rsidR="00D82BEB" w:rsidRPr="00D82BEB" w14:paraId="50C0514D" w14:textId="77777777" w:rsidTr="00D82BEB">
              <w:tc>
                <w:tcPr>
                  <w:tcW w:w="865" w:type="pct"/>
                </w:tcPr>
                <w:p w14:paraId="679A7F71" w14:textId="77777777" w:rsidR="00D82BEB" w:rsidRPr="00D82BEB" w:rsidRDefault="00D82BEB" w:rsidP="00D82BEB">
                  <w:pPr>
                    <w:spacing w:after="185" w:line="259" w:lineRule="auto"/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  <w:t xml:space="preserve">Introduction (10%): </w:t>
                  </w:r>
                </w:p>
                <w:p w14:paraId="2D180AD6" w14:textId="4EB9624D" w:rsidR="00D82BEB" w:rsidRPr="00D82BEB" w:rsidRDefault="00D82BEB" w:rsidP="00D82BEB">
                  <w:pPr>
                    <w:rPr>
                      <w:rFonts w:ascii="Aptos" w:hAnsi="Aptos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827" w:type="pct"/>
                </w:tcPr>
                <w:p w14:paraId="0E648617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 xml:space="preserve">Outstanding discussion and </w:t>
                  </w:r>
                  <w:r w:rsidRPr="00D82BEB">
                    <w:rPr>
                      <w:rFonts w:ascii="Aptos" w:eastAsia="Arial" w:hAnsi="Aptos" w:cs="Arial"/>
                      <w:sz w:val="20"/>
                      <w:szCs w:val="20"/>
                    </w:rPr>
                    <w:t xml:space="preserve">justification of </w:t>
                  </w: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 xml:space="preserve">chosen dataset </w:t>
                  </w: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lastRenderedPageBreak/>
                    <w:t>and cleaning carried out.</w:t>
                  </w:r>
                </w:p>
              </w:tc>
              <w:tc>
                <w:tcPr>
                  <w:tcW w:w="827" w:type="pct"/>
                </w:tcPr>
                <w:p w14:paraId="4178EBBC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eastAsia="Arial" w:hAnsi="Aptos" w:cs="Arial"/>
                      <w:sz w:val="20"/>
                      <w:szCs w:val="20"/>
                    </w:rPr>
                    <w:lastRenderedPageBreak/>
                    <w:t xml:space="preserve">Thorough discussion and justification of </w:t>
                  </w: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 xml:space="preserve">chosen dataset </w:t>
                  </w: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lastRenderedPageBreak/>
                    <w:t>and cleaning carried out.</w:t>
                  </w:r>
                </w:p>
              </w:tc>
              <w:tc>
                <w:tcPr>
                  <w:tcW w:w="827" w:type="pct"/>
                </w:tcPr>
                <w:p w14:paraId="56F85ACB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lastRenderedPageBreak/>
                    <w:t xml:space="preserve">Evidence of some </w:t>
                  </w:r>
                  <w:r w:rsidRPr="00D82BEB">
                    <w:rPr>
                      <w:rFonts w:ascii="Aptos" w:eastAsia="Arial" w:hAnsi="Aptos" w:cs="Arial"/>
                      <w:sz w:val="20"/>
                      <w:szCs w:val="20"/>
                    </w:rPr>
                    <w:t xml:space="preserve">discussion and justification </w:t>
                  </w: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 xml:space="preserve">of </w:t>
                  </w: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lastRenderedPageBreak/>
                    <w:t>chosen dataset and cleaning carried out.</w:t>
                  </w:r>
                </w:p>
              </w:tc>
              <w:tc>
                <w:tcPr>
                  <w:tcW w:w="827" w:type="pct"/>
                </w:tcPr>
                <w:p w14:paraId="10C0133D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lastRenderedPageBreak/>
                    <w:t xml:space="preserve">Adequate discussion and </w:t>
                  </w:r>
                  <w:r w:rsidRPr="00D82BEB">
                    <w:rPr>
                      <w:rFonts w:ascii="Aptos" w:eastAsia="Arial" w:hAnsi="Aptos" w:cs="Arial"/>
                      <w:sz w:val="20"/>
                      <w:szCs w:val="20"/>
                    </w:rPr>
                    <w:t xml:space="preserve">justification of </w:t>
                  </w: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 xml:space="preserve">chosen dataset </w:t>
                  </w: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lastRenderedPageBreak/>
                    <w:t>and cleaning carried out.</w:t>
                  </w:r>
                </w:p>
              </w:tc>
              <w:tc>
                <w:tcPr>
                  <w:tcW w:w="827" w:type="pct"/>
                </w:tcPr>
                <w:p w14:paraId="33AEB772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eastAsia="Arial" w:hAnsi="Aptos" w:cs="Arial"/>
                      <w:sz w:val="20"/>
                      <w:szCs w:val="20"/>
                    </w:rPr>
                    <w:lastRenderedPageBreak/>
                    <w:t xml:space="preserve">Discussion and justification </w:t>
                  </w: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 xml:space="preserve">of chosen dataset and cleaning </w:t>
                  </w: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lastRenderedPageBreak/>
                    <w:t>carried out is inadequate.</w:t>
                  </w:r>
                </w:p>
              </w:tc>
            </w:tr>
            <w:tr w:rsidR="00D82BEB" w:rsidRPr="00D82BEB" w14:paraId="70CAD41A" w14:textId="77777777" w:rsidTr="00D82BEB">
              <w:tc>
                <w:tcPr>
                  <w:tcW w:w="865" w:type="pct"/>
                </w:tcPr>
                <w:p w14:paraId="7CFBDC59" w14:textId="223D9117" w:rsidR="00D82BEB" w:rsidRPr="00D82BEB" w:rsidRDefault="00D82BEB" w:rsidP="00D82BEB">
                  <w:pPr>
                    <w:spacing w:after="185" w:line="259" w:lineRule="auto"/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  <w:lastRenderedPageBreak/>
                    <w:t>Discussion: Data Analysis and Visualization (</w:t>
                  </w:r>
                  <w:r w:rsidR="006048D2"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  <w:t>35</w:t>
                  </w:r>
                  <w:r w:rsidRPr="00D82BEB"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  <w:t>%)</w:t>
                  </w:r>
                </w:p>
                <w:p w14:paraId="65413951" w14:textId="38FCFC2A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</w:p>
              </w:tc>
              <w:tc>
                <w:tcPr>
                  <w:tcW w:w="827" w:type="pct"/>
                </w:tcPr>
                <w:p w14:paraId="1240C35A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Excellent and well-informed understanding of techniques and concepts involved.</w:t>
                  </w:r>
                </w:p>
              </w:tc>
              <w:tc>
                <w:tcPr>
                  <w:tcW w:w="827" w:type="pct"/>
                </w:tcPr>
                <w:p w14:paraId="59930EE3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Good understanding of techniques and concepts involved.</w:t>
                  </w:r>
                </w:p>
              </w:tc>
              <w:tc>
                <w:tcPr>
                  <w:tcW w:w="827" w:type="pct"/>
                </w:tcPr>
                <w:p w14:paraId="79AF0755" w14:textId="77777777" w:rsidR="00D82BEB" w:rsidRPr="00D82BEB" w:rsidRDefault="00D82BEB" w:rsidP="00D82BEB">
                  <w:pPr>
                    <w:spacing w:line="250" w:lineRule="auto"/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 xml:space="preserve">Demonstrates satisfactory knowledge and </w:t>
                  </w:r>
                </w:p>
                <w:p w14:paraId="4AB94529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understanding of techniques and concepts.</w:t>
                  </w:r>
                </w:p>
              </w:tc>
              <w:tc>
                <w:tcPr>
                  <w:tcW w:w="827" w:type="pct"/>
                </w:tcPr>
                <w:p w14:paraId="409F0458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Adequate content; limited depth of knowledge and understanding shown.</w:t>
                  </w:r>
                </w:p>
              </w:tc>
              <w:tc>
                <w:tcPr>
                  <w:tcW w:w="827" w:type="pct"/>
                </w:tcPr>
                <w:p w14:paraId="2F7684A1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Inadequate content; limited depth of knowledge and understanding shown.</w:t>
                  </w:r>
                </w:p>
              </w:tc>
            </w:tr>
            <w:tr w:rsidR="00D82BEB" w:rsidRPr="00D82BEB" w14:paraId="6F71DCAA" w14:textId="77777777" w:rsidTr="00D82BEB">
              <w:tc>
                <w:tcPr>
                  <w:tcW w:w="865" w:type="pct"/>
                </w:tcPr>
                <w:p w14:paraId="6784EB18" w14:textId="4FFD4B97" w:rsidR="00D82BEB" w:rsidRPr="00D82BEB" w:rsidRDefault="00D82BEB" w:rsidP="00D82BEB">
                  <w:pPr>
                    <w:spacing w:after="185" w:line="259" w:lineRule="auto"/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</w:pPr>
                  <w:r w:rsidRPr="00D82BEB"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  <w:t>Discussion: Selection of Data Mining Algorithm and Data Pre-processing (10%)</w:t>
                  </w:r>
                </w:p>
              </w:tc>
              <w:tc>
                <w:tcPr>
                  <w:tcW w:w="827" w:type="pct"/>
                </w:tcPr>
                <w:p w14:paraId="713BDC45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Excellent and well-informed understanding of theories and concepts involved.</w:t>
                  </w:r>
                </w:p>
              </w:tc>
              <w:tc>
                <w:tcPr>
                  <w:tcW w:w="827" w:type="pct"/>
                </w:tcPr>
                <w:p w14:paraId="207E3A21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Good understanding of theories and concepts involved.</w:t>
                  </w:r>
                </w:p>
              </w:tc>
              <w:tc>
                <w:tcPr>
                  <w:tcW w:w="827" w:type="pct"/>
                </w:tcPr>
                <w:p w14:paraId="2588CF98" w14:textId="77777777" w:rsidR="00D82BEB" w:rsidRPr="00D82BEB" w:rsidRDefault="00D82BEB" w:rsidP="00D82BEB">
                  <w:pPr>
                    <w:spacing w:line="250" w:lineRule="auto"/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 xml:space="preserve">Demonstrates satisfactory knowledge and </w:t>
                  </w:r>
                </w:p>
                <w:p w14:paraId="0C90B843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understanding theories and concepts.</w:t>
                  </w:r>
                </w:p>
              </w:tc>
              <w:tc>
                <w:tcPr>
                  <w:tcW w:w="827" w:type="pct"/>
                </w:tcPr>
                <w:p w14:paraId="26F9A51A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Adequate content; limited depth of knowledge and understanding shown.</w:t>
                  </w:r>
                </w:p>
              </w:tc>
              <w:tc>
                <w:tcPr>
                  <w:tcW w:w="827" w:type="pct"/>
                </w:tcPr>
                <w:p w14:paraId="523FAA37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Inadequate content; limited depth of knowledge and understanding shown.</w:t>
                  </w:r>
                </w:p>
              </w:tc>
            </w:tr>
            <w:tr w:rsidR="00D82BEB" w:rsidRPr="00D82BEB" w14:paraId="3376DB20" w14:textId="77777777" w:rsidTr="00D82BEB">
              <w:tc>
                <w:tcPr>
                  <w:tcW w:w="865" w:type="pct"/>
                </w:tcPr>
                <w:p w14:paraId="7E2B5A0B" w14:textId="77777777" w:rsidR="00D82BEB" w:rsidRPr="00D82BEB" w:rsidRDefault="00D82BEB" w:rsidP="00D82BEB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39" w:lineRule="auto"/>
                    <w:jc w:val="both"/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</w:pPr>
                  <w:r w:rsidRPr="00D82BEB"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  <w:t>Discussion:</w:t>
                  </w:r>
                </w:p>
                <w:p w14:paraId="52FC747B" w14:textId="4349CC34" w:rsidR="00D82BEB" w:rsidRPr="00D82BEB" w:rsidRDefault="00D82BEB" w:rsidP="00D82BEB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39" w:lineRule="auto"/>
                    <w:jc w:val="both"/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b/>
                      <w:bCs/>
                      <w:sz w:val="20"/>
                      <w:szCs w:val="20"/>
                    </w:rPr>
                    <w:t>Data Mining (25%)</w:t>
                  </w:r>
                </w:p>
              </w:tc>
              <w:tc>
                <w:tcPr>
                  <w:tcW w:w="827" w:type="pct"/>
                </w:tcPr>
                <w:p w14:paraId="3A0D7909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Excellent and well-informed understanding of theories and concepts involved.</w:t>
                  </w:r>
                </w:p>
              </w:tc>
              <w:tc>
                <w:tcPr>
                  <w:tcW w:w="827" w:type="pct"/>
                </w:tcPr>
                <w:p w14:paraId="31E92CC1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Good understanding of theories and concepts involved.</w:t>
                  </w:r>
                </w:p>
              </w:tc>
              <w:tc>
                <w:tcPr>
                  <w:tcW w:w="827" w:type="pct"/>
                </w:tcPr>
                <w:p w14:paraId="5966C3D3" w14:textId="77777777" w:rsidR="00D82BEB" w:rsidRPr="00D82BEB" w:rsidRDefault="00D82BEB" w:rsidP="00D82BEB">
                  <w:pPr>
                    <w:spacing w:line="250" w:lineRule="auto"/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 xml:space="preserve">Demonstrates satisfactory knowledge and </w:t>
                  </w:r>
                </w:p>
                <w:p w14:paraId="56735C14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understanding theories and concepts.</w:t>
                  </w:r>
                </w:p>
              </w:tc>
              <w:tc>
                <w:tcPr>
                  <w:tcW w:w="827" w:type="pct"/>
                </w:tcPr>
                <w:p w14:paraId="22A050B8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Adequate content; limited depth of knowledge and understanding shown.</w:t>
                  </w:r>
                </w:p>
              </w:tc>
              <w:tc>
                <w:tcPr>
                  <w:tcW w:w="827" w:type="pct"/>
                </w:tcPr>
                <w:p w14:paraId="7B457A6E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Inadequate content; limited depth of knowledge and understanding shown.</w:t>
                  </w:r>
                </w:p>
              </w:tc>
            </w:tr>
            <w:tr w:rsidR="00D82BEB" w:rsidRPr="00D82BEB" w14:paraId="428A042F" w14:textId="77777777" w:rsidTr="00D82BEB">
              <w:tc>
                <w:tcPr>
                  <w:tcW w:w="865" w:type="pct"/>
                </w:tcPr>
                <w:p w14:paraId="71C13C8E" w14:textId="77777777" w:rsidR="00D82BEB" w:rsidRPr="00D82BEB" w:rsidRDefault="00D82BEB" w:rsidP="00D82BEB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39" w:lineRule="auto"/>
                    <w:jc w:val="both"/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</w:pPr>
                  <w:r w:rsidRPr="00D82BEB"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  <w:t>Discussion:</w:t>
                  </w:r>
                </w:p>
                <w:p w14:paraId="47C045A6" w14:textId="012BB366" w:rsidR="00D82BEB" w:rsidRPr="00D82BEB" w:rsidRDefault="00D82BEB" w:rsidP="00D82BEB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39" w:lineRule="auto"/>
                    <w:jc w:val="both"/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b/>
                      <w:bCs/>
                      <w:sz w:val="20"/>
                      <w:szCs w:val="20"/>
                    </w:rPr>
                    <w:t>Data Ethics (10%)</w:t>
                  </w:r>
                </w:p>
              </w:tc>
              <w:tc>
                <w:tcPr>
                  <w:tcW w:w="827" w:type="pct"/>
                </w:tcPr>
                <w:p w14:paraId="363CCF91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Excellent and well-informed understanding of theories and concepts involved.</w:t>
                  </w:r>
                </w:p>
              </w:tc>
              <w:tc>
                <w:tcPr>
                  <w:tcW w:w="827" w:type="pct"/>
                </w:tcPr>
                <w:p w14:paraId="55F3B47B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Good understanding of theories and concepts involved.</w:t>
                  </w:r>
                </w:p>
              </w:tc>
              <w:tc>
                <w:tcPr>
                  <w:tcW w:w="827" w:type="pct"/>
                </w:tcPr>
                <w:p w14:paraId="015FC57A" w14:textId="77777777" w:rsidR="00D82BEB" w:rsidRPr="00D82BEB" w:rsidRDefault="00D82BEB" w:rsidP="00D82BEB">
                  <w:pPr>
                    <w:spacing w:line="250" w:lineRule="auto"/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 xml:space="preserve">Demonstrates satisfactory knowledge and </w:t>
                  </w:r>
                </w:p>
                <w:p w14:paraId="52279749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understanding theories and concepts.</w:t>
                  </w:r>
                </w:p>
              </w:tc>
              <w:tc>
                <w:tcPr>
                  <w:tcW w:w="827" w:type="pct"/>
                </w:tcPr>
                <w:p w14:paraId="53E3ADAD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Adequate content; limited depth of knowledge and understanding shown.</w:t>
                  </w:r>
                </w:p>
              </w:tc>
              <w:tc>
                <w:tcPr>
                  <w:tcW w:w="827" w:type="pct"/>
                </w:tcPr>
                <w:p w14:paraId="608AA933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Inadequate content; limited depth of knowledge and understanding shown.</w:t>
                  </w:r>
                </w:p>
              </w:tc>
            </w:tr>
            <w:tr w:rsidR="00D82BEB" w:rsidRPr="00D82BEB" w14:paraId="3B394975" w14:textId="77777777" w:rsidTr="00D82BEB">
              <w:tc>
                <w:tcPr>
                  <w:tcW w:w="865" w:type="pct"/>
                  <w:vAlign w:val="center"/>
                </w:tcPr>
                <w:p w14:paraId="43CF662D" w14:textId="5DAB5EA8" w:rsidR="00D82BEB" w:rsidRPr="00D82BEB" w:rsidRDefault="00D82BEB" w:rsidP="00D82BEB">
                  <w:pPr>
                    <w:spacing w:after="185"/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eastAsia="Arial" w:hAnsi="Aptos" w:cs="Arial"/>
                      <w:b/>
                      <w:sz w:val="20"/>
                      <w:szCs w:val="20"/>
                    </w:rPr>
                    <w:t>Conclusion (10%)</w:t>
                  </w:r>
                </w:p>
                <w:p w14:paraId="068FA3CB" w14:textId="048DEEA1" w:rsidR="00D82BEB" w:rsidRPr="00D82BEB" w:rsidRDefault="00D82BEB" w:rsidP="00D82BEB">
                  <w:pPr>
                    <w:spacing w:after="185" w:line="259" w:lineRule="auto"/>
                    <w:rPr>
                      <w:rFonts w:ascii="Aptos" w:hAnsi="Aptos" w:cs="Arial"/>
                      <w:sz w:val="20"/>
                      <w:szCs w:val="20"/>
                    </w:rPr>
                  </w:pPr>
                </w:p>
              </w:tc>
              <w:tc>
                <w:tcPr>
                  <w:tcW w:w="827" w:type="pct"/>
                </w:tcPr>
                <w:p w14:paraId="4F8B553F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eastAsia="Arial" w:hAnsi="Aptos" w:cs="Arial"/>
                      <w:sz w:val="20"/>
                      <w:szCs w:val="20"/>
                    </w:rPr>
                    <w:t xml:space="preserve">Tightly structured, logical </w:t>
                  </w: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and draws coherent conclusions to the topics covered.</w:t>
                  </w:r>
                </w:p>
              </w:tc>
              <w:tc>
                <w:tcPr>
                  <w:tcW w:w="827" w:type="pct"/>
                </w:tcPr>
                <w:p w14:paraId="2F523C10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Undertakes a systematic analysis of the issues and draws coherent conclusions to the topics covered.</w:t>
                  </w:r>
                </w:p>
              </w:tc>
              <w:tc>
                <w:tcPr>
                  <w:tcW w:w="827" w:type="pct"/>
                </w:tcPr>
                <w:p w14:paraId="00D6F40E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Clear conclusions to the topics covered.</w:t>
                  </w:r>
                </w:p>
              </w:tc>
              <w:tc>
                <w:tcPr>
                  <w:tcW w:w="827" w:type="pct"/>
                </w:tcPr>
                <w:p w14:paraId="515D6014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Adequate conclusions to the topics covered.</w:t>
                  </w:r>
                </w:p>
              </w:tc>
              <w:tc>
                <w:tcPr>
                  <w:tcW w:w="827" w:type="pct"/>
                </w:tcPr>
                <w:p w14:paraId="063BB271" w14:textId="77777777" w:rsidR="00D82BEB" w:rsidRPr="00D82BEB" w:rsidRDefault="00D82BEB" w:rsidP="00D82BEB">
                  <w:pPr>
                    <w:rPr>
                      <w:rFonts w:ascii="Aptos" w:hAnsi="Aptos" w:cs="Arial"/>
                      <w:sz w:val="20"/>
                      <w:szCs w:val="20"/>
                    </w:rPr>
                  </w:pPr>
                  <w:r w:rsidRPr="00D82BEB">
                    <w:rPr>
                      <w:rFonts w:ascii="Aptos" w:hAnsi="Aptos" w:cs="Arial"/>
                      <w:sz w:val="20"/>
                      <w:szCs w:val="20"/>
                    </w:rPr>
                    <w:t>Inadequate conclusions to the topics covered.</w:t>
                  </w:r>
                </w:p>
              </w:tc>
            </w:tr>
          </w:tbl>
          <w:p w14:paraId="12188B17" w14:textId="538486A7" w:rsidR="00D82BEB" w:rsidRPr="00D82BEB" w:rsidRDefault="00D82BEB" w:rsidP="00D82BEB">
            <w:pPr>
              <w:rPr>
                <w:rFonts w:ascii="Arial" w:eastAsiaTheme="minorEastAsia" w:hAnsi="Arial" w:cs="Arial"/>
                <w:b/>
                <w:kern w:val="0"/>
                <w:sz w:val="24"/>
                <w:szCs w:val="24"/>
                <w:lang w:val="en-GB" w:eastAsia="zh-CN"/>
                <w14:ligatures w14:val="none"/>
              </w:rPr>
            </w:pPr>
          </w:p>
        </w:tc>
      </w:tr>
    </w:tbl>
    <w:p w14:paraId="3CDB8060" w14:textId="6E13741E" w:rsidR="008C5E65" w:rsidRPr="007E5A14" w:rsidRDefault="008C5E65" w:rsidP="00900721">
      <w:pPr>
        <w:rPr>
          <w:rFonts w:ascii="Times New Roman" w:hAnsi="Times New Roman" w:cs="Times New Roman"/>
        </w:rPr>
      </w:pPr>
    </w:p>
    <w:sectPr w:rsidR="008C5E65" w:rsidRPr="007E5A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99C76" w14:textId="77777777" w:rsidR="0030771F" w:rsidRDefault="0030771F" w:rsidP="00B42A46">
      <w:pPr>
        <w:spacing w:after="0" w:line="240" w:lineRule="auto"/>
      </w:pPr>
      <w:r>
        <w:separator/>
      </w:r>
    </w:p>
  </w:endnote>
  <w:endnote w:type="continuationSeparator" w:id="0">
    <w:p w14:paraId="6A63EF7A" w14:textId="77777777" w:rsidR="0030771F" w:rsidRDefault="0030771F" w:rsidP="00B4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AC7E4" w14:textId="77777777" w:rsidR="00891F96" w:rsidRDefault="00891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9529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9DC124" w14:textId="633E13BE" w:rsidR="00891F96" w:rsidRDefault="00891F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E1A55" w14:textId="77777777" w:rsidR="00891F96" w:rsidRDefault="00891F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E80F0" w14:textId="77777777" w:rsidR="00891F96" w:rsidRDefault="00891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314DC" w14:textId="77777777" w:rsidR="0030771F" w:rsidRDefault="0030771F" w:rsidP="00B42A46">
      <w:pPr>
        <w:spacing w:after="0" w:line="240" w:lineRule="auto"/>
      </w:pPr>
      <w:r>
        <w:separator/>
      </w:r>
    </w:p>
  </w:footnote>
  <w:footnote w:type="continuationSeparator" w:id="0">
    <w:p w14:paraId="4639C246" w14:textId="77777777" w:rsidR="0030771F" w:rsidRDefault="0030771F" w:rsidP="00B42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4B790" w14:textId="77777777" w:rsidR="00891F96" w:rsidRDefault="00891F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97645" w14:textId="77777777" w:rsidR="00891F96" w:rsidRDefault="00891F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2AE12" w14:textId="77777777" w:rsidR="00891F96" w:rsidRDefault="00891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0552"/>
    <w:multiLevelType w:val="hybridMultilevel"/>
    <w:tmpl w:val="A82050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97976"/>
    <w:multiLevelType w:val="hybridMultilevel"/>
    <w:tmpl w:val="DF66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C4BF8"/>
    <w:multiLevelType w:val="hybridMultilevel"/>
    <w:tmpl w:val="4F6EB2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7A4613"/>
    <w:multiLevelType w:val="hybridMultilevel"/>
    <w:tmpl w:val="C49AE6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973005"/>
    <w:multiLevelType w:val="hybridMultilevel"/>
    <w:tmpl w:val="7A2A1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53424C"/>
    <w:multiLevelType w:val="hybridMultilevel"/>
    <w:tmpl w:val="52A8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069C2"/>
    <w:multiLevelType w:val="hybridMultilevel"/>
    <w:tmpl w:val="2680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E6248"/>
    <w:multiLevelType w:val="hybridMultilevel"/>
    <w:tmpl w:val="E6946E5E"/>
    <w:lvl w:ilvl="0" w:tplc="4FF6EA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03064"/>
    <w:multiLevelType w:val="hybridMultilevel"/>
    <w:tmpl w:val="40AEC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66AE0"/>
    <w:multiLevelType w:val="hybridMultilevel"/>
    <w:tmpl w:val="1506E2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AD2CDB"/>
    <w:multiLevelType w:val="hybridMultilevel"/>
    <w:tmpl w:val="FCDAFB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959B8"/>
    <w:multiLevelType w:val="hybridMultilevel"/>
    <w:tmpl w:val="40403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46703"/>
    <w:multiLevelType w:val="hybridMultilevel"/>
    <w:tmpl w:val="244852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6B28EC"/>
    <w:multiLevelType w:val="multilevel"/>
    <w:tmpl w:val="653C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8202C3"/>
    <w:multiLevelType w:val="hybridMultilevel"/>
    <w:tmpl w:val="4AB45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D72A6"/>
    <w:multiLevelType w:val="hybridMultilevel"/>
    <w:tmpl w:val="3C1446FA"/>
    <w:lvl w:ilvl="0" w:tplc="04090013">
      <w:start w:val="1"/>
      <w:numFmt w:val="upp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5BE16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3B71433"/>
    <w:multiLevelType w:val="hybridMultilevel"/>
    <w:tmpl w:val="B3E4E056"/>
    <w:lvl w:ilvl="0" w:tplc="71B4A3D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86670144">
    <w:abstractNumId w:val="4"/>
  </w:num>
  <w:num w:numId="2" w16cid:durableId="1654524718">
    <w:abstractNumId w:val="3"/>
  </w:num>
  <w:num w:numId="3" w16cid:durableId="1921792917">
    <w:abstractNumId w:val="1"/>
  </w:num>
  <w:num w:numId="4" w16cid:durableId="1882591049">
    <w:abstractNumId w:val="15"/>
  </w:num>
  <w:num w:numId="5" w16cid:durableId="1409500584">
    <w:abstractNumId w:val="17"/>
  </w:num>
  <w:num w:numId="6" w16cid:durableId="1784574933">
    <w:abstractNumId w:val="13"/>
  </w:num>
  <w:num w:numId="7" w16cid:durableId="955211920">
    <w:abstractNumId w:val="8"/>
  </w:num>
  <w:num w:numId="8" w16cid:durableId="1785073822">
    <w:abstractNumId w:val="11"/>
  </w:num>
  <w:num w:numId="9" w16cid:durableId="573974104">
    <w:abstractNumId w:val="7"/>
  </w:num>
  <w:num w:numId="10" w16cid:durableId="870145198">
    <w:abstractNumId w:val="14"/>
  </w:num>
  <w:num w:numId="11" w16cid:durableId="1074737102">
    <w:abstractNumId w:val="16"/>
  </w:num>
  <w:num w:numId="12" w16cid:durableId="1705403482">
    <w:abstractNumId w:val="6"/>
  </w:num>
  <w:num w:numId="13" w16cid:durableId="567806229">
    <w:abstractNumId w:val="5"/>
  </w:num>
  <w:num w:numId="14" w16cid:durableId="1641183783">
    <w:abstractNumId w:val="0"/>
  </w:num>
  <w:num w:numId="15" w16cid:durableId="2083216778">
    <w:abstractNumId w:val="9"/>
  </w:num>
  <w:num w:numId="16" w16cid:durableId="1490249034">
    <w:abstractNumId w:val="2"/>
  </w:num>
  <w:num w:numId="17" w16cid:durableId="1539515338">
    <w:abstractNumId w:val="10"/>
  </w:num>
  <w:num w:numId="18" w16cid:durableId="16357916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4"/>
    <w:rsid w:val="00006154"/>
    <w:rsid w:val="00034498"/>
    <w:rsid w:val="00053641"/>
    <w:rsid w:val="00053CA6"/>
    <w:rsid w:val="00067120"/>
    <w:rsid w:val="000777B8"/>
    <w:rsid w:val="000A2011"/>
    <w:rsid w:val="000E2D33"/>
    <w:rsid w:val="00123F44"/>
    <w:rsid w:val="001B2154"/>
    <w:rsid w:val="001B6C15"/>
    <w:rsid w:val="001D2FF1"/>
    <w:rsid w:val="002005D9"/>
    <w:rsid w:val="00200EFB"/>
    <w:rsid w:val="002039DC"/>
    <w:rsid w:val="002053A0"/>
    <w:rsid w:val="0022034C"/>
    <w:rsid w:val="00220F80"/>
    <w:rsid w:val="00225FCE"/>
    <w:rsid w:val="0024633E"/>
    <w:rsid w:val="0024640B"/>
    <w:rsid w:val="002518F5"/>
    <w:rsid w:val="002554B7"/>
    <w:rsid w:val="002615A1"/>
    <w:rsid w:val="00263EB2"/>
    <w:rsid w:val="002C5582"/>
    <w:rsid w:val="002C5764"/>
    <w:rsid w:val="002C6B56"/>
    <w:rsid w:val="0030771F"/>
    <w:rsid w:val="00311DC7"/>
    <w:rsid w:val="00322614"/>
    <w:rsid w:val="00330269"/>
    <w:rsid w:val="003605AD"/>
    <w:rsid w:val="00365A20"/>
    <w:rsid w:val="00382528"/>
    <w:rsid w:val="003A53E8"/>
    <w:rsid w:val="003D6DDE"/>
    <w:rsid w:val="00405CAB"/>
    <w:rsid w:val="00425612"/>
    <w:rsid w:val="00435057"/>
    <w:rsid w:val="00443FF2"/>
    <w:rsid w:val="004464D2"/>
    <w:rsid w:val="00450AEB"/>
    <w:rsid w:val="00452341"/>
    <w:rsid w:val="004A063F"/>
    <w:rsid w:val="004C0AF6"/>
    <w:rsid w:val="004D5967"/>
    <w:rsid w:val="004E6154"/>
    <w:rsid w:val="004F26A4"/>
    <w:rsid w:val="00500619"/>
    <w:rsid w:val="00525547"/>
    <w:rsid w:val="00551CE4"/>
    <w:rsid w:val="0057018D"/>
    <w:rsid w:val="005A2A1D"/>
    <w:rsid w:val="005A3E65"/>
    <w:rsid w:val="005B20FF"/>
    <w:rsid w:val="005B348D"/>
    <w:rsid w:val="005B4422"/>
    <w:rsid w:val="005D174E"/>
    <w:rsid w:val="005F3C84"/>
    <w:rsid w:val="005F7FC0"/>
    <w:rsid w:val="006048D2"/>
    <w:rsid w:val="00606A99"/>
    <w:rsid w:val="00616A23"/>
    <w:rsid w:val="00625195"/>
    <w:rsid w:val="006277CA"/>
    <w:rsid w:val="00636B00"/>
    <w:rsid w:val="006407BC"/>
    <w:rsid w:val="00654AC5"/>
    <w:rsid w:val="006B65C6"/>
    <w:rsid w:val="006D028B"/>
    <w:rsid w:val="006D242F"/>
    <w:rsid w:val="00701B69"/>
    <w:rsid w:val="00737EC8"/>
    <w:rsid w:val="00767F69"/>
    <w:rsid w:val="00780B85"/>
    <w:rsid w:val="007815AC"/>
    <w:rsid w:val="00791C43"/>
    <w:rsid w:val="007938DA"/>
    <w:rsid w:val="00795554"/>
    <w:rsid w:val="007A122F"/>
    <w:rsid w:val="007A16BC"/>
    <w:rsid w:val="007B42DC"/>
    <w:rsid w:val="007D67E7"/>
    <w:rsid w:val="007D7395"/>
    <w:rsid w:val="007E3EAA"/>
    <w:rsid w:val="007E5A14"/>
    <w:rsid w:val="007F277C"/>
    <w:rsid w:val="00830186"/>
    <w:rsid w:val="00834F7F"/>
    <w:rsid w:val="008563A3"/>
    <w:rsid w:val="00875243"/>
    <w:rsid w:val="00891F96"/>
    <w:rsid w:val="00896469"/>
    <w:rsid w:val="008A080D"/>
    <w:rsid w:val="008A0EFE"/>
    <w:rsid w:val="008C3487"/>
    <w:rsid w:val="008C5E65"/>
    <w:rsid w:val="008C6F9B"/>
    <w:rsid w:val="00900721"/>
    <w:rsid w:val="00920C66"/>
    <w:rsid w:val="00955082"/>
    <w:rsid w:val="00962DF1"/>
    <w:rsid w:val="00990D1D"/>
    <w:rsid w:val="009D41EA"/>
    <w:rsid w:val="00A06C27"/>
    <w:rsid w:val="00A21AA8"/>
    <w:rsid w:val="00A22F9C"/>
    <w:rsid w:val="00A23A1F"/>
    <w:rsid w:val="00A30086"/>
    <w:rsid w:val="00A3671F"/>
    <w:rsid w:val="00A4296B"/>
    <w:rsid w:val="00A52F65"/>
    <w:rsid w:val="00A62A39"/>
    <w:rsid w:val="00A639FC"/>
    <w:rsid w:val="00A71FA4"/>
    <w:rsid w:val="00A749F5"/>
    <w:rsid w:val="00A86B19"/>
    <w:rsid w:val="00A86C4D"/>
    <w:rsid w:val="00A905E3"/>
    <w:rsid w:val="00AB0583"/>
    <w:rsid w:val="00AB2988"/>
    <w:rsid w:val="00AC6142"/>
    <w:rsid w:val="00AD539F"/>
    <w:rsid w:val="00AE0E8D"/>
    <w:rsid w:val="00AE0FDE"/>
    <w:rsid w:val="00B15B33"/>
    <w:rsid w:val="00B16DF2"/>
    <w:rsid w:val="00B2093A"/>
    <w:rsid w:val="00B3686A"/>
    <w:rsid w:val="00B42A46"/>
    <w:rsid w:val="00B65067"/>
    <w:rsid w:val="00B86D05"/>
    <w:rsid w:val="00BC3D4F"/>
    <w:rsid w:val="00BE0CB9"/>
    <w:rsid w:val="00BE1E7D"/>
    <w:rsid w:val="00BF2802"/>
    <w:rsid w:val="00C13B07"/>
    <w:rsid w:val="00C17A3C"/>
    <w:rsid w:val="00C425E6"/>
    <w:rsid w:val="00C53CE2"/>
    <w:rsid w:val="00C61ED9"/>
    <w:rsid w:val="00C64AAC"/>
    <w:rsid w:val="00C730EA"/>
    <w:rsid w:val="00C82700"/>
    <w:rsid w:val="00CA0923"/>
    <w:rsid w:val="00CB28F3"/>
    <w:rsid w:val="00CC114F"/>
    <w:rsid w:val="00CC7D49"/>
    <w:rsid w:val="00CD2CFD"/>
    <w:rsid w:val="00CE4787"/>
    <w:rsid w:val="00D00518"/>
    <w:rsid w:val="00D065DD"/>
    <w:rsid w:val="00D16868"/>
    <w:rsid w:val="00D27E96"/>
    <w:rsid w:val="00D43BF0"/>
    <w:rsid w:val="00D44A26"/>
    <w:rsid w:val="00D4777F"/>
    <w:rsid w:val="00D61112"/>
    <w:rsid w:val="00D74052"/>
    <w:rsid w:val="00D74A94"/>
    <w:rsid w:val="00D82698"/>
    <w:rsid w:val="00D82BEB"/>
    <w:rsid w:val="00DB6859"/>
    <w:rsid w:val="00DC732D"/>
    <w:rsid w:val="00DD4344"/>
    <w:rsid w:val="00DD5FB9"/>
    <w:rsid w:val="00DF445D"/>
    <w:rsid w:val="00E04883"/>
    <w:rsid w:val="00E3683D"/>
    <w:rsid w:val="00E40751"/>
    <w:rsid w:val="00E50C92"/>
    <w:rsid w:val="00E70EB7"/>
    <w:rsid w:val="00E70F4F"/>
    <w:rsid w:val="00E75C2E"/>
    <w:rsid w:val="00E844AA"/>
    <w:rsid w:val="00E87B60"/>
    <w:rsid w:val="00EA1026"/>
    <w:rsid w:val="00EC4E2F"/>
    <w:rsid w:val="00EF290A"/>
    <w:rsid w:val="00EF31DC"/>
    <w:rsid w:val="00EF550C"/>
    <w:rsid w:val="00EF71A9"/>
    <w:rsid w:val="00F13309"/>
    <w:rsid w:val="00F13889"/>
    <w:rsid w:val="00F1785D"/>
    <w:rsid w:val="00F215B3"/>
    <w:rsid w:val="00F24E2B"/>
    <w:rsid w:val="00F27DD6"/>
    <w:rsid w:val="00F4041D"/>
    <w:rsid w:val="00F751AF"/>
    <w:rsid w:val="00F8178B"/>
    <w:rsid w:val="00F94E3C"/>
    <w:rsid w:val="00FC797D"/>
    <w:rsid w:val="00FD5E60"/>
    <w:rsid w:val="00FE5AED"/>
    <w:rsid w:val="00F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1C50"/>
  <w15:chartTrackingRefBased/>
  <w15:docId w15:val="{522576B8-FC4C-42F9-ADEF-3A19C496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827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46"/>
  </w:style>
  <w:style w:type="paragraph" w:styleId="Footer">
    <w:name w:val="footer"/>
    <w:basedOn w:val="Normal"/>
    <w:link w:val="FooterChar"/>
    <w:uiPriority w:val="99"/>
    <w:unhideWhenUsed/>
    <w:rsid w:val="00B42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46"/>
  </w:style>
  <w:style w:type="character" w:customStyle="1" w:styleId="TextM">
    <w:name w:val="TextM"/>
    <w:basedOn w:val="DefaultParagraphFont"/>
    <w:uiPriority w:val="1"/>
    <w:rsid w:val="00DF445D"/>
    <w:rPr>
      <w:rFonts w:asciiTheme="minorHAnsi" w:hAnsiTheme="minorHAnsi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DF445D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445D"/>
  </w:style>
  <w:style w:type="character" w:customStyle="1" w:styleId="normaltextrun">
    <w:name w:val="normaltextrun"/>
    <w:basedOn w:val="DefaultParagraphFont"/>
    <w:rsid w:val="00D82BEB"/>
  </w:style>
  <w:style w:type="character" w:customStyle="1" w:styleId="eop">
    <w:name w:val="eop"/>
    <w:basedOn w:val="DefaultParagraphFont"/>
    <w:rsid w:val="00D8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Thisara Weerasinghe</dc:creator>
  <cp:keywords/>
  <dc:description/>
  <cp:lastModifiedBy>Sumudu Chathurika</cp:lastModifiedBy>
  <cp:revision>15</cp:revision>
  <cp:lastPrinted>2023-09-14T07:09:00Z</cp:lastPrinted>
  <dcterms:created xsi:type="dcterms:W3CDTF">2025-01-03T06:24:00Z</dcterms:created>
  <dcterms:modified xsi:type="dcterms:W3CDTF">2025-01-20T06:32:00Z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fb886a-c3f0-4ab8-b4d7-94ac25715bb3_Enabled">
    <vt:lpwstr>true</vt:lpwstr>
  </property>
  <property fmtid="{D5CDD505-2E9C-101B-9397-08002B2CF9AE}" pid="3" name="MSIP_Label_f4fb886a-c3f0-4ab8-b4d7-94ac25715bb3_SetDate">
    <vt:lpwstr>2025-01-03T06:24:00Z</vt:lpwstr>
  </property>
  <property fmtid="{D5CDD505-2E9C-101B-9397-08002B2CF9AE}" pid="4" name="MSIP_Label_f4fb886a-c3f0-4ab8-b4d7-94ac25715bb3_Method">
    <vt:lpwstr>Privileged</vt:lpwstr>
  </property>
  <property fmtid="{D5CDD505-2E9C-101B-9397-08002B2CF9AE}" pid="5" name="MSIP_Label_f4fb886a-c3f0-4ab8-b4d7-94ac25715bb3_Name">
    <vt:lpwstr>Public</vt:lpwstr>
  </property>
  <property fmtid="{D5CDD505-2E9C-101B-9397-08002B2CF9AE}" pid="6" name="MSIP_Label_f4fb886a-c3f0-4ab8-b4d7-94ac25715bb3_SiteId">
    <vt:lpwstr>a6ec0f1c-2a34-41a9-ad11-2275a4888497</vt:lpwstr>
  </property>
  <property fmtid="{D5CDD505-2E9C-101B-9397-08002B2CF9AE}" pid="7" name="MSIP_Label_f4fb886a-c3f0-4ab8-b4d7-94ac25715bb3_ActionId">
    <vt:lpwstr>9b190222-e01a-45f8-a316-18f17c3002c4</vt:lpwstr>
  </property>
  <property fmtid="{D5CDD505-2E9C-101B-9397-08002B2CF9AE}" pid="8" name="MSIP_Label_f4fb886a-c3f0-4ab8-b4d7-94ac25715bb3_ContentBits">
    <vt:lpwstr>0</vt:lpwstr>
  </property>
</Properties>
</file>