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30.jpg" ContentType="image/jpeg"/>
  <Override PartName="/word/media/rId32.png" ContentType="image/png"/>
  <Override PartName="/word/media/rId35.jpg" ContentType="image/jpeg"/>
  <Override PartName="/word/media/rId24.png" ContentType="image/png"/>
  <Override PartName="/word/media/rId25.png" ContentType="image/png"/>
  <Override PartName="/word/media/rId26.png" ContentType="image/png"/>
  <Override PartName="/word/media/rId27.png" ContentType="image/png"/>
  <Override PartName="/word/media/rId31.png" ContentType="image/png"/>
  <Override PartName="/word/media/rId33.png" ContentType="image/png"/>
  <Override PartName="/word/media/rId3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Lab1</w:t>
      </w:r>
    </w:p>
    <w:p>
      <w:pPr>
        <w:pStyle w:val="Heading2"/>
      </w:pPr>
      <w:bookmarkStart w:id="21" w:name="computer-lab-1"/>
      <w:bookmarkEnd w:id="21"/>
      <w:r>
        <w:t xml:space="preserve">Computer Lab 1</w:t>
      </w:r>
    </w:p>
    <w:p>
      <w:pPr>
        <w:pStyle w:val="Heading1"/>
      </w:pPr>
      <w:bookmarkStart w:id="22" w:name="assignment-1"/>
      <w:bookmarkEnd w:id="22"/>
      <w:r>
        <w:t xml:space="preserve">Assignment 1</w:t>
      </w:r>
    </w:p>
    <w:p>
      <w:pPr>
        <w:pStyle w:val="FirstParagraph"/>
      </w:pPr>
      <w:r>
        <w:t xml:space="preserve">*(1a)</w:t>
      </w:r>
    </w:p>
    <w:p>
      <w:pPr>
        <w:pStyle w:val="Figure"/>
      </w:pPr>
      <w:r>
        <w:drawing>
          <wp:inline>
            <wp:extent cx="5334000" cy="1239334"/>
            <wp:effectExtent b="0" l="0" r="0" t="0"/>
            <wp:docPr descr="" title="" id="1" name="Picture"/>
            <a:graphic>
              <a:graphicData uri="http://schemas.openxmlformats.org/drawingml/2006/picture">
                <pic:pic>
                  <pic:nvPicPr>
                    <pic:cNvPr descr="1a.JPG" id="0" name="Picture"/>
                    <pic:cNvPicPr>
                      <a:picLocks noChangeArrowheads="1" noChangeAspect="1"/>
                    </pic:cNvPicPr>
                  </pic:nvPicPr>
                  <pic:blipFill>
                    <a:blip r:embed="rId23"/>
                    <a:stretch>
                      <a:fillRect/>
                    </a:stretch>
                  </pic:blipFill>
                  <pic:spPr bwMode="auto">
                    <a:xfrm>
                      <a:off x="0" y="0"/>
                      <a:ext cx="5334000" cy="1239334"/>
                    </a:xfrm>
                    <a:prstGeom prst="rect">
                      <a:avLst/>
                    </a:prstGeom>
                    <a:noFill/>
                    <a:ln w="9525">
                      <a:noFill/>
                      <a:headEnd/>
                      <a:tailEnd/>
                    </a:ln>
                  </pic:spPr>
                </pic:pic>
              </a:graphicData>
            </a:graphic>
          </wp:inline>
        </w:drawing>
      </w:r>
    </w:p>
    <w:p>
      <w:pPr>
        <w:pStyle w:val="FirstParagraph"/>
      </w:pPr>
      <w:r>
        <w:t xml:space="preserve">As n gets bigger the mean and standard deviation converges towards its true value. Bigger amount of data (n) results in that the prior has less influence on the posterior.</w:t>
      </w:r>
      <w:r>
        <w:t xml:space="preserve"> </w:t>
      </w:r>
      <w:r>
        <w:t xml:space="preserve">Mean -&gt; 0,29</w:t>
      </w:r>
      <w:r>
        <w:t xml:space="preserve"> </w:t>
      </w:r>
      <w:r>
        <w:t xml:space="preserve">st -&gt; 0,09</w:t>
      </w:r>
    </w:p>
    <w:p>
      <w:pPr>
        <w:pStyle w:val="BodyText"/>
      </w:pPr>
      <w:r>
        <w:drawing>
          <wp:inline>
            <wp:extent cx="4620126" cy="3696101"/>
            <wp:effectExtent b="0" l="0" r="0" t="0"/>
            <wp:docPr descr="" title="" id="1" name="Picture"/>
            <a:graphic>
              <a:graphicData uri="http://schemas.openxmlformats.org/drawingml/2006/picture">
                <pic:pic>
                  <pic:nvPicPr>
                    <pic:cNvPr descr="Bayesian_Lab1_files/figure-docx/1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1a-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 Use simulation (nDraws = 10000) to compute the posterior probability</w:t>
      </w:r>
      <w:r>
        <w:t xml:space="preserve"> </w:t>
      </w:r>
      <w:r>
        <w:rPr>
          <w:i/>
        </w:rPr>
        <w:t xml:space="preserve">Pr(phi &gt; 0.3|y) and compare with the exact value [Hint: pbeta()].</w:t>
      </w:r>
    </w:p>
    <w:p>
      <w:pPr>
        <w:pStyle w:val="BodyText"/>
      </w:pPr>
      <w:r>
        <w:t xml:space="preserve">When similating nDraws = 10000 and counting the cases where the estimated probablity is bigger than 0,3 we see that the value is fairly close to the true value given the data y. Depening on the amount of draws we see that the posterior probaliblity for theta&gt;0,3 given the data will be closer and closer to the true value.</w:t>
      </w:r>
    </w:p>
    <w:p>
      <w:pPr>
        <w:pStyle w:val="SourceCode"/>
      </w:pPr>
      <w:r>
        <w:rPr>
          <w:rStyle w:val="VerbatimChar"/>
        </w:rPr>
        <w:t xml:space="preserve">## [1] 0.4433</w:t>
      </w:r>
    </w:p>
    <w:p>
      <w:pPr>
        <w:pStyle w:val="SourceCode"/>
      </w:pPr>
      <w:r>
        <w:rPr>
          <w:rStyle w:val="VerbatimChar"/>
        </w:rPr>
        <w:t xml:space="preserve">## [1] 0.4399472</w:t>
      </w:r>
    </w:p>
    <w:p>
      <w:pPr>
        <w:pStyle w:val="FirstParagraph"/>
      </w:pPr>
      <w:r>
        <w:rPr>
          <w:i/>
        </w:rPr>
        <w:t xml:space="preserve">c) Compute the posterior distribution of the log-odds phi = log(phu / (1-phi) by simulation (nDraws = 10000). [Hint: hist() and density() might come in handy]</w:t>
      </w:r>
    </w:p>
    <w:p>
      <w:pPr>
        <w:pStyle w:val="BodyText"/>
      </w:pPr>
      <w:r>
        <w:t xml:space="preserve">The log-odds posterior distribution can be seen in the plot. It looks like the same distribution as the data of shown in histogram.</w:t>
      </w:r>
    </w:p>
    <w:p>
      <w:pPr>
        <w:pStyle w:val="BodyText"/>
      </w:pPr>
      <w:r>
        <w:drawing>
          <wp:inline>
            <wp:extent cx="4620126" cy="3696101"/>
            <wp:effectExtent b="0" l="0" r="0" t="0"/>
            <wp:docPr descr="" title="" id="1" name="Picture"/>
            <a:graphic>
              <a:graphicData uri="http://schemas.openxmlformats.org/drawingml/2006/picture">
                <pic:pic>
                  <pic:nvPicPr>
                    <pic:cNvPr descr="Bayesian_Lab1_files/figure-docx/1c-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1c-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assignment-2"/>
      <w:bookmarkEnd w:id="28"/>
      <w:r>
        <w:t xml:space="preserve">Assignment 2</w:t>
      </w:r>
    </w:p>
    <w:p>
      <w:pPr>
        <w:pStyle w:val="FirstParagraph"/>
      </w:pPr>
      <w:r>
        <w:drawing>
          <wp:inline>
            <wp:extent cx="5334000" cy="2947261"/>
            <wp:effectExtent b="0" l="0" r="0" t="0"/>
            <wp:docPr descr="" title="" id="1" name="Picture"/>
            <a:graphic>
              <a:graphicData uri="http://schemas.openxmlformats.org/drawingml/2006/picture">
                <pic:pic>
                  <pic:nvPicPr>
                    <pic:cNvPr descr="Capture.PNG" id="0" name="Picture"/>
                    <pic:cNvPicPr>
                      <a:picLocks noChangeArrowheads="1" noChangeAspect="1"/>
                    </pic:cNvPicPr>
                  </pic:nvPicPr>
                  <pic:blipFill>
                    <a:blip r:embed="rId29"/>
                    <a:stretch>
                      <a:fillRect/>
                    </a:stretch>
                  </pic:blipFill>
                  <pic:spPr bwMode="auto">
                    <a:xfrm>
                      <a:off x="0" y="0"/>
                      <a:ext cx="5334000" cy="2947261"/>
                    </a:xfrm>
                    <a:prstGeom prst="rect">
                      <a:avLst/>
                    </a:prstGeom>
                    <a:noFill/>
                    <a:ln w="9525">
                      <a:noFill/>
                      <a:headEnd/>
                      <a:tailEnd/>
                    </a:ln>
                  </pic:spPr>
                </pic:pic>
              </a:graphicData>
            </a:graphic>
          </wp:inline>
        </w:drawing>
      </w:r>
      <w:r>
        <w:drawing>
          <wp:inline>
            <wp:extent cx="5111750" cy="438150"/>
            <wp:effectExtent b="0" l="0" r="0" t="0"/>
            <wp:docPr descr="" title="" id="1" name="Picture"/>
            <a:graphic>
              <a:graphicData uri="http://schemas.openxmlformats.org/drawingml/2006/picture">
                <pic:pic>
                  <pic:nvPicPr>
                    <pic:cNvPr descr="2a.JPG" id="0" name="Picture"/>
                    <pic:cNvPicPr>
                      <a:picLocks noChangeArrowheads="1" noChangeAspect="1"/>
                    </pic:cNvPicPr>
                  </pic:nvPicPr>
                  <pic:blipFill>
                    <a:blip r:embed="rId30"/>
                    <a:stretch>
                      <a:fillRect/>
                    </a:stretch>
                  </pic:blipFill>
                  <pic:spPr bwMode="auto">
                    <a:xfrm>
                      <a:off x="0" y="0"/>
                      <a:ext cx="5111750" cy="438150"/>
                    </a:xfrm>
                    <a:prstGeom prst="rect">
                      <a:avLst/>
                    </a:prstGeom>
                    <a:noFill/>
                    <a:ln w="9525">
                      <a:noFill/>
                      <a:headEnd/>
                      <a:tailEnd/>
                    </a:ln>
                  </pic:spPr>
                </pic:pic>
              </a:graphicData>
            </a:graphic>
          </wp:inline>
        </w:drawing>
      </w:r>
    </w:p>
    <w:p>
      <w:pPr>
        <w:pStyle w:val="BodyText"/>
      </w:pPr>
      <w:r>
        <w:rPr>
          <w:i/>
        </w:rPr>
        <w:t xml:space="preserve">(2a)</w:t>
      </w:r>
    </w:p>
    <w:p>
      <w:pPr>
        <w:pStyle w:val="BodyText"/>
      </w:pPr>
      <w:r>
        <w:t xml:space="preserve">We simulated a distribution from the posterior by drawing 10000 values and using density() to get the distribution. We are aware that density() only fits the data and does not yield the true distribution, but since n is so big (10000) we believe that density() will fit the model realisticly. Using density makes it easier to compare distribution than if we would use a histogram. We compared this distribution with the theoretical distribution and found that they were almost identical.</w:t>
      </w:r>
    </w:p>
    <w:p>
      <w:pPr>
        <w:pStyle w:val="BodyText"/>
      </w:pPr>
      <w:r>
        <w:drawing>
          <wp:inline>
            <wp:extent cx="4620126" cy="3696101"/>
            <wp:effectExtent b="0" l="0" r="0" t="0"/>
            <wp:docPr descr="" title="" id="1" name="Picture"/>
            <a:graphic>
              <a:graphicData uri="http://schemas.openxmlformats.org/drawingml/2006/picture">
                <pic:pic>
                  <pic:nvPicPr>
                    <pic:cNvPr descr="Bayesian_Lab1_files/figure-docx/2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2b)</w:t>
      </w:r>
      <w:r>
        <w:t xml:space="preserve"> </w:t>
      </w:r>
      <w:r>
        <w:rPr>
          <w:i/>
        </w:rPr>
        <w:t xml:space="preserve">Use the posterior draws in a) to compute the posterior distribution of the Gini coefficient G for the current data set.</w:t>
      </w:r>
    </w:p>
    <w:p>
      <w:pPr>
        <w:pStyle w:val="BodyText"/>
      </w:pPr>
      <w:r>
        <w:drawing>
          <wp:inline>
            <wp:extent cx="5334000" cy="3371490"/>
            <wp:effectExtent b="0" l="0" r="0" t="0"/>
            <wp:docPr descr="" title="" id="1" name="Picture"/>
            <a:graphic>
              <a:graphicData uri="http://schemas.openxmlformats.org/drawingml/2006/picture">
                <pic:pic>
                  <pic:nvPicPr>
                    <pic:cNvPr descr="2b.PNG" id="0" name="Picture"/>
                    <pic:cNvPicPr>
                      <a:picLocks noChangeArrowheads="1" noChangeAspect="1"/>
                    </pic:cNvPicPr>
                  </pic:nvPicPr>
                  <pic:blipFill>
                    <a:blip r:embed="rId32"/>
                    <a:stretch>
                      <a:fillRect/>
                    </a:stretch>
                  </pic:blipFill>
                  <pic:spPr bwMode="auto">
                    <a:xfrm>
                      <a:off x="0" y="0"/>
                      <a:ext cx="5334000" cy="3371490"/>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2b-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plotting the posterior distribution of the Gini Coefficients we can observe that it is very similar to the plot of the posterior distribution sigma^2. It is reasonable that the distribution is similar since the Gini Coeffiecients is just a transfromaion of the sigma^2, since the income has a conjugate prior which is scaled inverse chi-squared.</w:t>
      </w:r>
    </w:p>
    <w:p>
      <w:pPr>
        <w:pStyle w:val="BodyText"/>
      </w:pPr>
      <w:r>
        <w:rPr>
          <w:i/>
        </w:rPr>
        <w:t xml:space="preserve">2c)</w:t>
      </w:r>
    </w:p>
    <w:p>
      <w:pPr>
        <w:pStyle w:val="BodyText"/>
      </w:pPr>
      <w:r>
        <w:rPr>
          <w:i/>
        </w:rPr>
        <w:t xml:space="preserve">Use the posterior draws from b) to compute a 90% equal tail credible interval for G. A 90% equal tail interval (a, b) cuts off 5% percent of the posterior probability mass to the left of a, and 5% to the right of b. Also, do a kernel density estimate of the posterior of G using the density function in R with default settings, and use that kernel density estimate to compute a 90% Highest Posterior Density interval for G. Compare the two intervals</w:t>
      </w:r>
    </w:p>
    <w:p>
      <w:pPr>
        <w:pStyle w:val="BodyText"/>
      </w:pPr>
      <w:r>
        <w:t xml:space="preserve">We obtained a credible interval of (0.046,0.21) and a highest posterior density interval of (0.33,0.176). We used the default kernel (Gaussian) with the default bandwidth for the HDI. In symmetric distributions, credible interval and HDI will return same results. With skewed distributions such as this one the HDI will move to the more probable values while credible interval is limited to the 5 and 95 percentile. Since the HDI covers more probable values we believe that this interval seems to be a more intuitive and meaningful summary of the posterior.</w:t>
      </w:r>
    </w:p>
    <w:p>
      <w:pPr>
        <w:pStyle w:val="SourceCode"/>
      </w:pPr>
      <w:r>
        <w:rPr>
          <w:rStyle w:val="VerbatimChar"/>
        </w:rPr>
        <w:t xml:space="preserve">## Warning: package 'HDInterval' was built under R version 3.6.3</w:t>
      </w:r>
    </w:p>
    <w:p>
      <w:pPr>
        <w:pStyle w:val="Heading1"/>
      </w:pPr>
      <w:bookmarkStart w:id="34" w:name="assignment-3"/>
      <w:bookmarkEnd w:id="34"/>
      <w:r>
        <w:t xml:space="preserve">Assignment 3</w:t>
      </w:r>
    </w:p>
    <w:p>
      <w:pPr>
        <w:pStyle w:val="FirstParagraph"/>
      </w:pPr>
      <w:r>
        <w:rPr>
          <w:i/>
        </w:rPr>
        <w:t xml:space="preserve">(3a) Plot the posterior distribution of κ for the wind direction data over a fine grid of κ value</w:t>
      </w:r>
    </w:p>
    <w:p>
      <w:pPr>
        <w:pStyle w:val="BodyText"/>
      </w:pPr>
      <w:r>
        <w:t xml:space="preserve">The posterior distribution of k is obtained through the proportinality on likelihood vector of y|k multiplied by probability distribution p(k). Since the prior distribution of k is given the probability vector of k can be calculated. The likelihood vector of y|k is obtained by feeding the given likelihood function with the k values used to create the probability vector of k. By the final mltiplikation likelilhood(y|k)*p(k) we the get the posterior density for all values of k.</w:t>
      </w:r>
    </w:p>
    <w:p>
      <w:pPr>
        <w:pStyle w:val="BodyText"/>
      </w:pPr>
      <w:r>
        <w:t xml:space="preserve">p(k|y) proportial to p(y|k)*p(k)</w:t>
      </w:r>
    </w:p>
    <w:p>
      <w:pPr>
        <w:pStyle w:val="BodyText"/>
      </w:pPr>
      <w:r>
        <w:drawing>
          <wp:inline>
            <wp:extent cx="5334000" cy="4367476"/>
            <wp:effectExtent b="0" l="0" r="0" t="0"/>
            <wp:docPr descr="" title="" id="1" name="Picture"/>
            <a:graphic>
              <a:graphicData uri="http://schemas.openxmlformats.org/drawingml/2006/picture">
                <pic:pic>
                  <pic:nvPicPr>
                    <pic:cNvPr descr="3a.JPG" id="0" name="Picture"/>
                    <pic:cNvPicPr>
                      <a:picLocks noChangeArrowheads="1" noChangeAspect="1"/>
                    </pic:cNvPicPr>
                  </pic:nvPicPr>
                  <pic:blipFill>
                    <a:blip r:embed="rId35"/>
                    <a:stretch>
                      <a:fillRect/>
                    </a:stretch>
                  </pic:blipFill>
                  <pic:spPr bwMode="auto">
                    <a:xfrm>
                      <a:off x="0" y="0"/>
                      <a:ext cx="5334000" cy="4367476"/>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ayesian_Lab1_files/figure-docx/3a-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(b)Find the(approximate) posterior mode of κ from the information in a)</w:t>
      </w:r>
    </w:p>
    <w:p>
      <w:pPr>
        <w:pStyle w:val="BodyText"/>
      </w:pPr>
      <w:r>
        <w:t xml:space="preserve">By finding the maximum value of the density and extracting its index we can then get the k value which results in the highest probability</w:t>
      </w:r>
    </w:p>
    <w:p>
      <w:pPr>
        <w:pStyle w:val="SourceCode"/>
      </w:pPr>
      <w:r>
        <w:rPr>
          <w:rStyle w:val="CommentTok"/>
        </w:rPr>
        <w:t xml:space="preserve"># Bernoulli ... again.</w:t>
      </w:r>
      <w:r>
        <w:br w:type="textWrapping"/>
      </w:r>
      <w:r>
        <w:rPr>
          <w:rStyle w:val="CommentTok"/>
        </w:rPr>
        <w:t xml:space="preserve"># Let y1, ..., yn|?? ??? Bern(??), and assume that you have obtained a sample with s = 5</w:t>
      </w:r>
      <w:r>
        <w:br w:type="textWrapping"/>
      </w:r>
      <w:r>
        <w:rPr>
          <w:rStyle w:val="CommentTok"/>
        </w:rPr>
        <w:t xml:space="preserve"># successes in n = 20 trials. Assume a Beta(??0, ??0) prior for ?? and let ??0 = ??0 = 2.</w:t>
      </w:r>
      <w:r>
        <w:br w:type="textWrapping"/>
      </w:r>
      <w:r>
        <w:br w:type="textWrapping"/>
      </w:r>
      <w:r>
        <w:rPr>
          <w:rStyle w:val="CommentTok"/>
        </w:rPr>
        <w:t xml:space="preserve"># a)</w:t>
      </w:r>
      <w:r>
        <w:br w:type="textWrapping"/>
      </w:r>
      <w:r>
        <w:rPr>
          <w:rStyle w:val="CommentTok"/>
        </w:rPr>
        <w:t xml:space="preserve"># Draw random numbers from the posterior ??|y ??? Beta(??0 + s, ??0 + f), y = (y1, . . . , yn), </w:t>
      </w:r>
      <w:r>
        <w:br w:type="textWrapping"/>
      </w:r>
      <w:r>
        <w:rPr>
          <w:rStyle w:val="CommentTok"/>
        </w:rPr>
        <w:t xml:space="preserve"># and verify graphically that the posterior mean and standard deviation</w:t>
      </w:r>
      <w:r>
        <w:br w:type="textWrapping"/>
      </w:r>
      <w:r>
        <w:rPr>
          <w:rStyle w:val="CommentTok"/>
        </w:rPr>
        <w:t xml:space="preserve"># converges to the true values as the number of random draws grows large.</w:t>
      </w:r>
      <w:r>
        <w:br w:type="textWrapping"/>
      </w:r>
      <w:r>
        <w:br w:type="textWrapping"/>
      </w:r>
      <w:r>
        <w:rPr>
          <w:rStyle w:val="NormalTok"/>
        </w:rPr>
        <w:t xml:space="preserve">vec =</w:t>
      </w:r>
      <w:r>
        <w:rPr>
          <w:rStyle w:val="StringTok"/>
        </w:rPr>
        <w:t xml:space="preserve"> </w:t>
      </w:r>
      <w:r>
        <w:rPr>
          <w:rStyle w:val="KeywordTok"/>
        </w:rPr>
        <w:t xml:space="preserve">c</w:t>
      </w:r>
      <w:r>
        <w:rPr>
          <w:rStyle w:val="NormalTok"/>
        </w:rPr>
        <w:t xml:space="preserve">()</w:t>
      </w:r>
      <w:r>
        <w:br w:type="textWrapping"/>
      </w:r>
      <w:r>
        <w:rPr>
          <w:rStyle w:val="NormalTok"/>
        </w:rPr>
        <w:t xml:space="preserve">deviation =</w:t>
      </w:r>
      <w:r>
        <w:rPr>
          <w:rStyle w:val="StringTok"/>
        </w:rPr>
        <w:t xml:space="preserve"> </w:t>
      </w:r>
      <w:r>
        <w:rPr>
          <w:rStyle w:val="KeywordTok"/>
        </w:rPr>
        <w:t xml:space="preserve">c</w:t>
      </w:r>
      <w:r>
        <w:rPr>
          <w:rStyle w:val="NormalTok"/>
        </w:rPr>
        <w:t xml:space="preserve">()</w:t>
      </w:r>
      <w:r>
        <w:br w:type="textWrapping"/>
      </w:r>
      <w:r>
        <w:rPr>
          <w:rStyle w:val="NormalTok"/>
        </w:rPr>
        <w:t xml:space="preserve">number =</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 Prior</w:t>
      </w:r>
      <w:r>
        <w:br w:type="textWrapping"/>
      </w:r>
      <w:r>
        <w:rPr>
          <w:rStyle w:val="NormalTok"/>
        </w:rPr>
        <w:t xml:space="preserve">a =</w:t>
      </w:r>
      <w:r>
        <w:rPr>
          <w:rStyle w:val="StringTok"/>
        </w:rPr>
        <w:t xml:space="preserve"> </w:t>
      </w:r>
      <w:r>
        <w:rPr>
          <w:rStyle w:val="NormalTok"/>
        </w:rPr>
        <w:t xml:space="preserve">b =</w:t>
      </w:r>
      <w:r>
        <w:rPr>
          <w:rStyle w:val="StringTok"/>
        </w:rPr>
        <w:t xml:space="preserve"> </w:t>
      </w:r>
      <w:r>
        <w:rPr>
          <w:rStyle w:val="DecValTok"/>
        </w:rPr>
        <w:t xml:space="preserve">2</w:t>
      </w:r>
      <w:r>
        <w:br w:type="textWrapping"/>
      </w:r>
      <w:r>
        <w:rPr>
          <w:rStyle w:val="NormalTok"/>
        </w:rPr>
        <w:t xml:space="preserve">s =</w:t>
      </w:r>
      <w:r>
        <w:rPr>
          <w:rStyle w:val="StringTok"/>
        </w:rPr>
        <w:t xml:space="preserve"> </w:t>
      </w:r>
      <w:r>
        <w:rPr>
          <w:rStyle w:val="DecValTok"/>
        </w:rPr>
        <w:t xml:space="preserve">5</w:t>
      </w:r>
      <w:r>
        <w:br w:type="textWrapping"/>
      </w:r>
      <w:r>
        <w:rPr>
          <w:rStyle w:val="NormalTok"/>
        </w:rPr>
        <w:t xml:space="preserve">n =</w:t>
      </w:r>
      <w:r>
        <w:rPr>
          <w:rStyle w:val="StringTok"/>
        </w:rPr>
        <w:t xml:space="preserve"> </w:t>
      </w:r>
      <w:r>
        <w:rPr>
          <w:rStyle w:val="DecValTok"/>
        </w:rPr>
        <w:t xml:space="preserve">20</w:t>
      </w:r>
      <w:r>
        <w:br w:type="textWrapping"/>
      </w:r>
      <w:r>
        <w:rPr>
          <w:rStyle w:val="NormalTok"/>
        </w:rPr>
        <w:t xml:space="preserve">f =</w:t>
      </w:r>
      <w:r>
        <w:rPr>
          <w:rStyle w:val="StringTok"/>
        </w:rPr>
        <w:t xml:space="preserve"> </w:t>
      </w:r>
      <w:r>
        <w:rPr>
          <w:rStyle w:val="NormalTok"/>
        </w:rPr>
        <w:t xml:space="preserve">n</w:t>
      </w:r>
      <w:r>
        <w:rPr>
          <w:rStyle w:val="OperatorTok"/>
        </w:rPr>
        <w:t xml:space="preserve">-</w:t>
      </w:r>
      <w:r>
        <w:rPr>
          <w:rStyle w:val="NormalTok"/>
        </w:rPr>
        <w:t xml:space="preserve">s</w:t>
      </w:r>
      <w:r>
        <w:br w:type="textWrapping"/>
      </w:r>
      <w:r>
        <w:br w:type="textWrapping"/>
      </w:r>
      <w:r>
        <w:rPr>
          <w:rStyle w:val="CommentTok"/>
        </w:rPr>
        <w:t xml:space="preserve"># Posterior</w:t>
      </w:r>
      <w:r>
        <w:br w:type="textWrapping"/>
      </w:r>
      <w:r>
        <w:rPr>
          <w:rStyle w:val="NormalTok"/>
        </w:rPr>
        <w:t xml:space="preserve">posterior_alpha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a</w:t>
      </w:r>
      <w:r>
        <w:br w:type="textWrapping"/>
      </w:r>
      <w:r>
        <w:rPr>
          <w:rStyle w:val="NormalTok"/>
        </w:rPr>
        <w:t xml:space="preserve">posterior_beta =</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f</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  post =</w:t>
      </w:r>
      <w:r>
        <w:rPr>
          <w:rStyle w:val="StringTok"/>
        </w:rPr>
        <w:t xml:space="preserve"> </w:t>
      </w:r>
      <w:r>
        <w:rPr>
          <w:rStyle w:val="KeywordTok"/>
        </w:rPr>
        <w:t xml:space="preserve">rbeta</w:t>
      </w:r>
      <w:r>
        <w:rPr>
          <w:rStyle w:val="NormalTok"/>
        </w:rPr>
        <w:t xml:space="preserve"> (i, posterior_alpha, posterior_beta)</w:t>
      </w:r>
      <w:r>
        <w:br w:type="textWrapping"/>
      </w:r>
      <w:r>
        <w:rPr>
          <w:rStyle w:val="NormalTok"/>
        </w:rPr>
        <w:t xml:space="preserve">  mean =</w:t>
      </w:r>
      <w:r>
        <w:rPr>
          <w:rStyle w:val="KeywordTok"/>
        </w:rPr>
        <w:t xml:space="preserve">mean</w:t>
      </w:r>
      <w:r>
        <w:rPr>
          <w:rStyle w:val="NormalTok"/>
        </w:rPr>
        <w:t xml:space="preserve">(post)</w:t>
      </w:r>
      <w:r>
        <w:br w:type="textWrapping"/>
      </w:r>
      <w:r>
        <w:rPr>
          <w:rStyle w:val="NormalTok"/>
        </w:rPr>
        <w:t xml:space="preserve">  st =</w:t>
      </w:r>
      <w:r>
        <w:rPr>
          <w:rStyle w:val="StringTok"/>
        </w:rPr>
        <w:t xml:space="preserve"> </w:t>
      </w:r>
      <w:r>
        <w:rPr>
          <w:rStyle w:val="KeywordTok"/>
        </w:rPr>
        <w:t xml:space="preserve">sd</w:t>
      </w:r>
      <w:r>
        <w:rPr>
          <w:rStyle w:val="NormalTok"/>
        </w:rPr>
        <w:t xml:space="preserve">(post)</w:t>
      </w:r>
      <w:r>
        <w:br w:type="textWrapping"/>
      </w:r>
      <w:r>
        <w:rPr>
          <w:rStyle w:val="NormalTok"/>
        </w:rPr>
        <w:t xml:space="preserve">  vec =</w:t>
      </w:r>
      <w:r>
        <w:rPr>
          <w:rStyle w:val="StringTok"/>
        </w:rPr>
        <w:t xml:space="preserve"> </w:t>
      </w:r>
      <w:r>
        <w:rPr>
          <w:rStyle w:val="KeywordTok"/>
        </w:rPr>
        <w:t xml:space="preserve">append</w:t>
      </w:r>
      <w:r>
        <w:rPr>
          <w:rStyle w:val="NormalTok"/>
        </w:rPr>
        <w:t xml:space="preserve">(vec,mean)</w:t>
      </w:r>
      <w:r>
        <w:br w:type="textWrapping"/>
      </w:r>
      <w:r>
        <w:rPr>
          <w:rStyle w:val="NormalTok"/>
        </w:rPr>
        <w:t xml:space="preserve">  deviation =</w:t>
      </w:r>
      <w:r>
        <w:rPr>
          <w:rStyle w:val="StringTok"/>
        </w:rPr>
        <w:t xml:space="preserve"> </w:t>
      </w:r>
      <w:r>
        <w:rPr>
          <w:rStyle w:val="KeywordTok"/>
        </w:rPr>
        <w:t xml:space="preserve">append</w:t>
      </w:r>
      <w:r>
        <w:rPr>
          <w:rStyle w:val="NormalTok"/>
        </w:rPr>
        <w:t xml:space="preserve">(deviation,st)</w:t>
      </w:r>
      <w:r>
        <w:br w:type="textWrapping"/>
      </w:r>
      <w:r>
        <w:rPr>
          <w:rStyle w:val="NormalTok"/>
        </w:rPr>
        <w:t xml:space="preserve">  number =</w:t>
      </w:r>
      <w:r>
        <w:rPr>
          <w:rStyle w:val="StringTok"/>
        </w:rPr>
        <w:t xml:space="preserve"> </w:t>
      </w:r>
      <w:r>
        <w:rPr>
          <w:rStyle w:val="KeywordTok"/>
        </w:rPr>
        <w:t xml:space="preserve">append</w:t>
      </w:r>
      <w:r>
        <w:rPr>
          <w:rStyle w:val="NormalTok"/>
        </w:rPr>
        <w:t xml:space="preserve">(number, i)</w:t>
      </w:r>
      <w:r>
        <w:br w:type="textWrapping"/>
      </w:r>
      <w:r>
        <w:rPr>
          <w:rStyle w:val="NormalTok"/>
        </w:rPr>
        <w:t xml:space="preserve">}</w:t>
      </w:r>
      <w:r>
        <w:br w:type="textWrapping"/>
      </w:r>
      <w:r>
        <w:br w:type="textWrapping"/>
      </w:r>
      <w:r>
        <w:rPr>
          <w:rStyle w:val="CommentTok"/>
        </w:rPr>
        <w:t xml:space="preserve"># Plot theta means</w:t>
      </w:r>
      <w:r>
        <w:br w:type="textWrapping"/>
      </w:r>
      <w:r>
        <w:rPr>
          <w:rStyle w:val="KeywordTok"/>
        </w:rPr>
        <w:t xml:space="preserve">plot</w:t>
      </w:r>
      <w:r>
        <w:rPr>
          <w:rStyle w:val="NormalTok"/>
        </w:rPr>
        <w:t xml:space="preserve">(number, vec,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'Number of draws'</w:t>
      </w:r>
      <w:r>
        <w:rPr>
          <w:rStyle w:val="NormalTok"/>
        </w:rPr>
        <w:t xml:space="preserve">, </w:t>
      </w:r>
      <w:r>
        <w:rPr>
          <w:rStyle w:val="DataTypeTok"/>
        </w:rPr>
        <w:t xml:space="preserve">ylab=</w:t>
      </w:r>
      <w:r>
        <w:rPr>
          <w:rStyle w:val="StringTok"/>
        </w:rPr>
        <w:t xml:space="preserve">'Mean of theta'</w:t>
      </w:r>
      <w:r>
        <w:rPr>
          <w:rStyle w:val="NormalTok"/>
        </w:rPr>
        <w:t xml:space="preserve">)</w:t>
      </w:r>
      <w:r>
        <w:br w:type="textWrapping"/>
      </w:r>
      <w:r>
        <w:br w:type="textWrapping"/>
      </w:r>
      <w:r>
        <w:rPr>
          <w:rStyle w:val="CommentTok"/>
        </w:rPr>
        <w:t xml:space="preserve"># Plot theta deviations</w:t>
      </w:r>
      <w:r>
        <w:br w:type="textWrapping"/>
      </w:r>
      <w:r>
        <w:rPr>
          <w:rStyle w:val="KeywordTok"/>
        </w:rPr>
        <w:t xml:space="preserve">plot</w:t>
      </w:r>
      <w:r>
        <w:rPr>
          <w:rStyle w:val="NormalTok"/>
        </w:rPr>
        <w:t xml:space="preserve">(deviation)</w:t>
      </w:r>
      <w:r>
        <w:br w:type="textWrapping"/>
      </w:r>
      <w:r>
        <w:rPr>
          <w:rStyle w:val="KeywordTok"/>
        </w:rPr>
        <w:t xml:space="preserve">plot</w:t>
      </w:r>
      <w:r>
        <w:rPr>
          <w:rStyle w:val="NormalTok"/>
        </w:rPr>
        <w:t xml:space="preserve">(number, deviation,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'Number of draws'</w:t>
      </w:r>
      <w:r>
        <w:rPr>
          <w:rStyle w:val="NormalTok"/>
        </w:rPr>
        <w:t xml:space="preserve">, </w:t>
      </w:r>
      <w:r>
        <w:rPr>
          <w:rStyle w:val="DataTypeTok"/>
        </w:rPr>
        <w:t xml:space="preserve">ylab=</w:t>
      </w:r>
      <w:r>
        <w:rPr>
          <w:rStyle w:val="StringTok"/>
        </w:rPr>
        <w:t xml:space="preserve">'deviation'</w:t>
      </w:r>
      <w:r>
        <w:rPr>
          <w:rStyle w:val="NormalTok"/>
        </w:rPr>
        <w:t xml:space="preserve">)</w:t>
      </w:r>
      <w:r>
        <w:br w:type="textWrapping"/>
      </w:r>
      <w:r>
        <w:br w:type="textWrapping"/>
      </w:r>
      <w:r>
        <w:br w:type="textWrapping"/>
      </w:r>
      <w:r>
        <w:rPr>
          <w:rStyle w:val="CommentTok"/>
        </w:rPr>
        <w:t xml:space="preserve">#USing the alpha and B from teh psoterior distribution</w:t>
      </w:r>
      <w:r>
        <w:br w:type="textWrapping"/>
      </w:r>
      <w:r>
        <w:rPr>
          <w:rStyle w:val="NormalTok"/>
        </w:rPr>
        <w:t xml:space="preserve">variance_posterior=</w:t>
      </w:r>
      <w:r>
        <w:rPr>
          <w:rStyle w:val="StringTok"/>
        </w:rPr>
        <w:t xml:space="preserve"> </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(b</w:t>
      </w:r>
      <w:r>
        <w:rPr>
          <w:rStyle w:val="OperatorTok"/>
        </w:rPr>
        <w:t xml:space="preserve">+</w:t>
      </w:r>
      <w:r>
        <w:rPr>
          <w:rStyle w:val="NormalTok"/>
        </w:rPr>
        <w:t xml:space="preserve">f)</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NormalTok"/>
        </w:rPr>
        <w:t xml:space="preserve">b</w:t>
      </w:r>
      <w:r>
        <w:rPr>
          <w:rStyle w:val="OperatorTok"/>
        </w:rPr>
        <w:t xml:space="preserve">+</w:t>
      </w:r>
      <w:r>
        <w:rPr>
          <w:rStyle w:val="NormalTok"/>
        </w:rPr>
        <w:t xml:space="preserve">f)</w:t>
      </w:r>
      <w:r>
        <w:rPr>
          <w:rStyle w:val="OperatorTok"/>
        </w:rPr>
        <w:t xml:space="preserve">^</w:t>
      </w:r>
      <w:r>
        <w:rPr>
          <w:rStyle w:val="DecValTok"/>
        </w:rPr>
        <w:t xml:space="preserve">2</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b </w:t>
      </w:r>
      <w:r>
        <w:rPr>
          <w:rStyle w:val="OperatorTok"/>
        </w:rPr>
        <w:t xml:space="preserve">+</w:t>
      </w:r>
      <w:r>
        <w:rPr>
          <w:rStyle w:val="NormalTok"/>
        </w:rPr>
        <w:t xml:space="preserve">f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expected_mean =</w:t>
      </w:r>
      <w:r>
        <w:rPr>
          <w:rStyle w:val="StringTok"/>
        </w:rPr>
        <w:t xml:space="preserve"> </w:t>
      </w:r>
      <w:r>
        <w:rPr>
          <w:rStyle w:val="NormalTok"/>
        </w:rPr>
        <w:t xml:space="preserve">(a </w:t>
      </w:r>
      <w:r>
        <w:rPr>
          <w:rStyle w:val="OperatorTok"/>
        </w:rPr>
        <w:t xml:space="preserve">+</w:t>
      </w:r>
      <w:r>
        <w:rPr>
          <w:rStyle w:val="NormalTok"/>
        </w:rPr>
        <w:t xml:space="preserve">s)</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b </w:t>
      </w:r>
      <w:r>
        <w:rPr>
          <w:rStyle w:val="OperatorTok"/>
        </w:rPr>
        <w:t xml:space="preserve">+</w:t>
      </w:r>
      <w:r>
        <w:rPr>
          <w:rStyle w:val="NormalTok"/>
        </w:rPr>
        <w:t xml:space="preserve">f)</w:t>
      </w:r>
      <w:r>
        <w:br w:type="textWrapping"/>
      </w:r>
      <w:r>
        <w:br w:type="textWrapping"/>
      </w:r>
      <w:r>
        <w:br w:type="textWrapping"/>
      </w:r>
      <w:r>
        <w:rPr>
          <w:rStyle w:val="CommentTok"/>
        </w:rPr>
        <w:t xml:space="preserve"># The posterior a beta(alpha + s, beta + f). According to the table of distributions we see formulas for </w:t>
      </w:r>
      <w:r>
        <w:br w:type="textWrapping"/>
      </w:r>
      <w:r>
        <w:rPr>
          <w:rStyle w:val="CommentTok"/>
        </w:rPr>
        <w:t xml:space="preserve">#E[posterior] and v[posterior] =&gt; E[posterior] = (a +s)/(a + s + b +f). </w:t>
      </w:r>
      <w:r>
        <w:br w:type="textWrapping"/>
      </w:r>
      <w:r>
        <w:rPr>
          <w:rStyle w:val="CommentTok"/>
        </w:rPr>
        <w:t xml:space="preserve">#V[posterior] = (a+s)(b+f)/(a+s+b+f)^2*(a + s + b +f +1)</w:t>
      </w:r>
      <w:r>
        <w:br w:type="textWrapping"/>
      </w:r>
      <w:r>
        <w:rPr>
          <w:rStyle w:val="CommentTok"/>
        </w:rPr>
        <w:t xml:space="preserve"># Plot these and see that as n gets large the values converge to this</w:t>
      </w:r>
      <w:r>
        <w:br w:type="textWrapping"/>
      </w:r>
      <w:r>
        <w:br w:type="textWrapping"/>
      </w:r>
      <w:r>
        <w:br w:type="textWrapping"/>
      </w:r>
      <w:r>
        <w:rPr>
          <w:rStyle w:val="CommentTok"/>
        </w:rPr>
        <w:t xml:space="preserve"># b)</w:t>
      </w:r>
      <w:r>
        <w:br w:type="textWrapping"/>
      </w:r>
      <w:r>
        <w:rPr>
          <w:rStyle w:val="CommentTok"/>
        </w:rPr>
        <w:t xml:space="preserve"># Use simulation (nDraws = 10000) to compute the posterior probability </w:t>
      </w:r>
      <w:r>
        <w:br w:type="textWrapping"/>
      </w:r>
      <w:r>
        <w:rPr>
          <w:rStyle w:val="CommentTok"/>
        </w:rPr>
        <w:t xml:space="preserve"># Pr(?? &gt; 0.3|y) and compare with the exact value [Hint: pbeta()].</w:t>
      </w:r>
      <w:r>
        <w:br w:type="textWrapping"/>
      </w:r>
      <w:r>
        <w:br w:type="textWrapping"/>
      </w:r>
      <w:r>
        <w:rPr>
          <w:rStyle w:val="NormalTok"/>
        </w:rPr>
        <w:t xml:space="preserve">draws =</w:t>
      </w:r>
      <w:r>
        <w:rPr>
          <w:rStyle w:val="StringTok"/>
        </w:rPr>
        <w:t xml:space="preserve"> </w:t>
      </w:r>
      <w:r>
        <w:rPr>
          <w:rStyle w:val="KeywordTok"/>
        </w:rPr>
        <w:t xml:space="preserve">rbeta</w:t>
      </w:r>
      <w:r>
        <w:rPr>
          <w:rStyle w:val="NormalTok"/>
        </w:rPr>
        <w:t xml:space="preserve"> (</w:t>
      </w:r>
      <w:r>
        <w:rPr>
          <w:rStyle w:val="DecValTok"/>
        </w:rPr>
        <w:t xml:space="preserve">10000</w:t>
      </w:r>
      <w:r>
        <w:rPr>
          <w:rStyle w:val="NormalTok"/>
        </w:rPr>
        <w:t xml:space="preserve">, posterior_alpha, posterior_beta)</w:t>
      </w:r>
      <w:r>
        <w:br w:type="textWrapping"/>
      </w:r>
      <w:r>
        <w:rPr>
          <w:rStyle w:val="NormalTok"/>
        </w:rPr>
        <w:t xml:space="preserve">bigger_than =</w:t>
      </w:r>
      <w:r>
        <w:rPr>
          <w:rStyle w:val="StringTok"/>
        </w:rPr>
        <w:t xml:space="preserve"> </w:t>
      </w:r>
      <w:r>
        <w:rPr>
          <w:rStyle w:val="KeywordTok"/>
        </w:rPr>
        <w:t xml:space="preserve">ifelse</w:t>
      </w:r>
      <w:r>
        <w:rPr>
          <w:rStyle w:val="NormalTok"/>
        </w:rPr>
        <w:t xml:space="preserve">(draws</w:t>
      </w:r>
      <w:r>
        <w:rPr>
          <w:rStyle w:val="OperatorTok"/>
        </w:rPr>
        <w:t xml:space="preserve">&gt;</w:t>
      </w:r>
      <w:r>
        <w:rPr>
          <w:rStyle w:val="FloatTok"/>
        </w:rPr>
        <w:t xml:space="preserve">0.3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prob_bigger_than =</w:t>
      </w:r>
      <w:r>
        <w:rPr>
          <w:rStyle w:val="StringTok"/>
        </w:rPr>
        <w:t xml:space="preserve"> </w:t>
      </w:r>
      <w:r>
        <w:rPr>
          <w:rStyle w:val="KeywordTok"/>
        </w:rPr>
        <w:t xml:space="preserve">sum</w:t>
      </w:r>
      <w:r>
        <w:rPr>
          <w:rStyle w:val="NormalTok"/>
        </w:rPr>
        <w:t xml:space="preserve">(bigger_than)</w:t>
      </w:r>
      <w:r>
        <w:rPr>
          <w:rStyle w:val="OperatorTok"/>
        </w:rPr>
        <w:t xml:space="preserve">/</w:t>
      </w:r>
      <w:r>
        <w:rPr>
          <w:rStyle w:val="KeywordTok"/>
        </w:rPr>
        <w:t xml:space="preserve">length</w:t>
      </w:r>
      <w:r>
        <w:rPr>
          <w:rStyle w:val="NormalTok"/>
        </w:rPr>
        <w:t xml:space="preserve">(draws)</w:t>
      </w:r>
      <w:r>
        <w:br w:type="textWrapping"/>
      </w:r>
      <w:r>
        <w:rPr>
          <w:rStyle w:val="NormalTok"/>
        </w:rPr>
        <w:t xml:space="preserve">prob_bigger_than</w:t>
      </w:r>
      <w:r>
        <w:br w:type="textWrapping"/>
      </w:r>
      <w:r>
        <w:br w:type="textWrapping"/>
      </w:r>
      <w:r>
        <w:br w:type="textWrapping"/>
      </w:r>
      <w:r>
        <w:rPr>
          <w:rStyle w:val="NormalTok"/>
        </w:rPr>
        <w:t xml:space="preserve">theta_bigger_than =</w:t>
      </w:r>
      <w:r>
        <w:rPr>
          <w:rStyle w:val="StringTok"/>
        </w:rPr>
        <w:t xml:space="preserve"> </w:t>
      </w:r>
      <w:r>
        <w:rPr>
          <w:rStyle w:val="KeywordTok"/>
        </w:rPr>
        <w:t xml:space="preserve">pbeta</w:t>
      </w:r>
      <w:r>
        <w:rPr>
          <w:rStyle w:val="NormalTok"/>
        </w:rPr>
        <w:t xml:space="preserve">(</w:t>
      </w:r>
      <w:r>
        <w:rPr>
          <w:rStyle w:val="FloatTok"/>
        </w:rPr>
        <w:t xml:space="preserve">0.3</w:t>
      </w:r>
      <w:r>
        <w:rPr>
          <w:rStyle w:val="NormalTok"/>
        </w:rPr>
        <w:t xml:space="preserve">, posterior_alpha, posterior_beta, </w:t>
      </w:r>
      <w:r>
        <w:rPr>
          <w:rStyle w:val="DataTypeTok"/>
        </w:rPr>
        <w:t xml:space="preserve">ncp =</w:t>
      </w:r>
      <w:r>
        <w:rPr>
          <w:rStyle w:val="NormalTok"/>
        </w:rPr>
        <w:t xml:space="preserve"> </w:t>
      </w:r>
      <w:r>
        <w:rPr>
          <w:rStyle w:val="DecValTok"/>
        </w:rPr>
        <w:t xml:space="preserve">0</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DataTypeTok"/>
        </w:rPr>
        <w:t xml:space="preserve">log.p =</w:t>
      </w:r>
      <w:r>
        <w:rPr>
          <w:rStyle w:val="NormalTok"/>
        </w:rPr>
        <w:t xml:space="preserve"> </w:t>
      </w:r>
      <w:r>
        <w:rPr>
          <w:rStyle w:val="OtherTok"/>
        </w:rPr>
        <w:t xml:space="preserve">FALSE</w:t>
      </w:r>
      <w:r>
        <w:rPr>
          <w:rStyle w:val="NormalTok"/>
        </w:rPr>
        <w:t xml:space="preserve">)</w:t>
      </w:r>
      <w:r>
        <w:br w:type="textWrapping"/>
      </w:r>
      <w:r>
        <w:rPr>
          <w:rStyle w:val="KeywordTok"/>
        </w:rPr>
        <w:t xml:space="preserve">print</w:t>
      </w:r>
      <w:r>
        <w:rPr>
          <w:rStyle w:val="NormalTok"/>
        </w:rPr>
        <w:t xml:space="preserve">(theta_bigger_than)</w:t>
      </w:r>
      <w:r>
        <w:br w:type="textWrapping"/>
      </w:r>
      <w:r>
        <w:br w:type="textWrapping"/>
      </w:r>
      <w:r>
        <w:rPr>
          <w:rStyle w:val="CommentTok"/>
        </w:rPr>
        <w:t xml:space="preserve"># c) </w:t>
      </w:r>
      <w:r>
        <w:br w:type="textWrapping"/>
      </w:r>
      <w:r>
        <w:rPr>
          <w:rStyle w:val="CommentTok"/>
        </w:rPr>
        <w:t xml:space="preserve"># Compute the posterior distribution of the log-odds ?? = log(?? / 1?????)</w:t>
      </w:r>
      <w:r>
        <w:br w:type="textWrapping"/>
      </w:r>
      <w:r>
        <w:rPr>
          <w:rStyle w:val="CommentTok"/>
        </w:rPr>
        <w:t xml:space="preserve"># by simulation (nDraws = 10000). [Hint: hist() and density() might come in handy]</w:t>
      </w:r>
      <w:r>
        <w:br w:type="textWrapping"/>
      </w:r>
      <w:r>
        <w:br w:type="textWrapping"/>
      </w:r>
      <w:r>
        <w:rPr>
          <w:rStyle w:val="NormalTok"/>
        </w:rPr>
        <w:t xml:space="preserve">logdraws =</w:t>
      </w:r>
      <w:r>
        <w:rPr>
          <w:rStyle w:val="StringTok"/>
        </w:rPr>
        <w:t xml:space="preserve"> </w:t>
      </w:r>
      <w:r>
        <w:rPr>
          <w:rStyle w:val="KeywordTok"/>
        </w:rPr>
        <w:t xml:space="preserve">log</w:t>
      </w:r>
      <w:r>
        <w:rPr>
          <w:rStyle w:val="NormalTok"/>
        </w:rPr>
        <w:t xml:space="preserve">(draws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draws))</w:t>
      </w:r>
      <w:r>
        <w:br w:type="textWrapping"/>
      </w:r>
      <w:r>
        <w:rPr>
          <w:rStyle w:val="NormalTok"/>
        </w:rPr>
        <w:t xml:space="preserve">densityLogDraws =</w:t>
      </w:r>
      <w:r>
        <w:rPr>
          <w:rStyle w:val="StringTok"/>
        </w:rPr>
        <w:t xml:space="preserve"> </w:t>
      </w:r>
      <w:r>
        <w:rPr>
          <w:rStyle w:val="KeywordTok"/>
        </w:rPr>
        <w:t xml:space="preserve">density</w:t>
      </w:r>
      <w:r>
        <w:rPr>
          <w:rStyle w:val="NormalTok"/>
        </w:rPr>
        <w:t xml:space="preserve">(logdraws)</w:t>
      </w:r>
      <w:r>
        <w:br w:type="textWrapping"/>
      </w:r>
      <w:r>
        <w:rPr>
          <w:rStyle w:val="KeywordTok"/>
        </w:rPr>
        <w:t xml:space="preserve">plot</w:t>
      </w:r>
      <w:r>
        <w:rPr>
          <w:rStyle w:val="NormalTok"/>
        </w:rPr>
        <w:t xml:space="preserve">(densityLogDraws,</w:t>
      </w:r>
      <w:r>
        <w:br w:type="textWrapping"/>
      </w:r>
      <w:r>
        <w:rPr>
          <w:rStyle w:val="NormalTok"/>
        </w:rPr>
        <w:t xml:space="preserve">     </w:t>
      </w:r>
      <w:r>
        <w:rPr>
          <w:rStyle w:val="DataTypeTok"/>
        </w:rPr>
        <w:t xml:space="preserve">main =</w:t>
      </w:r>
      <w:r>
        <w:rPr>
          <w:rStyle w:val="NormalTok"/>
        </w:rPr>
        <w:t xml:space="preserve"> </w:t>
      </w:r>
      <w:r>
        <w:rPr>
          <w:rStyle w:val="StringTok"/>
        </w:rPr>
        <w:t xml:space="preserve">"Log-odds posterior distribution"</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"phi"</w:t>
      </w:r>
      <w:r>
        <w:rPr>
          <w:rStyle w:val="NormalTok"/>
        </w:rPr>
        <w:t xml:space="preserve">)</w:t>
      </w:r>
      <w:r>
        <w:br w:type="textWrapping"/>
      </w:r>
      <w:r>
        <w:br w:type="textWrapping"/>
      </w:r>
      <w:r>
        <w:rPr>
          <w:rStyle w:val="KeywordTok"/>
        </w:rPr>
        <w:t xml:space="preserve">hist</w:t>
      </w:r>
      <w:r>
        <w:rPr>
          <w:rStyle w:val="NormalTok"/>
        </w:rPr>
        <w:t xml:space="preserve">(logdraws)</w:t>
      </w:r>
      <w:r>
        <w:br w:type="textWrapping"/>
      </w:r>
      <w:r>
        <w:br w:type="textWrapping"/>
      </w:r>
      <w:r>
        <w:rPr>
          <w:rStyle w:val="NormalTok"/>
        </w:rPr>
        <w:t xml:space="preserve">## ASSIGNEMNT 2</w:t>
      </w:r>
      <w:r>
        <w:br w:type="textWrapping"/>
      </w:r>
      <w:r>
        <w:br w:type="textWrapping"/>
      </w:r>
      <w:r>
        <w:rPr>
          <w:rStyle w:val="CommentTok"/>
        </w:rPr>
        <w:t xml:space="preserve"># Log-normal distribution and the Gini coefficient.</w:t>
      </w:r>
      <w:r>
        <w:br w:type="textWrapping"/>
      </w:r>
      <w:r>
        <w:rPr>
          <w:rStyle w:val="CommentTok"/>
        </w:rPr>
        <w:t xml:space="preserve"># Assume that you have asked 10 randomly selected persons about their monthly income</w:t>
      </w:r>
      <w:r>
        <w:br w:type="textWrapping"/>
      </w:r>
      <w:r>
        <w:rPr>
          <w:rStyle w:val="CommentTok"/>
        </w:rPr>
        <w:t xml:space="preserve"># (in thousands Swedish Krona) and obtained the following ten observations: 44,</w:t>
      </w:r>
      <w:r>
        <w:br w:type="textWrapping"/>
      </w:r>
      <w:r>
        <w:rPr>
          <w:rStyle w:val="CommentTok"/>
        </w:rPr>
        <w:t xml:space="preserve"># 25, 45, 25, 30, 33, 19, 50, 34 and 67. A common model for non-negative continuous</w:t>
      </w:r>
      <w:r>
        <w:br w:type="textWrapping"/>
      </w:r>
      <w:r>
        <w:rPr>
          <w:rStyle w:val="CommentTok"/>
        </w:rPr>
        <w:t xml:space="preserve"># variables is the log-normal distribution</w:t>
      </w:r>
      <w:r>
        <w:br w:type="textWrapping"/>
      </w:r>
      <w:r>
        <w:br w:type="textWrapping"/>
      </w:r>
      <w:r>
        <w:rPr>
          <w:rStyle w:val="CommentTok"/>
        </w:rPr>
        <w:t xml:space="preserve"># a)</w:t>
      </w:r>
      <w:r>
        <w:br w:type="textWrapping"/>
      </w:r>
      <w:r>
        <w:rPr>
          <w:rStyle w:val="CommentTok"/>
        </w:rPr>
        <w:t xml:space="preserve"># Simulate 10, 000 draws from the posterior of ??2</w:t>
      </w:r>
      <w:r>
        <w:br w:type="textWrapping"/>
      </w:r>
      <w:r>
        <w:rPr>
          <w:rStyle w:val="CommentTok"/>
        </w:rPr>
        <w:t xml:space="preserve"># (assuming 戼㸵 = 3.7) and compare with the theoretical </w:t>
      </w:r>
      <w:r>
        <w:br w:type="textWrapping"/>
      </w:r>
      <w:r>
        <w:rPr>
          <w:rStyle w:val="CommentTok"/>
        </w:rPr>
        <w:t xml:space="preserve"># Inv ??? ??2(n, ?? 2) posterior distribution.</w:t>
      </w:r>
      <w:r>
        <w:br w:type="textWrapping"/>
      </w:r>
      <w:r>
        <w:br w:type="textWrapping"/>
      </w:r>
      <w:r>
        <w:rPr>
          <w:rStyle w:val="NormalTok"/>
        </w:rPr>
        <w:t xml:space="preserve">my =</w:t>
      </w:r>
      <w:r>
        <w:rPr>
          <w:rStyle w:val="StringTok"/>
        </w:rPr>
        <w:t xml:space="preserve"> </w:t>
      </w:r>
      <w:r>
        <w:rPr>
          <w:rStyle w:val="FloatTok"/>
        </w:rPr>
        <w:t xml:space="preserve">3.7</w:t>
      </w:r>
      <w:r>
        <w:br w:type="textWrapping"/>
      </w:r>
      <w:r>
        <w:rPr>
          <w:rStyle w:val="NormalTok"/>
        </w:rPr>
        <w:t xml:space="preserve">n =</w:t>
      </w:r>
      <w:r>
        <w:rPr>
          <w:rStyle w:val="StringTok"/>
        </w:rPr>
        <w:t xml:space="preserve"> </w:t>
      </w:r>
      <w:r>
        <w:rPr>
          <w:rStyle w:val="DecValTok"/>
        </w:rPr>
        <w:t xml:space="preserve">10</w:t>
      </w:r>
      <w:r>
        <w:br w:type="textWrapping"/>
      </w:r>
      <w:r>
        <w:br w:type="textWrapping"/>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44</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r>
        <w:rPr>
          <w:rStyle w:val="DecValTok"/>
        </w:rPr>
        <w:t xml:space="preserve">52</w:t>
      </w:r>
      <w:r>
        <w:rPr>
          <w:rStyle w:val="NormalTok"/>
        </w:rPr>
        <w:t xml:space="preserve">,</w:t>
      </w:r>
      <w:r>
        <w:rPr>
          <w:rStyle w:val="DecValTok"/>
        </w:rPr>
        <w:t xml:space="preserve">30</w:t>
      </w:r>
      <w:r>
        <w:rPr>
          <w:rStyle w:val="NormalTok"/>
        </w:rPr>
        <w:t xml:space="preserve">,</w:t>
      </w:r>
      <w:r>
        <w:rPr>
          <w:rStyle w:val="DecValTok"/>
        </w:rPr>
        <w:t xml:space="preserve">63</w:t>
      </w:r>
      <w:r>
        <w:rPr>
          <w:rStyle w:val="NormalTok"/>
        </w:rPr>
        <w:t xml:space="preserve">,</w:t>
      </w:r>
      <w:r>
        <w:rPr>
          <w:rStyle w:val="DecValTok"/>
        </w:rPr>
        <w:t xml:space="preserve">19</w:t>
      </w:r>
      <w:r>
        <w:rPr>
          <w:rStyle w:val="NormalTok"/>
        </w:rPr>
        <w:t xml:space="preserve">,</w:t>
      </w:r>
      <w:r>
        <w:rPr>
          <w:rStyle w:val="DecValTok"/>
        </w:rPr>
        <w:t xml:space="preserve">50</w:t>
      </w:r>
      <w:r>
        <w:rPr>
          <w:rStyle w:val="NormalTok"/>
        </w:rPr>
        <w:t xml:space="preserve">,</w:t>
      </w:r>
      <w:r>
        <w:rPr>
          <w:rStyle w:val="DecValTok"/>
        </w:rPr>
        <w:t xml:space="preserve">34</w:t>
      </w:r>
      <w:r>
        <w:rPr>
          <w:rStyle w:val="NormalTok"/>
        </w:rPr>
        <w:t xml:space="preserve">,</w:t>
      </w:r>
      <w:r>
        <w:rPr>
          <w:rStyle w:val="DecValTok"/>
        </w:rPr>
        <w:t xml:space="preserve">67</w:t>
      </w:r>
      <w:r>
        <w:rPr>
          <w:rStyle w:val="NormalTok"/>
        </w:rPr>
        <w:t xml:space="preserve">)</w:t>
      </w:r>
      <w:r>
        <w:br w:type="textWrapping"/>
      </w:r>
      <w:r>
        <w:rPr>
          <w:rStyle w:val="CommentTok"/>
        </w:rPr>
        <w:t xml:space="preserve">#compute sample variance s^2</w:t>
      </w:r>
      <w:r>
        <w:br w:type="textWrapping"/>
      </w:r>
      <w:r>
        <w:rPr>
          <w:rStyle w:val="NormalTok"/>
        </w:rPr>
        <w:t xml:space="preserve">T2 =</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(Y)</w:t>
      </w:r>
      <w:r>
        <w:rPr>
          <w:rStyle w:val="OperatorTok"/>
        </w:rPr>
        <w:t xml:space="preserve">-</w:t>
      </w:r>
      <w:r>
        <w:rPr>
          <w:rStyle w:val="NormalTok"/>
        </w:rPr>
        <w:t xml:space="preserve">my)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br w:type="textWrapping"/>
      </w:r>
      <w:r>
        <w:br w:type="textWrapping"/>
      </w:r>
      <w:r>
        <w:rPr>
          <w:rStyle w:val="CommentTok"/>
        </w:rPr>
        <w:t xml:space="preserve">#Draw X from chi2(n) (This is a draw from Inv- X^2(n,s^2))</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XposteriorDraw =</w:t>
      </w:r>
      <w:r>
        <w:rPr>
          <w:rStyle w:val="StringTok"/>
        </w:rPr>
        <w:t xml:space="preserve"> </w:t>
      </w:r>
      <w:r>
        <w:rPr>
          <w:rStyle w:val="KeywordTok"/>
        </w:rPr>
        <w:t xml:space="preserve">rchisq</w:t>
      </w:r>
      <w:r>
        <w:rPr>
          <w:rStyle w:val="NormalTok"/>
        </w:rPr>
        <w:t xml:space="preserve">(</w:t>
      </w:r>
      <w:r>
        <w:rPr>
          <w:rStyle w:val="DecValTok"/>
        </w:rPr>
        <w:t xml:space="preserve">10000</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get deviation^2 from X ( deviation^2 = df*s^2 /X)</w:t>
      </w:r>
      <w:r>
        <w:br w:type="textWrapping"/>
      </w:r>
      <w:r>
        <w:rPr>
          <w:rStyle w:val="NormalTok"/>
        </w:rPr>
        <w:t xml:space="preserve">deviationPostDraw =</w:t>
      </w:r>
      <w:r>
        <w:rPr>
          <w:rStyle w:val="StringTok"/>
        </w:rPr>
        <w:t xml:space="preserve"> </w:t>
      </w:r>
      <w:r>
        <w:rPr>
          <w:rStyle w:val="DecValTok"/>
        </w:rPr>
        <w:t xml:space="preserve">10</w:t>
      </w:r>
      <w:r>
        <w:rPr>
          <w:rStyle w:val="OperatorTok"/>
        </w:rPr>
        <w:t xml:space="preserve">*</w:t>
      </w:r>
      <w:r>
        <w:rPr>
          <w:rStyle w:val="NormalTok"/>
        </w:rPr>
        <w:t xml:space="preserve">T2</w:t>
      </w:r>
      <w:r>
        <w:rPr>
          <w:rStyle w:val="OperatorTok"/>
        </w:rPr>
        <w:t xml:space="preserve">/</w:t>
      </w:r>
      <w:r>
        <w:rPr>
          <w:rStyle w:val="NormalTok"/>
        </w:rPr>
        <w:t xml:space="preserve">XposteriorDraw</w:t>
      </w:r>
      <w:r>
        <w:br w:type="textWrapping"/>
      </w:r>
      <w:r>
        <w:rPr>
          <w:rStyle w:val="NormalTok"/>
        </w:rPr>
        <w:t xml:space="preserve">distDeviationPostDraw =</w:t>
      </w:r>
      <w:r>
        <w:rPr>
          <w:rStyle w:val="StringTok"/>
        </w:rPr>
        <w:t xml:space="preserve"> </w:t>
      </w:r>
      <w:r>
        <w:rPr>
          <w:rStyle w:val="KeywordTok"/>
        </w:rPr>
        <w:t xml:space="preserve">density</w:t>
      </w:r>
      <w:r>
        <w:rPr>
          <w:rStyle w:val="NormalTok"/>
        </w:rPr>
        <w:t xml:space="preserve">(deviationPostDraw)</w:t>
      </w:r>
      <w:r>
        <w:br w:type="textWrapping"/>
      </w:r>
      <w:r>
        <w:br w:type="textWrapping"/>
      </w:r>
      <w:r>
        <w:rPr>
          <w:rStyle w:val="KeywordTok"/>
        </w:rPr>
        <w:t xml:space="preserve">library</w:t>
      </w:r>
      <w:r>
        <w:rPr>
          <w:rStyle w:val="NormalTok"/>
        </w:rPr>
        <w:t xml:space="preserve">(invgamma)</w:t>
      </w:r>
      <w:r>
        <w:br w:type="textWrapping"/>
      </w:r>
      <w:r>
        <w:br w:type="textWrapping"/>
      </w:r>
      <w:r>
        <w:rPr>
          <w:rStyle w:val="CommentTok"/>
        </w:rPr>
        <w:t xml:space="preserve"># function for scaled inverse chi-squared pdf</w:t>
      </w:r>
      <w:r>
        <w:br w:type="textWrapping"/>
      </w:r>
      <w:r>
        <w:rPr>
          <w:rStyle w:val="NormalTok"/>
        </w:rPr>
        <w:t xml:space="preserve">invscaledchi2 &lt;-</w:t>
      </w:r>
      <w:r>
        <w:rPr>
          <w:rStyle w:val="StringTok"/>
        </w:rPr>
        <w:t xml:space="preserve"> </w:t>
      </w:r>
      <w:r>
        <w:rPr>
          <w:rStyle w:val="ControlFlowTok"/>
        </w:rPr>
        <w:t xml:space="preserve">function</w:t>
      </w:r>
      <w:r>
        <w:rPr>
          <w:rStyle w:val="NormalTok"/>
        </w:rPr>
        <w:t xml:space="preserve">(x, df, tao2) {</w:t>
      </w:r>
      <w:r>
        <w:br w:type="textWrapping"/>
      </w:r>
      <w:r>
        <w:rPr>
          <w:rStyle w:val="NormalTok"/>
        </w:rPr>
        <w:t xml:space="preserve">  a &lt;-</w:t>
      </w:r>
      <w:r>
        <w:rPr>
          <w:rStyle w:val="StringTok"/>
        </w:rPr>
        <w:t xml:space="preserve"> </w:t>
      </w:r>
      <w:r>
        <w:rPr>
          <w:rStyle w:val="NormalTok"/>
        </w:rPr>
        <w:t xml:space="preserve">df </w:t>
      </w:r>
      <w:r>
        <w:rPr>
          <w:rStyle w:val="OperatorTok"/>
        </w:rPr>
        <w:t xml:space="preserve">/</w:t>
      </w:r>
      <w:r>
        <w:rPr>
          <w:rStyle w:val="StringTok"/>
        </w:rPr>
        <w:t xml:space="preserve"> </w:t>
      </w:r>
      <w:r>
        <w:rPr>
          <w:rStyle w:val="DecValTok"/>
        </w:rPr>
        <w:t xml:space="preserve">2</w:t>
      </w:r>
      <w:r>
        <w:br w:type="textWrapping"/>
      </w:r>
      <w:r>
        <w:rPr>
          <w:rStyle w:val="NormalTok"/>
        </w:rPr>
        <w:t xml:space="preserve">  ((n</w:t>
      </w:r>
      <w:r>
        <w:rPr>
          <w:rStyle w:val="OperatorTok"/>
        </w:rPr>
        <w:t xml:space="preserve">*</w:t>
      </w:r>
      <w:r>
        <w:rPr>
          <w:rStyle w:val="NormalTok"/>
        </w:rPr>
        <w:t xml:space="preserve">tao2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a)</w:t>
      </w:r>
      <w:r>
        <w:rPr>
          <w:rStyle w:val="OperatorTok"/>
        </w:rPr>
        <w:t xml:space="preserve">/</w:t>
      </w:r>
      <w:r>
        <w:rPr>
          <w:rStyle w:val="KeywordTok"/>
        </w:rPr>
        <w:t xml:space="preserve">gamma</w:t>
      </w:r>
      <w:r>
        <w:rPr>
          <w:rStyle w:val="NormalTok"/>
        </w:rPr>
        <w:t xml:space="preserve">(a)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OperatorTok"/>
        </w:rPr>
        <w:t xml:space="preserve">-</w:t>
      </w:r>
      <w:r>
        <w:rPr>
          <w:rStyle w:val="NormalTok"/>
        </w:rPr>
        <w:t xml:space="preserve">a</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tao2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NormalTok"/>
        </w:rPr>
        <w:t xml:space="preserve">x)</w:t>
      </w:r>
      <w:r>
        <w:br w:type="textWrapping"/>
      </w:r>
      <w:r>
        <w:rPr>
          <w:rStyle w:val="NormalTok"/>
        </w:rPr>
        <w:t xml:space="preserve">}</w:t>
      </w:r>
      <w:r>
        <w:br w:type="textWrapping"/>
      </w:r>
      <w:r>
        <w:br w:type="textWrapping"/>
      </w:r>
      <w:r>
        <w:br w:type="textWrapping"/>
      </w:r>
      <w:r>
        <w:rPr>
          <w:rStyle w:val="CommentTok"/>
        </w:rPr>
        <w:t xml:space="preserve"># sequence of x-values to illustrate the distribution</w:t>
      </w:r>
      <w:r>
        <w:br w:type="textWrapping"/>
      </w:r>
      <w:r>
        <w:rPr>
          <w:rStyle w:val="NormalTok"/>
        </w:rPr>
        <w:t xml:space="preserve">xrange =</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w:t>
      </w:r>
      <w:r>
        <w:rPr>
          <w:rStyle w:val="FloatTok"/>
        </w:rPr>
        <w:t xml:space="preserve">3.0</w:t>
      </w:r>
      <w:r>
        <w:rPr>
          <w:rStyle w:val="NormalTok"/>
        </w:rPr>
        <w:t xml:space="preserve">,</w:t>
      </w:r>
      <w:r>
        <w:rPr>
          <w:rStyle w:val="FloatTok"/>
        </w:rPr>
        <w:t xml:space="preserve">0.001</w:t>
      </w:r>
      <w:r>
        <w:rPr>
          <w:rStyle w:val="NormalTok"/>
        </w:rPr>
        <w:t xml:space="preserve">)</w:t>
      </w:r>
      <w:r>
        <w:br w:type="textWrapping"/>
      </w:r>
      <w:r>
        <w:br w:type="textWrapping"/>
      </w:r>
      <w:r>
        <w:rPr>
          <w:rStyle w:val="CommentTok"/>
        </w:rPr>
        <w:t xml:space="preserve"># values from inverse chisquared mapped on x-range</w:t>
      </w:r>
      <w:r>
        <w:br w:type="textWrapping"/>
      </w:r>
      <w:r>
        <w:rPr>
          <w:rStyle w:val="NormalTok"/>
        </w:rPr>
        <w:t xml:space="preserve">deviations =</w:t>
      </w:r>
      <w:r>
        <w:rPr>
          <w:rStyle w:val="StringTok"/>
        </w:rPr>
        <w:t xml:space="preserve"> </w:t>
      </w:r>
      <w:r>
        <w:rPr>
          <w:rStyle w:val="KeywordTok"/>
        </w:rPr>
        <w:t xml:space="preserve">invscaledchi2</w:t>
      </w:r>
      <w:r>
        <w:rPr>
          <w:rStyle w:val="NormalTok"/>
        </w:rPr>
        <w:t xml:space="preserve">(xrange,</w:t>
      </w:r>
      <w:r>
        <w:rPr>
          <w:rStyle w:val="DecValTok"/>
        </w:rPr>
        <w:t xml:space="preserve">10</w:t>
      </w:r>
      <w:r>
        <w:rPr>
          <w:rStyle w:val="NormalTok"/>
        </w:rPr>
        <w:t xml:space="preserve">,T2)</w:t>
      </w:r>
      <w:r>
        <w:br w:type="textWrapping"/>
      </w:r>
      <w:r>
        <w:br w:type="textWrapping"/>
      </w:r>
      <w:r>
        <w:rPr>
          <w:rStyle w:val="CommentTok"/>
        </w:rPr>
        <w:t xml:space="preserve"># plot simulated distribution with theoretical distribution</w:t>
      </w:r>
      <w:r>
        <w:br w:type="textWrapping"/>
      </w:r>
      <w:r>
        <w:rPr>
          <w:rStyle w:val="KeywordTok"/>
        </w:rPr>
        <w:t xml:space="preserve">plot</w:t>
      </w:r>
      <w:r>
        <w:rPr>
          <w:rStyle w:val="NormalTok"/>
        </w:rPr>
        <w:t xml:space="preserve">(distDeviationPostDraw)</w:t>
      </w:r>
      <w:r>
        <w:br w:type="textWrapping"/>
      </w:r>
      <w:r>
        <w:rPr>
          <w:rStyle w:val="KeywordTok"/>
        </w:rPr>
        <w:t xml:space="preserve">lines</w:t>
      </w:r>
      <w:r>
        <w:rPr>
          <w:rStyle w:val="NormalTok"/>
        </w:rPr>
        <w:t xml:space="preserve">(xrange, deviations, </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br w:type="textWrapping"/>
      </w:r>
      <w:r>
        <w:rPr>
          <w:rStyle w:val="CommentTok"/>
        </w:rPr>
        <w:t xml:space="preserve"># b)</w:t>
      </w:r>
      <w:r>
        <w:br w:type="textWrapping"/>
      </w:r>
      <w:r>
        <w:rPr>
          <w:rStyle w:val="CommentTok"/>
        </w:rPr>
        <w:t xml:space="preserve"># Use</w:t>
      </w:r>
      <w:r>
        <w:br w:type="textWrapping"/>
      </w:r>
      <w:r>
        <w:rPr>
          <w:rStyle w:val="CommentTok"/>
        </w:rPr>
        <w:t xml:space="preserve">#the posterior draws in a) to compute the posterior distribution of the Gini</w:t>
      </w:r>
      <w:r>
        <w:br w:type="textWrapping"/>
      </w:r>
      <w:r>
        <w:rPr>
          <w:rStyle w:val="CommentTok"/>
        </w:rPr>
        <w:t xml:space="preserve">#coefficient G for the current data se</w:t>
      </w:r>
      <w:r>
        <w:br w:type="textWrapping"/>
      </w:r>
      <w:r>
        <w:br w:type="textWrapping"/>
      </w:r>
      <w:r>
        <w:rPr>
          <w:rStyle w:val="CommentTok"/>
        </w:rPr>
        <w:t xml:space="preserve">#Use draws from posterior to form GiniCoeffient</w:t>
      </w:r>
      <w:r>
        <w:br w:type="textWrapping"/>
      </w:r>
      <w:r>
        <w:rPr>
          <w:rStyle w:val="NormalTok"/>
        </w:rPr>
        <w:t xml:space="preserve">Gini_coefficients =</w:t>
      </w:r>
      <w:r>
        <w:rPr>
          <w:rStyle w:val="StringTok"/>
        </w:rPr>
        <w:t xml:space="preserve"> </w:t>
      </w:r>
      <w:r>
        <w:rPr>
          <w:rStyle w:val="DecValTok"/>
        </w:rPr>
        <w:t xml:space="preserve">2</w:t>
      </w:r>
      <w:r>
        <w:rPr>
          <w:rStyle w:val="OperatorTok"/>
        </w:rPr>
        <w:t xml:space="preserve">*</w:t>
      </w:r>
      <w:r>
        <w:rPr>
          <w:rStyle w:val="KeywordTok"/>
        </w:rPr>
        <w:t xml:space="preserve">pnorm</w:t>
      </w:r>
      <w:r>
        <w:rPr>
          <w:rStyle w:val="NormalTok"/>
        </w:rPr>
        <w:t xml:space="preserve">(</w:t>
      </w:r>
      <w:r>
        <w:rPr>
          <w:rStyle w:val="KeywordTok"/>
        </w:rPr>
        <w:t xml:space="preserve">sqrt</w:t>
      </w:r>
      <w:r>
        <w:rPr>
          <w:rStyle w:val="NormalTok"/>
        </w:rPr>
        <w:t xml:space="preserve">(deviationPostDraw)</w:t>
      </w:r>
      <w:r>
        <w:rPr>
          <w:rStyle w:val="OperatorTok"/>
        </w:rPr>
        <w:t xml:space="preserve">/</w:t>
      </w:r>
      <w:r>
        <w:rPr>
          <w:rStyle w:val="KeywordTok"/>
        </w:rPr>
        <w:t xml:space="preserve">sqrt</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rPr>
          <w:rStyle w:val="NormalTok"/>
        </w:rPr>
        <w:t xml:space="preserve">Gini_density =</w:t>
      </w:r>
      <w:r>
        <w:rPr>
          <w:rStyle w:val="StringTok"/>
        </w:rPr>
        <w:t xml:space="preserve"> </w:t>
      </w:r>
      <w:r>
        <w:rPr>
          <w:rStyle w:val="KeywordTok"/>
        </w:rPr>
        <w:t xml:space="preserve">density</w:t>
      </w:r>
      <w:r>
        <w:rPr>
          <w:rStyle w:val="NormalTok"/>
        </w:rPr>
        <w:t xml:space="preserve">(Gini_coefficients)</w:t>
      </w:r>
      <w:r>
        <w:br w:type="textWrapping"/>
      </w:r>
      <w:r>
        <w:rPr>
          <w:rStyle w:val="KeywordTok"/>
        </w:rPr>
        <w:t xml:space="preserve">plot</w:t>
      </w:r>
      <w:r>
        <w:rPr>
          <w:rStyle w:val="NormalTok"/>
        </w:rPr>
        <w:t xml:space="preserve">(Gini_density, </w:t>
      </w:r>
      <w:r>
        <w:rPr>
          <w:rStyle w:val="DataTypeTok"/>
        </w:rPr>
        <w:t xml:space="preserve">main =</w:t>
      </w:r>
      <w:r>
        <w:rPr>
          <w:rStyle w:val="NormalTok"/>
        </w:rPr>
        <w:t xml:space="preserve"> </w:t>
      </w:r>
      <w:r>
        <w:rPr>
          <w:rStyle w:val="StringTok"/>
        </w:rPr>
        <w:t xml:space="preserve">"Distribution of Gini Coefficients"</w:t>
      </w:r>
      <w:r>
        <w:rPr>
          <w:rStyle w:val="NormalTok"/>
        </w:rPr>
        <w:t xml:space="preserve">, </w:t>
      </w:r>
      <w:r>
        <w:rPr>
          <w:rStyle w:val="DataTypeTok"/>
        </w:rPr>
        <w:t xml:space="preserve">xlab =</w:t>
      </w:r>
      <w:r>
        <w:rPr>
          <w:rStyle w:val="NormalTok"/>
        </w:rPr>
        <w:t xml:space="preserve"> </w:t>
      </w:r>
      <w:r>
        <w:rPr>
          <w:rStyle w:val="StringTok"/>
        </w:rPr>
        <w:t xml:space="preserve">"Gini Coefficient"</w:t>
      </w:r>
      <w:r>
        <w:rPr>
          <w:rStyle w:val="NormalTok"/>
        </w:rPr>
        <w:t xml:space="preserve">, </w:t>
      </w:r>
      <w:r>
        <w:rPr>
          <w:rStyle w:val="DataTypeTok"/>
        </w:rPr>
        <w:t xml:space="preserve">ylab =</w:t>
      </w:r>
      <w:r>
        <w:rPr>
          <w:rStyle w:val="NormalTok"/>
        </w:rPr>
        <w:t xml:space="preserve"> </w:t>
      </w:r>
      <w:r>
        <w:rPr>
          <w:rStyle w:val="StringTok"/>
        </w:rPr>
        <w:t xml:space="preserve">"Probability Density"</w:t>
      </w:r>
      <w:r>
        <w:rPr>
          <w:rStyle w:val="NormalTok"/>
        </w:rPr>
        <w:t xml:space="preserve">)</w:t>
      </w:r>
      <w:r>
        <w:br w:type="textWrapping"/>
      </w:r>
      <w:r>
        <w:br w:type="textWrapping"/>
      </w:r>
      <w:r>
        <w:rPr>
          <w:rStyle w:val="CommentTok"/>
        </w:rPr>
        <w:t xml:space="preserve">#c</w:t>
      </w:r>
      <w:r>
        <w:br w:type="textWrapping"/>
      </w:r>
      <w:r>
        <w:rPr>
          <w:rStyle w:val="CommentTok"/>
        </w:rPr>
        <w:t xml:space="preserve">#Use the posterior draws from b) to compute a 90% equal tail credible interval</w:t>
      </w:r>
      <w:r>
        <w:br w:type="textWrapping"/>
      </w:r>
      <w:r>
        <w:rPr>
          <w:rStyle w:val="CommentTok"/>
        </w:rPr>
        <w:t xml:space="preserve">#for G. A 90% equal tail interval (a, b) cuts off 5% percent of the posterior</w:t>
      </w:r>
      <w:r>
        <w:br w:type="textWrapping"/>
      </w:r>
      <w:r>
        <w:rPr>
          <w:rStyle w:val="CommentTok"/>
        </w:rPr>
        <w:t xml:space="preserve">#probability mass to the left of a, and 5% to the right of b.</w:t>
      </w:r>
      <w:r>
        <w:br w:type="textWrapping"/>
      </w:r>
      <w:r>
        <w:br w:type="textWrapping"/>
      </w:r>
      <w:r>
        <w:rPr>
          <w:rStyle w:val="NormalTok"/>
        </w:rPr>
        <w:t xml:space="preserve">GiniQuantiles =</w:t>
      </w:r>
      <w:r>
        <w:rPr>
          <w:rStyle w:val="StringTok"/>
        </w:rPr>
        <w:t xml:space="preserve"> </w:t>
      </w:r>
      <w:r>
        <w:rPr>
          <w:rStyle w:val="KeywordTok"/>
        </w:rPr>
        <w:t xml:space="preserve">quantile</w:t>
      </w:r>
      <w:r>
        <w:rPr>
          <w:rStyle w:val="NormalTok"/>
        </w:rPr>
        <w:t xml:space="preserve">(Gini_coefficients, </w:t>
      </w:r>
      <w:r>
        <w:rPr>
          <w:rStyle w:val="DataTypeTok"/>
        </w:rPr>
        <w:t xml:space="preserve">probs=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w:t>
      </w:r>
      <w:r>
        <w:br w:type="textWrapping"/>
      </w:r>
      <w:r>
        <w:rPr>
          <w:rStyle w:val="NormalTok"/>
        </w:rPr>
        <w:t xml:space="preserve">Crediblerange =</w:t>
      </w:r>
      <w:r>
        <w:rPr>
          <w:rStyle w:val="StringTok"/>
        </w:rPr>
        <w:t xml:space="preserve"> </w:t>
      </w:r>
      <w:r>
        <w:rPr>
          <w:rStyle w:val="KeywordTok"/>
        </w:rPr>
        <w:t xml:space="preserve">c</w:t>
      </w:r>
      <w:r>
        <w:rPr>
          <w:rStyle w:val="NormalTok"/>
        </w:rPr>
        <w:t xml:space="preserve">(GiniQuantiles[</w:t>
      </w:r>
      <w:r>
        <w:rPr>
          <w:rStyle w:val="DecValTok"/>
        </w:rPr>
        <w:t xml:space="preserve">2</w:t>
      </w:r>
      <w:r>
        <w:rPr>
          <w:rStyle w:val="NormalTok"/>
        </w:rPr>
        <w:t xml:space="preserve">],GiniQuantiles[</w:t>
      </w:r>
      <w:r>
        <w:rPr>
          <w:rStyle w:val="DecValTok"/>
        </w:rPr>
        <w:t xml:space="preserve">20</w:t>
      </w:r>
      <w:r>
        <w:rPr>
          <w:rStyle w:val="NormalTok"/>
        </w:rPr>
        <w:t xml:space="preserve">])</w:t>
      </w:r>
      <w:r>
        <w:br w:type="textWrapping"/>
      </w:r>
      <w:r>
        <w:rPr>
          <w:rStyle w:val="CommentTok"/>
        </w:rPr>
        <w:t xml:space="preserve"># gets range (0.1385257,0.3431806)</w:t>
      </w:r>
      <w:r>
        <w:br w:type="textWrapping"/>
      </w:r>
      <w:r>
        <w:br w:type="textWrapping"/>
      </w:r>
      <w:r>
        <w:rPr>
          <w:rStyle w:val="CommentTok"/>
        </w:rPr>
        <w:t xml:space="preserve">#Also, do a kernel density estimate of the posterior of G using the density function in R with</w:t>
      </w:r>
      <w:r>
        <w:br w:type="textWrapping"/>
      </w:r>
      <w:r>
        <w:rPr>
          <w:rStyle w:val="CommentTok"/>
        </w:rPr>
        <w:t xml:space="preserve">#default settings, and use that kernel density estimate to compute a 90% Highest</w:t>
      </w:r>
      <w:r>
        <w:br w:type="textWrapping"/>
      </w:r>
      <w:r>
        <w:rPr>
          <w:rStyle w:val="CommentTok"/>
        </w:rPr>
        <w:t xml:space="preserve">#Posterior Density interval for G. Compare the two intervals</w:t>
      </w:r>
      <w:r>
        <w:br w:type="textWrapping"/>
      </w:r>
      <w:r>
        <w:br w:type="textWrapping"/>
      </w:r>
      <w:r>
        <w:rPr>
          <w:rStyle w:val="CommentTok"/>
        </w:rPr>
        <w:t xml:space="preserve"># using library from CRAN to get highest (posterior) density interval</w:t>
      </w:r>
      <w:r>
        <w:br w:type="textWrapping"/>
      </w:r>
      <w:r>
        <w:rPr>
          <w:rStyle w:val="KeywordTok"/>
        </w:rPr>
        <w:t xml:space="preserve">library</w:t>
      </w:r>
      <w:r>
        <w:rPr>
          <w:rStyle w:val="NormalTok"/>
        </w:rPr>
        <w:t xml:space="preserve">(HDInterval)</w:t>
      </w:r>
      <w:r>
        <w:br w:type="textWrapping"/>
      </w:r>
      <w:r>
        <w:rPr>
          <w:rStyle w:val="NormalTok"/>
        </w:rPr>
        <w:t xml:space="preserve">hdiRange =</w:t>
      </w:r>
      <w:r>
        <w:rPr>
          <w:rStyle w:val="StringTok"/>
        </w:rPr>
        <w:t xml:space="preserve"> </w:t>
      </w:r>
      <w:r>
        <w:rPr>
          <w:rStyle w:val="KeywordTok"/>
        </w:rPr>
        <w:t xml:space="preserve">hdi</w:t>
      </w:r>
      <w:r>
        <w:rPr>
          <w:rStyle w:val="NormalTok"/>
        </w:rPr>
        <w:t xml:space="preserve">(Gini_density, </w:t>
      </w:r>
      <w:r>
        <w:rPr>
          <w:rStyle w:val="DataTypeTok"/>
        </w:rPr>
        <w:t xml:space="preserve">credMass=</w:t>
      </w:r>
      <w:r>
        <w:rPr>
          <w:rStyle w:val="FloatTok"/>
        </w:rPr>
        <w:t xml:space="preserve">0.9</w:t>
      </w:r>
      <w:r>
        <w:rPr>
          <w:rStyle w:val="NormalTok"/>
        </w:rPr>
        <w:t xml:space="preserve">)</w:t>
      </w:r>
      <w:r>
        <w:br w:type="textWrapping"/>
      </w:r>
      <w:r>
        <w:rPr>
          <w:rStyle w:val="CommentTok"/>
        </w:rPr>
        <w:t xml:space="preserve"># gets range (0.1371345,0.3431806)</w:t>
      </w:r>
      <w:r>
        <w:br w:type="textWrapping"/>
      </w:r>
      <w:r>
        <w:br w:type="textWrapping"/>
      </w:r>
      <w:r>
        <w:rPr>
          <w:rStyle w:val="KeywordTok"/>
        </w:rPr>
        <w:t xml:space="preserve">hist</w:t>
      </w:r>
      <w:r>
        <w:rPr>
          <w:rStyle w:val="NormalTok"/>
        </w:rPr>
        <w:t xml:space="preserve">(Gini_coefficients)</w:t>
      </w:r>
      <w:r>
        <w:br w:type="textWrapping"/>
      </w:r>
      <w:r>
        <w:rPr>
          <w:rStyle w:val="KeywordTok"/>
        </w:rPr>
        <w:t xml:space="preserve">plot</w:t>
      </w:r>
      <w:r>
        <w:rPr>
          <w:rStyle w:val="NormalTok"/>
        </w:rPr>
        <w:t xml:space="preserve">(Gini_density)</w:t>
      </w:r>
      <w:r>
        <w:br w:type="textWrapping"/>
      </w:r>
      <w:r>
        <w:br w:type="textWrapping"/>
      </w:r>
      <w:r>
        <w:rPr>
          <w:rStyle w:val="NormalTok"/>
        </w:rPr>
        <w:t xml:space="preserve">vec =</w:t>
      </w:r>
      <w:r>
        <w:rPr>
          <w:rStyle w:val="StringTok"/>
        </w:rPr>
        <w:t xml:space="preserve"> </w:t>
      </w:r>
      <w:r>
        <w:rPr>
          <w:rStyle w:val="KeywordTok"/>
        </w:rPr>
        <w:t xml:space="preserve">c</w:t>
      </w:r>
      <w:r>
        <w:rPr>
          <w:rStyle w:val="NormalTok"/>
        </w:rPr>
        <w:t xml:space="preserve">()</w:t>
      </w:r>
      <w:r>
        <w:br w:type="textWrapping"/>
      </w:r>
      <w:r>
        <w:rPr>
          <w:rStyle w:val="CommentTok"/>
        </w:rPr>
        <w:t xml:space="preserve">#Alternatively using sort of the densities</w:t>
      </w:r>
      <w:r>
        <w:br w:type="textWrapping"/>
      </w:r>
      <w:r>
        <w:rPr>
          <w:rStyle w:val="NormalTok"/>
        </w:rPr>
        <w:t xml:space="preserve">sorted_normalized_y =</w:t>
      </w:r>
      <w:r>
        <w:rPr>
          <w:rStyle w:val="StringTok"/>
        </w:rPr>
        <w:t xml:space="preserve"> </w:t>
      </w:r>
      <w:r>
        <w:rPr>
          <w:rStyle w:val="KeywordTok"/>
        </w:rPr>
        <w:t xml:space="preserve">sort</w:t>
      </w:r>
      <w:r>
        <w:rPr>
          <w:rStyle w:val="NormalTok"/>
        </w:rPr>
        <w:t xml:space="preserve">(Gini_density</w:t>
      </w:r>
      <w:r>
        <w:rPr>
          <w:rStyle w:val="OperatorTok"/>
        </w:rPr>
        <w:t xml:space="preserve">$</w:t>
      </w:r>
      <w:r>
        <w:rPr>
          <w:rStyle w:val="NormalTok"/>
        </w:rPr>
        <w:t xml:space="preserve">y,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(Gini_density</w:t>
      </w:r>
      <w:r>
        <w:rPr>
          <w:rStyle w:val="OperatorTok"/>
        </w:rPr>
        <w:t xml:space="preserve">$</w:t>
      </w:r>
      <w:r>
        <w:rPr>
          <w:rStyle w:val="NormalTok"/>
        </w:rPr>
        <w:t xml:space="preserve">y)</w:t>
      </w:r>
      <w:r>
        <w:br w:type="textWrapping"/>
      </w:r>
      <w:r>
        <w:rPr>
          <w:rStyle w:val="NormalTok"/>
        </w:rPr>
        <w:t xml:space="preserve">sorted_x =</w:t>
      </w:r>
      <w:r>
        <w:rPr>
          <w:rStyle w:val="StringTok"/>
        </w:rPr>
        <w:t xml:space="preserve"> </w:t>
      </w:r>
      <w:r>
        <w:rPr>
          <w:rStyle w:val="NormalTok"/>
        </w:rPr>
        <w:t xml:space="preserve">Gini_density</w:t>
      </w:r>
      <w:r>
        <w:rPr>
          <w:rStyle w:val="OperatorTok"/>
        </w:rPr>
        <w:t xml:space="preserve">$</w:t>
      </w:r>
      <w:r>
        <w:rPr>
          <w:rStyle w:val="NormalTok"/>
        </w:rPr>
        <w:t xml:space="preserve">x[</w:t>
      </w:r>
      <w:r>
        <w:rPr>
          <w:rStyle w:val="KeywordTok"/>
        </w:rPr>
        <w:t xml:space="preserve">order</w:t>
      </w:r>
      <w:r>
        <w:rPr>
          <w:rStyle w:val="NormalTok"/>
        </w:rPr>
        <w:t xml:space="preserve">(</w:t>
      </w:r>
      <w:r>
        <w:rPr>
          <w:rStyle w:val="OperatorTok"/>
        </w:rPr>
        <w:t xml:space="preserve">-</w:t>
      </w:r>
      <w:r>
        <w:rPr>
          <w:rStyle w:val="NormalTok"/>
        </w:rPr>
        <w:t xml:space="preserve">Gini_density</w:t>
      </w:r>
      <w:r>
        <w:rPr>
          <w:rStyle w:val="OperatorTok"/>
        </w:rPr>
        <w:t xml:space="preserve">$</w:t>
      </w:r>
      <w:r>
        <w:rPr>
          <w:rStyle w:val="NormalTok"/>
        </w:rPr>
        <w:t xml:space="preserve">y)]</w:t>
      </w:r>
      <w:r>
        <w:br w:type="textWrapping"/>
      </w:r>
      <w:r>
        <w:br w:type="textWrapping"/>
      </w:r>
      <w:r>
        <w:rPr>
          <w:rStyle w:val="NormalTok"/>
        </w:rPr>
        <w:t xml:space="preserve">count =</w:t>
      </w:r>
      <w:r>
        <w:rPr>
          <w:rStyle w:val="StringTok"/>
        </w:rPr>
        <w:t xml:space="preserve"> </w:t>
      </w:r>
      <w:r>
        <w:rPr>
          <w:rStyle w:val="DecValTok"/>
        </w:rPr>
        <w:t xml:space="preserve">0</w:t>
      </w:r>
      <w:r>
        <w:br w:type="textWrapping"/>
      </w:r>
      <w:r>
        <w:rPr>
          <w:rStyle w:val="NormalTok"/>
        </w:rPr>
        <w:t xml:space="preserve">summa =</w:t>
      </w:r>
      <w:r>
        <w:rPr>
          <w:rStyle w:val="StringTok"/>
        </w:rPr>
        <w:t xml:space="preserve"> </w:t>
      </w:r>
      <w:r>
        <w:rPr>
          <w:rStyle w:val="DecValTok"/>
        </w:rPr>
        <w:t xml:space="preserve">0</w:t>
      </w:r>
      <w:r>
        <w:br w:type="textWrapping"/>
      </w:r>
      <w:r>
        <w:rPr>
          <w:rStyle w:val="ControlFlowTok"/>
        </w:rPr>
        <w:t xml:space="preserve">while</w:t>
      </w:r>
      <w:r>
        <w:rPr>
          <w:rStyle w:val="NormalTok"/>
        </w:rPr>
        <w:t xml:space="preserve">(summa </w:t>
      </w:r>
      <w:r>
        <w:rPr>
          <w:rStyle w:val="OperatorTok"/>
        </w:rPr>
        <w:t xml:space="preserve">&lt;=</w:t>
      </w:r>
      <w:r>
        <w:rPr>
          <w:rStyle w:val="StringTok"/>
        </w:rPr>
        <w:t xml:space="preserve"> </w:t>
      </w:r>
      <w:r>
        <w:rPr>
          <w:rStyle w:val="FloatTok"/>
        </w:rPr>
        <w:t xml:space="preserve">0.95</w:t>
      </w:r>
      <w:r>
        <w:rPr>
          <w:rStyle w:val="NormalTok"/>
        </w:rPr>
        <w:t xml:space="preserve">){</w:t>
      </w:r>
      <w:r>
        <w:br w:type="textWrapping"/>
      </w:r>
      <w:r>
        <w:rPr>
          <w:rStyle w:val="NormalTok"/>
        </w:rPr>
        <w:t xml:space="preserve">  count =</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type="textWrapping"/>
      </w:r>
      <w:r>
        <w:rPr>
          <w:rStyle w:val="NormalTok"/>
        </w:rPr>
        <w:t xml:space="preserve">  summa =</w:t>
      </w:r>
      <w:r>
        <w:rPr>
          <w:rStyle w:val="StringTok"/>
        </w:rPr>
        <w:t xml:space="preserve"> </w:t>
      </w:r>
      <w:r>
        <w:rPr>
          <w:rStyle w:val="NormalTok"/>
        </w:rPr>
        <w:t xml:space="preserve">sorted_normalized[count] </w:t>
      </w:r>
      <w:r>
        <w:rPr>
          <w:rStyle w:val="OperatorTok"/>
        </w:rPr>
        <w:t xml:space="preserve">+</w:t>
      </w:r>
      <w:r>
        <w:rPr>
          <w:rStyle w:val="StringTok"/>
        </w:rPr>
        <w:t xml:space="preserve"> </w:t>
      </w:r>
      <w:r>
        <w:rPr>
          <w:rStyle w:val="NormalTok"/>
        </w:rPr>
        <w:t xml:space="preserve">summa</w:t>
      </w:r>
      <w:r>
        <w:br w:type="textWrapping"/>
      </w:r>
      <w:r>
        <w:rPr>
          <w:rStyle w:val="NormalTok"/>
        </w:rPr>
        <w:t xml:space="preserve">  </w:t>
      </w:r>
      <w:r>
        <w:br w:type="textWrapping"/>
      </w:r>
      <w:r>
        <w:rPr>
          <w:rStyle w:val="NormalTok"/>
        </w:rPr>
        <w:t xml:space="preserve">}</w:t>
      </w:r>
      <w:r>
        <w:br w:type="textWrapping"/>
      </w:r>
      <w:r>
        <w:rPr>
          <w:rStyle w:val="NormalTok"/>
        </w:rPr>
        <w:t xml:space="preserve">a =</w:t>
      </w:r>
      <w:r>
        <w:rPr>
          <w:rStyle w:val="StringTok"/>
        </w:rPr>
        <w:t xml:space="preserve"> </w:t>
      </w:r>
      <w:r>
        <w:rPr>
          <w:rStyle w:val="KeywordTok"/>
        </w:rPr>
        <w:t xml:space="preserve">min</w:t>
      </w:r>
      <w:r>
        <w:rPr>
          <w:rStyle w:val="NormalTok"/>
        </w:rPr>
        <w:t xml:space="preserve">(sorted_x[</w:t>
      </w:r>
      <w:r>
        <w:rPr>
          <w:rStyle w:val="DecValTok"/>
        </w:rPr>
        <w:t xml:space="preserve">1</w:t>
      </w:r>
      <w:r>
        <w:rPr>
          <w:rStyle w:val="OperatorTok"/>
        </w:rPr>
        <w:t xml:space="preserve">:</w:t>
      </w:r>
      <w:r>
        <w:rPr>
          <w:rStyle w:val="NormalTok"/>
        </w:rPr>
        <w:t xml:space="preserve">count</w:t>
      </w:r>
      <w:r>
        <w:rPr>
          <w:rStyle w:val="OperatorTok"/>
        </w:rPr>
        <w:t xml:space="preserve">-</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max</w:t>
      </w:r>
      <w:r>
        <w:rPr>
          <w:rStyle w:val="NormalTok"/>
        </w:rPr>
        <w:t xml:space="preserve">(sorted_x[</w:t>
      </w:r>
      <w:r>
        <w:rPr>
          <w:rStyle w:val="DecValTok"/>
        </w:rPr>
        <w:t xml:space="preserve">1</w:t>
      </w:r>
      <w:r>
        <w:rPr>
          <w:rStyle w:val="OperatorTok"/>
        </w:rPr>
        <w:t xml:space="preserve">:</w:t>
      </w:r>
      <w:r>
        <w:rPr>
          <w:rStyle w:val="NormalTok"/>
        </w:rPr>
        <w:t xml:space="preserve">count</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Assignment 3</w:t>
      </w:r>
      <w:r>
        <w:br w:type="textWrapping"/>
      </w:r>
      <w:r>
        <w:rPr>
          <w:rStyle w:val="CommentTok"/>
        </w:rPr>
        <w:t xml:space="preserve"># a) </w:t>
      </w:r>
      <w:r>
        <w:br w:type="textWrapping"/>
      </w:r>
      <w:r>
        <w:rPr>
          <w:rStyle w:val="CommentTok"/>
        </w:rPr>
        <w:t xml:space="preserve"># Plot the posterior distribution of ?? for the wind direction data over a fine grid</w:t>
      </w:r>
      <w:r>
        <w:br w:type="textWrapping"/>
      </w:r>
      <w:r>
        <w:rPr>
          <w:rStyle w:val="CommentTok"/>
        </w:rPr>
        <w:t xml:space="preserve"># of ?? values</w:t>
      </w:r>
      <w:r>
        <w:br w:type="textWrapping"/>
      </w:r>
      <w:r>
        <w:br w:type="textWrapping"/>
      </w:r>
      <w:r>
        <w:br w:type="textWrapping"/>
      </w:r>
      <w:r>
        <w:rPr>
          <w:rStyle w:val="NormalTok"/>
        </w:rPr>
        <w:t xml:space="preserve">y =</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2.44</w:t>
      </w:r>
      <w:r>
        <w:rPr>
          <w:rStyle w:val="NormalTok"/>
        </w:rPr>
        <w:t xml:space="preserve">, </w:t>
      </w:r>
      <w:r>
        <w:rPr>
          <w:rStyle w:val="FloatTok"/>
        </w:rPr>
        <w:t xml:space="preserve">2.14</w:t>
      </w:r>
      <w:r>
        <w:rPr>
          <w:rStyle w:val="NormalTok"/>
        </w:rPr>
        <w:t xml:space="preserve">, </w:t>
      </w:r>
      <w:r>
        <w:rPr>
          <w:rStyle w:val="FloatTok"/>
        </w:rPr>
        <w:t xml:space="preserve">2.54</w:t>
      </w:r>
      <w:r>
        <w:rPr>
          <w:rStyle w:val="NormalTok"/>
        </w:rPr>
        <w:t xml:space="preserve">, </w:t>
      </w:r>
      <w:r>
        <w:rPr>
          <w:rStyle w:val="FloatTok"/>
        </w:rPr>
        <w:t xml:space="preserve">1.83</w:t>
      </w:r>
      <w:r>
        <w:rPr>
          <w:rStyle w:val="NormalTok"/>
        </w:rPr>
        <w:t xml:space="preserve">, </w:t>
      </w:r>
      <w:r>
        <w:rPr>
          <w:rStyle w:val="FloatTok"/>
        </w:rPr>
        <w:t xml:space="preserve">2.02</w:t>
      </w:r>
      <w:r>
        <w:rPr>
          <w:rStyle w:val="NormalTok"/>
        </w:rPr>
        <w:t xml:space="preserve">, </w:t>
      </w:r>
      <w:r>
        <w:rPr>
          <w:rStyle w:val="FloatTok"/>
        </w:rPr>
        <w:t xml:space="preserve">2.33</w:t>
      </w:r>
      <w:r>
        <w:rPr>
          <w:rStyle w:val="NormalTok"/>
        </w:rPr>
        <w:t xml:space="preserve">, </w:t>
      </w:r>
      <w:r>
        <w:rPr>
          <w:rStyle w:val="OperatorTok"/>
        </w:rPr>
        <w:t xml:space="preserve">-</w:t>
      </w:r>
      <w:r>
        <w:rPr>
          <w:rStyle w:val="FloatTok"/>
        </w:rPr>
        <w:t xml:space="preserve">2.79</w:t>
      </w:r>
      <w:r>
        <w:rPr>
          <w:rStyle w:val="NormalTok"/>
        </w:rPr>
        <w:t xml:space="preserve">, </w:t>
      </w:r>
      <w:r>
        <w:rPr>
          <w:rStyle w:val="FloatTok"/>
        </w:rPr>
        <w:t xml:space="preserve">2.23</w:t>
      </w:r>
      <w:r>
        <w:rPr>
          <w:rStyle w:val="NormalTok"/>
        </w:rPr>
        <w:t xml:space="preserve">, </w:t>
      </w:r>
      <w:r>
        <w:rPr>
          <w:rStyle w:val="FloatTok"/>
        </w:rPr>
        <w:t xml:space="preserve">2.07</w:t>
      </w:r>
      <w:r>
        <w:rPr>
          <w:rStyle w:val="NormalTok"/>
        </w:rPr>
        <w:t xml:space="preserve">, </w:t>
      </w:r>
      <w:r>
        <w:rPr>
          <w:rStyle w:val="FloatTok"/>
        </w:rPr>
        <w:t xml:space="preserve">2.02</w:t>
      </w:r>
      <w:r>
        <w:rPr>
          <w:rStyle w:val="NormalTok"/>
        </w:rPr>
        <w:t xml:space="preserve">)</w:t>
      </w:r>
      <w:r>
        <w:br w:type="textWrapping"/>
      </w:r>
      <w:r>
        <w:rPr>
          <w:rStyle w:val="NormalTok"/>
        </w:rPr>
        <w:t xml:space="preserve">my =</w:t>
      </w:r>
      <w:r>
        <w:rPr>
          <w:rStyle w:val="StringTok"/>
        </w:rPr>
        <w:t xml:space="preserve"> </w:t>
      </w:r>
      <w:r>
        <w:rPr>
          <w:rStyle w:val="FloatTok"/>
        </w:rPr>
        <w:t xml:space="preserve">2.39</w:t>
      </w:r>
      <w:r>
        <w:br w:type="textWrapping"/>
      </w:r>
      <w:r>
        <w:rPr>
          <w:rStyle w:val="NormalTok"/>
        </w:rPr>
        <w:t xml:space="preserve">lambda =</w:t>
      </w:r>
      <w:r>
        <w:rPr>
          <w:rStyle w:val="StringTok"/>
        </w:rPr>
        <w:t xml:space="preserve"> </w:t>
      </w:r>
      <w:r>
        <w:rPr>
          <w:rStyle w:val="DecValTok"/>
        </w:rPr>
        <w:t xml:space="preserve">1</w:t>
      </w:r>
      <w:r>
        <w:br w:type="textWrapping"/>
      </w:r>
      <w:r>
        <w:br w:type="textWrapping"/>
      </w:r>
      <w:r>
        <w:rPr>
          <w:rStyle w:val="NormalTok"/>
        </w:rPr>
        <w:t xml:space="preserve">k_prior =</w:t>
      </w:r>
      <w:r>
        <w:rPr>
          <w:rStyle w:val="StringTok"/>
        </w:rPr>
        <w:t xml:space="preserve"> </w:t>
      </w:r>
      <w:r>
        <w:rPr>
          <w:rStyle w:val="ControlFlowTok"/>
        </w:rPr>
        <w:t xml:space="preserve">function</w:t>
      </w:r>
      <w:r>
        <w:rPr>
          <w:rStyle w:val="NormalTok"/>
        </w:rPr>
        <w:t xml:space="preserve">(lambda, k){</w:t>
      </w:r>
      <w:r>
        <w:br w:type="textWrapping"/>
      </w:r>
      <w:r>
        <w:rPr>
          <w:rStyle w:val="NormalTok"/>
        </w:rPr>
        <w:t xml:space="preserve">  lambda</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lambda</w:t>
      </w:r>
      <w:r>
        <w:rPr>
          <w:rStyle w:val="OperatorTok"/>
        </w:rPr>
        <w:t xml:space="preserve">*</w:t>
      </w:r>
      <w:r>
        <w:rPr>
          <w:rStyle w:val="NormalTok"/>
        </w:rPr>
        <w:t xml:space="preserve">k) </w:t>
      </w:r>
      <w:r>
        <w:br w:type="textWrapping"/>
      </w:r>
      <w:r>
        <w:rPr>
          <w:rStyle w:val="NormalTok"/>
        </w:rPr>
        <w:t xml:space="preserve">}</w:t>
      </w:r>
      <w:r>
        <w:br w:type="textWrapping"/>
      </w:r>
      <w:r>
        <w:br w:type="textWrapping"/>
      </w:r>
      <w:r>
        <w:rPr>
          <w:rStyle w:val="NormalTok"/>
        </w:rPr>
        <w:t xml:space="preserve">likelihood_function =</w:t>
      </w:r>
      <w:r>
        <w:rPr>
          <w:rStyle w:val="StringTok"/>
        </w:rPr>
        <w:t xml:space="preserve"> </w:t>
      </w:r>
      <w:r>
        <w:rPr>
          <w:rStyle w:val="ControlFlowTok"/>
        </w:rPr>
        <w:t xml:space="preserve">function</w:t>
      </w:r>
      <w:r>
        <w:rPr>
          <w:rStyle w:val="NormalTok"/>
        </w:rPr>
        <w:t xml:space="preserve">(k, y, my){</w:t>
      </w:r>
      <w:r>
        <w:br w:type="textWrapping"/>
      </w:r>
      <w:r>
        <w:rPr>
          <w:rStyle w:val="NormalTok"/>
        </w:rPr>
        <w:t xml:space="preserve">  </w:t>
      </w:r>
      <w:r>
        <w:rPr>
          <w:rStyle w:val="KeywordTok"/>
        </w:rPr>
        <w:t xml:space="preserve">prod</w:t>
      </w:r>
      <w:r>
        <w:rPr>
          <w:rStyle w:val="NormalTok"/>
        </w:rPr>
        <w:t xml:space="preserve">(</w:t>
      </w:r>
      <w:r>
        <w:rPr>
          <w:rStyle w:val="KeywordTok"/>
        </w:rPr>
        <w:t xml:space="preserve">exp</w:t>
      </w:r>
      <w:r>
        <w:rPr>
          <w:rStyle w:val="NormalTok"/>
        </w:rPr>
        <w:t xml:space="preserve">(k</w:t>
      </w:r>
      <w:r>
        <w:rPr>
          <w:rStyle w:val="OperatorTok"/>
        </w:rPr>
        <w:t xml:space="preserve">*</w:t>
      </w:r>
      <w:r>
        <w:rPr>
          <w:rStyle w:val="KeywordTok"/>
        </w:rPr>
        <w:t xml:space="preserve">cos</w:t>
      </w:r>
      <w:r>
        <w:rPr>
          <w:rStyle w:val="NormalTok"/>
        </w:rPr>
        <w:t xml:space="preserve">(y</w:t>
      </w:r>
      <w:r>
        <w:rPr>
          <w:rStyle w:val="OperatorTok"/>
        </w:rPr>
        <w:t xml:space="preserve">-</w:t>
      </w:r>
      <w:r>
        <w:rPr>
          <w:rStyle w:val="NormalTok"/>
        </w:rPr>
        <w:t xml:space="preserve">my))</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KeywordTok"/>
        </w:rPr>
        <w:t xml:space="preserve">besselI</w:t>
      </w:r>
      <w:r>
        <w:rPr>
          <w:rStyle w:val="NormalTok"/>
        </w:rPr>
        <w:t xml:space="preserve">(k,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sequence =</w:t>
      </w:r>
      <w:r>
        <w:rPr>
          <w:rStyle w:val="String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DecValTok"/>
        </w:rPr>
        <w:t xml:space="preserve">5</w:t>
      </w:r>
      <w:r>
        <w:rPr>
          <w:rStyle w:val="NormalTok"/>
        </w:rPr>
        <w:t xml:space="preserve">, </w:t>
      </w:r>
      <w:r>
        <w:rPr>
          <w:rStyle w:val="FloatTok"/>
        </w:rPr>
        <w:t xml:space="preserve">0.1</w:t>
      </w:r>
      <w:r>
        <w:rPr>
          <w:rStyle w:val="NormalTok"/>
        </w:rPr>
        <w:t xml:space="preserve">)</w:t>
      </w:r>
      <w:r>
        <w:br w:type="textWrapping"/>
      </w:r>
      <w:r>
        <w:br w:type="textWrapping"/>
      </w:r>
      <w:r>
        <w:rPr>
          <w:rStyle w:val="NormalTok"/>
        </w:rPr>
        <w:t xml:space="preserve">k_prior_vector =</w:t>
      </w:r>
      <w:r>
        <w:rPr>
          <w:rStyle w:val="StringTok"/>
        </w:rPr>
        <w:t xml:space="preserve"> </w:t>
      </w:r>
      <w:r>
        <w:rPr>
          <w:rStyle w:val="KeywordTok"/>
        </w:rPr>
        <w:t xml:space="preserve">k_prior</w:t>
      </w:r>
      <w:r>
        <w:rPr>
          <w:rStyle w:val="NormalTok"/>
        </w:rPr>
        <w:t xml:space="preserve">(lambda, sequence)</w:t>
      </w:r>
      <w:r>
        <w:br w:type="textWrapping"/>
      </w:r>
      <w:r>
        <w:br w:type="textWrapping"/>
      </w:r>
      <w:r>
        <w:rPr>
          <w:rStyle w:val="NormalTok"/>
        </w:rPr>
        <w:t xml:space="preserve">likelihood_vector =</w:t>
      </w:r>
      <w:r>
        <w:rPr>
          <w:rStyle w:val="StringTok"/>
        </w:rPr>
        <w:t xml:space="preserve"> </w:t>
      </w:r>
      <w:r>
        <w:rPr>
          <w:rStyle w:val="KeywordTok"/>
        </w:rPr>
        <w:t xml:space="preserve">c</w:t>
      </w:r>
      <w:r>
        <w:rPr>
          <w:rStyle w:val="NormalTok"/>
        </w:rPr>
        <w:t xml:space="preserve">()</w:t>
      </w:r>
      <w:r>
        <w:br w:type="textWrapping"/>
      </w:r>
      <w:r>
        <w:rPr>
          <w:rStyle w:val="NormalTok"/>
        </w:rPr>
        <w:t xml:space="preserve">test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sequence){</w:t>
      </w:r>
      <w:r>
        <w:br w:type="textWrapping"/>
      </w:r>
      <w:r>
        <w:rPr>
          <w:rStyle w:val="NormalTok"/>
        </w:rPr>
        <w:t xml:space="preserve">  likelihood_vector =</w:t>
      </w:r>
      <w:r>
        <w:rPr>
          <w:rStyle w:val="StringTok"/>
        </w:rPr>
        <w:t xml:space="preserve"> </w:t>
      </w:r>
      <w:r>
        <w:rPr>
          <w:rStyle w:val="KeywordTok"/>
        </w:rPr>
        <w:t xml:space="preserve">append</w:t>
      </w:r>
      <w:r>
        <w:rPr>
          <w:rStyle w:val="NormalTok"/>
        </w:rPr>
        <w:t xml:space="preserve">(likelihood_vector, </w:t>
      </w:r>
      <w:r>
        <w:rPr>
          <w:rStyle w:val="KeywordTok"/>
        </w:rPr>
        <w:t xml:space="preserve">likelihood_function</w:t>
      </w:r>
      <w:r>
        <w:rPr>
          <w:rStyle w:val="NormalTok"/>
        </w:rPr>
        <w:t xml:space="preserve">(k, y, my))</w:t>
      </w:r>
      <w:r>
        <w:br w:type="textWrapping"/>
      </w:r>
      <w:r>
        <w:rPr>
          <w:rStyle w:val="NormalTok"/>
        </w:rPr>
        <w:t xml:space="preserve">}</w:t>
      </w:r>
      <w:r>
        <w:br w:type="textWrapping"/>
      </w:r>
      <w:r>
        <w:br w:type="textWrapping"/>
      </w:r>
      <w:r>
        <w:rPr>
          <w:rStyle w:val="NormalTok"/>
        </w:rPr>
        <w:t xml:space="preserve">k_posterior =</w:t>
      </w:r>
      <w:r>
        <w:rPr>
          <w:rStyle w:val="StringTok"/>
        </w:rPr>
        <w:t xml:space="preserve"> </w:t>
      </w:r>
      <w:r>
        <w:rPr>
          <w:rStyle w:val="NormalTok"/>
        </w:rPr>
        <w:t xml:space="preserve">likelihood_vector</w:t>
      </w:r>
      <w:r>
        <w:rPr>
          <w:rStyle w:val="OperatorTok"/>
        </w:rPr>
        <w:t xml:space="preserve">*</w:t>
      </w:r>
      <w:r>
        <w:rPr>
          <w:rStyle w:val="NormalTok"/>
        </w:rPr>
        <w:t xml:space="preserve">k_prior_vector</w:t>
      </w:r>
      <w:r>
        <w:br w:type="textWrapping"/>
      </w:r>
      <w:r>
        <w:rPr>
          <w:rStyle w:val="KeywordTok"/>
        </w:rPr>
        <w:t xml:space="preserve">plot</w:t>
      </w:r>
      <w:r>
        <w:rPr>
          <w:rStyle w:val="NormalTok"/>
        </w:rPr>
        <w:t xml:space="preserve">(sequence, k_posterior, </w:t>
      </w:r>
      <w:r>
        <w:rPr>
          <w:rStyle w:val="DataTypeTok"/>
        </w:rPr>
        <w:t xml:space="preserve">main =</w:t>
      </w:r>
      <w:r>
        <w:rPr>
          <w:rStyle w:val="NormalTok"/>
        </w:rPr>
        <w:t xml:space="preserve"> </w:t>
      </w:r>
      <w:r>
        <w:rPr>
          <w:rStyle w:val="StringTok"/>
        </w:rPr>
        <w:t xml:space="preserve">"Posterior distribution of K"</w:t>
      </w:r>
      <w:r>
        <w:rPr>
          <w:rStyle w:val="NormalTok"/>
        </w:rPr>
        <w:t xml:space="preserve">, </w:t>
      </w:r>
      <w:r>
        <w:rPr>
          <w:rStyle w:val="DataTypeTok"/>
        </w:rPr>
        <w:t xml:space="preserve">xlab =</w:t>
      </w:r>
      <w:r>
        <w:rPr>
          <w:rStyle w:val="NormalTok"/>
        </w:rPr>
        <w:t xml:space="preserve"> </w:t>
      </w:r>
      <w:r>
        <w:rPr>
          <w:rStyle w:val="StringTok"/>
        </w:rPr>
        <w:t xml:space="preserve">"K"</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 )</w:t>
      </w:r>
      <w:r>
        <w:br w:type="textWrapping"/>
      </w:r>
      <w:r>
        <w:br w:type="textWrapping"/>
      </w:r>
      <w:r>
        <w:br w:type="textWrapping"/>
      </w:r>
      <w:r>
        <w:rPr>
          <w:rStyle w:val="CommentTok"/>
        </w:rPr>
        <w:t xml:space="preserve"># b)</w:t>
      </w:r>
      <w:r>
        <w:br w:type="textWrapping"/>
      </w:r>
      <w:r>
        <w:rPr>
          <w:rStyle w:val="CommentTok"/>
        </w:rPr>
        <w:t xml:space="preserve"># Find the approximate  posterior mode of k  from the information in a</w:t>
      </w:r>
      <w:r>
        <w:br w:type="textWrapping"/>
      </w:r>
      <w:r>
        <w:br w:type="textWrapping"/>
      </w:r>
      <w:r>
        <w:rPr>
          <w:rStyle w:val="NormalTok"/>
        </w:rPr>
        <w:t xml:space="preserve">k_index =</w:t>
      </w:r>
      <w:r>
        <w:rPr>
          <w:rStyle w:val="StringTok"/>
        </w:rPr>
        <w:t xml:space="preserve"> </w:t>
      </w:r>
      <w:r>
        <w:rPr>
          <w:rStyle w:val="KeywordTok"/>
        </w:rPr>
        <w:t xml:space="preserve">which</w:t>
      </w:r>
      <w:r>
        <w:rPr>
          <w:rStyle w:val="NormalTok"/>
        </w:rPr>
        <w:t xml:space="preserve">(k_posterior </w:t>
      </w:r>
      <w:r>
        <w:rPr>
          <w:rStyle w:val="OperatorTok"/>
        </w:rPr>
        <w:t xml:space="preserve">==</w:t>
      </w:r>
      <w:r>
        <w:rPr>
          <w:rStyle w:val="StringTok"/>
        </w:rPr>
        <w:t xml:space="preserve"> </w:t>
      </w:r>
      <w:r>
        <w:rPr>
          <w:rStyle w:val="KeywordTok"/>
        </w:rPr>
        <w:t xml:space="preserve">max</w:t>
      </w:r>
      <w:r>
        <w:rPr>
          <w:rStyle w:val="NormalTok"/>
        </w:rPr>
        <w:t xml:space="preserve">(k_posterior))</w:t>
      </w:r>
      <w:r>
        <w:br w:type="textWrapping"/>
      </w:r>
      <w:r>
        <w:rPr>
          <w:rStyle w:val="NormalTok"/>
        </w:rPr>
        <w:t xml:space="preserve">k_mode =</w:t>
      </w:r>
      <w:r>
        <w:rPr>
          <w:rStyle w:val="StringTok"/>
        </w:rPr>
        <w:t xml:space="preserve"> </w:t>
      </w:r>
      <w:r>
        <w:rPr>
          <w:rStyle w:val="NormalTok"/>
        </w:rPr>
        <w:t xml:space="preserve">sequence[k_index]</w:t>
      </w:r>
      <w:r>
        <w:br w:type="textWrapping"/>
      </w:r>
      <w:r>
        <w:rPr>
          <w:rStyle w:val="NormalTok"/>
        </w:rPr>
        <w:t xml:space="preserve">k_mode</w:t>
      </w:r>
      <w:r>
        <w:br w:type="textWrapping"/>
      </w:r>
      <w:r>
        <w:rPr>
          <w:rStyle w:val="KeywordTok"/>
        </w:rPr>
        <w:t xml:space="preserve">print</w:t>
      </w:r>
      <w:r>
        <w:rPr>
          <w:rStyle w:val="NormalTok"/>
        </w:rPr>
        <w:t xml:space="preserve">(k_mode)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4f76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32" Target="media/rId32.png" /><Relationship Type="http://schemas.openxmlformats.org/officeDocument/2006/relationships/image" Id="rId35" Target="media/rId35.jp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creator/>
  <dcterms:created xsi:type="dcterms:W3CDTF">2020-05-27T09:19:04Z</dcterms:created>
  <dcterms:modified xsi:type="dcterms:W3CDTF">2020-05-27T09:19:04Z</dcterms:modified>
</cp:coreProperties>
</file>