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2558237" w14:textId="77777777" w:rsidR="00F63AA0" w:rsidRDefault="006C7365">
      <w:r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Randazzo</w:t>
      </w:r>
      <w:proofErr w:type="spellEnd"/>
    </w:p>
    <w:p w14:paraId="4571387E" w14:textId="77777777" w:rsidR="00F63AA0" w:rsidRDefault="00A379C0">
      <w:r>
        <w:rPr>
          <w:rFonts w:ascii="Times New Roman" w:eastAsia="Times New Roman" w:hAnsi="Times New Roman" w:cs="Times New Roman"/>
          <w:sz w:val="24"/>
          <w:szCs w:val="24"/>
        </w:rPr>
        <w:t>Andrew Rozni</w:t>
      </w:r>
      <w:r w:rsidR="006C7365">
        <w:rPr>
          <w:rFonts w:ascii="Times New Roman" w:eastAsia="Times New Roman" w:hAnsi="Times New Roman" w:cs="Times New Roman"/>
          <w:sz w:val="24"/>
          <w:szCs w:val="24"/>
        </w:rPr>
        <w:t>akowski</w:t>
      </w:r>
    </w:p>
    <w:p w14:paraId="239122AD" w14:textId="77777777" w:rsidR="00F63AA0" w:rsidRDefault="006C7365">
      <w:r>
        <w:rPr>
          <w:rFonts w:ascii="Times New Roman" w:eastAsia="Times New Roman" w:hAnsi="Times New Roman" w:cs="Times New Roman"/>
          <w:sz w:val="24"/>
          <w:szCs w:val="24"/>
        </w:rPr>
        <w:t>4/6/2016</w:t>
      </w:r>
    </w:p>
    <w:p w14:paraId="11EC05B7" w14:textId="77777777" w:rsidR="00F63AA0" w:rsidRDefault="006C7365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Proposal - Facial Recognition</w:t>
      </w:r>
    </w:p>
    <w:p w14:paraId="26A4002B" w14:textId="77777777" w:rsidR="00F63AA0" w:rsidRDefault="006C7365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assignment,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group has decided to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facial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recognition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implements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Harr cascading to identify facial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given picture. This application can be used to determine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the presence of a face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an image as well as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identify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eastAsia="Times New Roman" w:hAnsi="Times New Roman" w:cs="Times New Roman"/>
          <w:sz w:val="24"/>
          <w:szCs w:val="24"/>
        </w:rPr>
        <w:t>facial features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eyes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mouth. Through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the use of trial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pictures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computer learns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the basic features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 xml:space="preserve">human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face and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how to identify these features in a given image. Similar systems are used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most cameras to identify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 xml:space="preserve"> and focus in on faces,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sharpening the background scenery</w:t>
      </w:r>
      <w:r>
        <w:rPr>
          <w:rFonts w:ascii="Times New Roman" w:eastAsia="Times New Roman" w:hAnsi="Times New Roman" w:cs="Times New Roman"/>
          <w:sz w:val="24"/>
          <w:szCs w:val="24"/>
        </w:rPr>
        <w:t>. A more advanced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 xml:space="preserve"> version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 xml:space="preserve">of this software has a myriad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possible applications. For instance, it can be highly </w:t>
      </w:r>
      <w:r w:rsidR="00A379C0">
        <w:rPr>
          <w:rFonts w:ascii="Times New Roman" w:eastAsia="Times New Roman" w:hAnsi="Times New Roman" w:cs="Times New Roman"/>
          <w:sz w:val="24"/>
          <w:szCs w:val="24"/>
        </w:rPr>
        <w:t>beneficial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 xml:space="preserve">application and final outcome </w:t>
      </w:r>
      <w:r>
        <w:rPr>
          <w:rFonts w:ascii="Times New Roman" w:eastAsia="Times New Roman" w:hAnsi="Times New Roman" w:cs="Times New Roman"/>
          <w:sz w:val="24"/>
          <w:szCs w:val="24"/>
        </w:rPr>
        <w:t>of CGI (Computer-generated i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magery) characters in movies, television shows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video games since the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 xml:space="preserve"> facial recognition software would be able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identify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 xml:space="preserve">and reduplicate individual and unique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facial features that can then be converted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to CGI. It also has multiple military uses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as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security and weaponry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 xml:space="preserve"> technologies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A73E6B" w14:textId="77777777" w:rsidR="00F63AA0" w:rsidRDefault="006C7365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Likely users of this application include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, but are not limited to,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companies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cameras in their products, such as cell phone and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computer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manufacturers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entertainment industry can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implement this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variety of ways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, from movie production to video game character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military is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also a highly plausible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of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this facial recognition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While our project is a simple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this 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 xml:space="preserve">application, there are numerous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examples of </w:t>
      </w:r>
      <w:r>
        <w:rPr>
          <w:rFonts w:ascii="Times New Roman" w:eastAsia="Times New Roman" w:hAnsi="Times New Roman" w:cs="Times New Roman"/>
          <w:sz w:val="24"/>
          <w:szCs w:val="24"/>
        </w:rPr>
        <w:t>adv</w:t>
      </w:r>
      <w:r w:rsidR="00982562">
        <w:rPr>
          <w:rFonts w:ascii="Times New Roman" w:eastAsia="Times New Roman" w:hAnsi="Times New Roman" w:cs="Times New Roman"/>
          <w:sz w:val="24"/>
          <w:szCs w:val="24"/>
        </w:rPr>
        <w:t xml:space="preserve">anced facial recognition systems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currently available. For example, these advanced systems can be used for security purposes,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such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that a person can unlock their doors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simply having a camera scan their face and the facial recognition software reads their facial features. This is just one of many 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instances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This application could even be able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identify faces and people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far distance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surveillance or identification purposes. The military could also use it to determine how many people are in an area before they attack or fire a weapon, which could protect the safety o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f civilians and our own soldiers</w:t>
      </w:r>
      <w:r>
        <w:rPr>
          <w:rFonts w:ascii="Times New Roman" w:eastAsia="Times New Roman" w:hAnsi="Times New Roman" w:cs="Times New Roman"/>
          <w:sz w:val="24"/>
          <w:szCs w:val="24"/>
        </w:rPr>
        <w:t>. Most people use of this soft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ware everyday in their phones and laptops;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cell phone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s and computers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 similar system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camera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allows it to focus on people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’s faces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rather than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>other objects. Most computers also come equipped with applications that can adjust digital pictures to fix issues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as red eye and brightness. These programs must be able to identify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, not only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facial features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object to fix these issues.          </w:t>
      </w:r>
    </w:p>
    <w:p w14:paraId="3712960B" w14:textId="77777777" w:rsidR="00F63AA0" w:rsidRDefault="006C7365">
      <w:pPr>
        <w:ind w:firstLine="720"/>
      </w:pPr>
      <w:bookmarkStart w:id="1" w:name="h.luelkwwleypo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To the average person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syst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em solves a very simple problem: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taking better pictures and adjusting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eastAsia="Times New Roman" w:hAnsi="Times New Roman" w:cs="Times New Roman"/>
          <w:sz w:val="24"/>
          <w:szCs w:val="24"/>
        </w:rPr>
        <w:t>pictures to a person’s liking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 with the least amount of effort. However, industries, such as </w:t>
      </w:r>
      <w:r>
        <w:rPr>
          <w:rFonts w:ascii="Times New Roman" w:eastAsia="Times New Roman" w:hAnsi="Times New Roman" w:cs="Times New Roman"/>
          <w:sz w:val="24"/>
          <w:szCs w:val="24"/>
        </w:rPr>
        <w:t>the entertainment industry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, it allows for capturing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most detailed visual effects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and images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anyone has seen to date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>and bringing the into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homes </w:t>
      </w:r>
      <w:r w:rsidR="001D0D9F">
        <w:rPr>
          <w:rFonts w:ascii="Times New Roman" w:eastAsia="Times New Roman" w:hAnsi="Times New Roman" w:cs="Times New Roman"/>
          <w:sz w:val="24"/>
          <w:szCs w:val="24"/>
        </w:rPr>
        <w:t xml:space="preserve">of their customers,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whether it be through video games, movies or more. </w:t>
      </w:r>
    </w:p>
    <w:p w14:paraId="3DEAA48B" w14:textId="77777777" w:rsidR="00C4691A" w:rsidRDefault="006C736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h.iqsaqj7t17v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We will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nCV’s</w:t>
      </w:r>
      <w:proofErr w:type="spellEnd"/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 facial recognition software through </w:t>
      </w:r>
      <w:proofErr w:type="spellStart"/>
      <w:r w:rsidR="00C4691A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cascade training to complete this project.  We will have to use two different datasets to acquire our expected 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results. The first is a set of </w:t>
      </w:r>
      <w:proofErr w:type="spellStart"/>
      <w:r w:rsidR="00C4691A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cascade xml files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will be implemented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teac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h our program how to identify basis facial features in juxtaposition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er objects. There are specific </w:t>
      </w:r>
      <w:proofErr w:type="spellStart"/>
      <w:r w:rsidR="00C4691A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that can teach the computer different features,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as an eye, a mouth, a full body or even other objects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a car. Spec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ific files are also needed to teach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variations of these 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like a smile or 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eyes with glasses. Some of the </w:t>
      </w:r>
      <w:proofErr w:type="spellStart"/>
      <w:r w:rsidR="00C4691A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cascade files we will be using for our project can be found at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https://github.com/Itseez/opencv/tree/master/data/haarcascades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12F18C" w14:textId="2D9F2A67" w:rsidR="00F63AA0" w:rsidRDefault="006C7365" w:rsidP="00C4691A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Using this technique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computer will then 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be 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identify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 the features specified in the </w:t>
      </w:r>
      <w:proofErr w:type="spellStart"/>
      <w:r w:rsidR="00C4691A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by looking through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 positive and negative pictures–p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ositive pictures 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representing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things 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>we want t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he computer to recognize (</w:t>
      </w:r>
      <w:r>
        <w:rPr>
          <w:rFonts w:ascii="Times New Roman" w:eastAsia="Times New Roman" w:hAnsi="Times New Roman" w:cs="Times New Roman"/>
          <w:sz w:val="24"/>
          <w:szCs w:val="24"/>
        </w:rPr>
        <w:t>face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s, eyes, nose)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while negative pictures 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representing </w:t>
      </w:r>
      <w:r>
        <w:rPr>
          <w:rFonts w:ascii="Times New Roman" w:eastAsia="Times New Roman" w:hAnsi="Times New Roman" w:cs="Times New Roman"/>
          <w:sz w:val="24"/>
          <w:szCs w:val="24"/>
        </w:rPr>
        <w:t>random objects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. This will allow the computer to learn how compare the images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its knowledge of faces 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and non-faces and recognize </w:t>
      </w:r>
      <w:r>
        <w:rPr>
          <w:rFonts w:ascii="Times New Roman" w:eastAsia="Times New Roman" w:hAnsi="Times New Roman" w:cs="Times New Roman"/>
          <w:sz w:val="24"/>
          <w:szCs w:val="24"/>
        </w:rPr>
        <w:t>the differences. Thus, our second dataset is a set of positive and negative pict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ures we will build through G</w:t>
      </w:r>
      <w:r>
        <w:rPr>
          <w:rFonts w:ascii="Times New Roman" w:eastAsia="Times New Roman" w:hAnsi="Times New Roman" w:cs="Times New Roman"/>
          <w:sz w:val="24"/>
          <w:szCs w:val="24"/>
        </w:rPr>
        <w:t>oogle images. Examples of positive and negative pictures are below</w:t>
      </w:r>
      <w:r w:rsidR="00C4691A">
        <w:rPr>
          <w:rFonts w:ascii="Times New Roman" w:eastAsia="Times New Roman" w:hAnsi="Times New Roman" w:cs="Times New Roman"/>
          <w:color w:val="CC4125"/>
          <w:sz w:val="24"/>
          <w:szCs w:val="24"/>
        </w:rPr>
        <w:t>:</w:t>
      </w:r>
    </w:p>
    <w:p w14:paraId="74C9619F" w14:textId="77777777" w:rsidR="00F63AA0" w:rsidRDefault="006C7365">
      <w:bookmarkStart w:id="3" w:name="h.v6s6c0vu4z8n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Positive: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Negative:</w:t>
      </w:r>
    </w:p>
    <w:p w14:paraId="6CB301D3" w14:textId="77777777" w:rsidR="00F63AA0" w:rsidRDefault="006C7365">
      <w:bookmarkStart w:id="4" w:name="h.y4kbmq2lj3it" w:colFirst="0" w:colLast="0"/>
      <w:bookmarkEnd w:id="4"/>
      <w:r>
        <w:rPr>
          <w:noProof/>
        </w:rPr>
        <w:drawing>
          <wp:inline distT="114300" distB="114300" distL="114300" distR="114300" wp14:anchorId="1C12DB72" wp14:editId="1A795B44">
            <wp:extent cx="1833563" cy="1833563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CAEF1AE" wp14:editId="1E7A7FF9">
            <wp:extent cx="3158067" cy="1776413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8067" cy="177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9FF9A" w14:textId="2133BAA5" w:rsidR="00F63AA0" w:rsidRDefault="006C7365">
      <w:bookmarkStart w:id="5" w:name="h.z5gje7wno6vr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Our project begins by obtaining our dataset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 First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, we organized the </w:t>
      </w:r>
      <w:proofErr w:type="spellStart"/>
      <w:r w:rsidR="00C4691A">
        <w:rPr>
          <w:rFonts w:ascii="Times New Roman" w:eastAsia="Times New Roman" w:hAnsi="Times New Roman" w:cs="Times New Roman"/>
          <w:sz w:val="24"/>
          <w:szCs w:val="24"/>
        </w:rPr>
        <w:t>Haar</w:t>
      </w:r>
      <w:proofErr w:type="spellEnd"/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 cascade files we would like to use for our first dataset</w:t>
      </w:r>
      <w:r>
        <w:rPr>
          <w:rFonts w:ascii="Times New Roman" w:eastAsia="Times New Roman" w:hAnsi="Times New Roman" w:cs="Times New Roman"/>
          <w:sz w:val="24"/>
          <w:szCs w:val="24"/>
        </w:rPr>
        <w:t>. We used multiple websites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(including the one given a</w:t>
      </w:r>
      <w:r w:rsidR="00C4691A">
        <w:rPr>
          <w:rFonts w:ascii="Times New Roman" w:eastAsia="Times New Roman" w:hAnsi="Times New Roman" w:cs="Times New Roman"/>
          <w:sz w:val="24"/>
          <w:szCs w:val="24"/>
        </w:rPr>
        <w:t xml:space="preserve">bove) to find the various </w:t>
      </w:r>
      <w:proofErr w:type="spellStart"/>
      <w:r w:rsidR="00C4691A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we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wanted to use. Currently,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over 20 files that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we can use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teach the computer to recognize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the facial features </w:t>
      </w:r>
      <w:r>
        <w:rPr>
          <w:rFonts w:ascii="Times New Roman" w:eastAsia="Times New Roman" w:hAnsi="Times New Roman" w:cs="Times New Roman"/>
          <w:sz w:val="24"/>
          <w:szCs w:val="24"/>
        </w:rPr>
        <w:t>we want it to. Next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compiled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dataset of images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by searching for various non-facial objects through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oogle images. We will use a dataset of 40 positive pictures and 100 negative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pictures</w:t>
      </w:r>
      <w:r>
        <w:rPr>
          <w:rFonts w:ascii="Times New Roman" w:eastAsia="Times New Roman" w:hAnsi="Times New Roman" w:cs="Times New Roman"/>
          <w:sz w:val="24"/>
          <w:szCs w:val="24"/>
        </w:rPr>
        <w:t>. Since we are personally picking the pictures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not have to worry about cleaning the dataset for outliers. After obtaining our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complete set of </w:t>
      </w:r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normalize them by having a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ll positive pictures equal one and all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egative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pictures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equal 0.     </w:t>
      </w:r>
    </w:p>
    <w:p w14:paraId="59AF8BD6" w14:textId="29CF67A7" w:rsidR="00F63AA0" w:rsidRDefault="006C7365">
      <w:bookmarkStart w:id="6" w:name="h.hc3hh9p8ol6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After manually gathering 40 positive and 100 negative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pictures,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must train the system to know what it is looking for. In order to do this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what is called a </w:t>
      </w:r>
      <w:r w:rsidRPr="00AE770B">
        <w:rPr>
          <w:rFonts w:ascii="Times New Roman" w:eastAsia="Times New Roman" w:hAnsi="Times New Roman" w:cs="Times New Roman"/>
          <w:i/>
          <w:sz w:val="24"/>
          <w:szCs w:val="24"/>
        </w:rPr>
        <w:t>classifier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using a specific Harr file. We will accomplish this by using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ython’s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CascadeClassifier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command with our specific Harr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cascade xml file. We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eastAsia="Times New Roman" w:hAnsi="Times New Roman" w:cs="Times New Roman"/>
          <w:sz w:val="24"/>
          <w:szCs w:val="24"/>
        </w:rPr>
        <w:t>then train this classifier by giving it a set of positiv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e and negative pictures using P</w:t>
      </w:r>
      <w:r>
        <w:rPr>
          <w:rFonts w:ascii="Times New Roman" w:eastAsia="Times New Roman" w:hAnsi="Times New Roman" w:cs="Times New Roman"/>
          <w:sz w:val="24"/>
          <w:szCs w:val="24"/>
        </w:rPr>
        <w:t>ython’s command train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cascade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takes in images as an input. Once a classifier is trained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can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applied to a bigger region of interest. For example, we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can train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 a classifier to locate eyes, then apply that classifier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other images. When applying it to other images for testing, the classifier uses a window that moves across the image searching for the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classifier returns a 1 if the object is likely in the classifiers window or a 0 if its not. The classifiers window can easily be resized in order to find objects in different sized images. Finally, we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 our application. To do this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use a series of 10 different images. Seven of the 10 pictures will be positive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 pictures</w:t>
      </w:r>
      <w:r>
        <w:rPr>
          <w:rFonts w:ascii="Times New Roman" w:eastAsia="Times New Roman" w:hAnsi="Times New Roman" w:cs="Times New Roman"/>
          <w:sz w:val="24"/>
          <w:szCs w:val="24"/>
        </w:rPr>
        <w:t>, in which we expect our program to identify faces and facial features in some sense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 (scoring a 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These images will test our program’s success rate by testing its ability to identify faces and facial features in a variety of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different images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 example, some pictures could have multiple people, a person smiling or crying, a person with glasses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so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We also expect our program to view the other 3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pictures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 of 10 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trial </w:t>
      </w:r>
      <w:r>
        <w:rPr>
          <w:rFonts w:ascii="Times New Roman" w:eastAsia="Times New Roman" w:hAnsi="Times New Roman" w:cs="Times New Roman"/>
          <w:sz w:val="24"/>
          <w:szCs w:val="24"/>
        </w:rPr>
        <w:t>pictures as negatives</w:t>
      </w:r>
      <w:r w:rsidR="00AE770B">
        <w:rPr>
          <w:rFonts w:ascii="Times New Roman" w:eastAsia="Times New Roman" w:hAnsi="Times New Roman" w:cs="Times New Roman"/>
          <w:sz w:val="24"/>
          <w:szCs w:val="24"/>
        </w:rPr>
        <w:t xml:space="preserve"> (scoring a 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</w:p>
    <w:p w14:paraId="3E94893A" w14:textId="77777777" w:rsidR="00F63AA0" w:rsidRDefault="00F63AA0"/>
    <w:p w14:paraId="636152E8" w14:textId="77777777" w:rsidR="00F63AA0" w:rsidRDefault="00F63AA0">
      <w:bookmarkStart w:id="7" w:name="h.8lqxkrdj0vlq" w:colFirst="0" w:colLast="0"/>
      <w:bookmarkEnd w:id="7"/>
    </w:p>
    <w:p w14:paraId="27B66A25" w14:textId="77777777" w:rsidR="00F63AA0" w:rsidRDefault="006C7365">
      <w:bookmarkStart w:id="8" w:name="h.gjdgxs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63A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A0"/>
    <w:rsid w:val="001D0D9F"/>
    <w:rsid w:val="006C7365"/>
    <w:rsid w:val="00982562"/>
    <w:rsid w:val="00A379C0"/>
    <w:rsid w:val="00AE770B"/>
    <w:rsid w:val="00B84B17"/>
    <w:rsid w:val="00C4691A"/>
    <w:rsid w:val="00CB59BE"/>
    <w:rsid w:val="00F6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7A772"/>
  <w15:docId w15:val="{FB137B44-D9C5-473A-B36B-2D3EF725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D9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9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Itseez/opencv/tree/master/data/haarcasca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Roz</dc:creator>
  <cp:lastModifiedBy>Microsoft account</cp:lastModifiedBy>
  <cp:revision>2</cp:revision>
  <dcterms:created xsi:type="dcterms:W3CDTF">2016-04-07T02:50:00Z</dcterms:created>
  <dcterms:modified xsi:type="dcterms:W3CDTF">2016-04-07T02:50:00Z</dcterms:modified>
</cp:coreProperties>
</file>