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20"/>
        <w:jc w:val="center"/>
      </w:pPr>
      <w:r>
        <w:rPr>
          <w:b/>
          <w:sz w:val="28"/>
        </w:rPr>
        <w:t>LOGISTICS DATA ANALYST INTERN</w:t>
      </w:r>
    </w:p>
    <w:p>
      <w:pPr>
        <w:spacing w:line="259" w:lineRule="auto" w:after="120"/>
        <w:jc w:val="center"/>
      </w:pPr>
      <w:r>
        <w:rPr>
          <w:b/>
          <w:sz w:val="54"/>
        </w:rPr>
        <w:t>WEEK 1 TASK REPORT</w:t>
      </w:r>
    </w:p>
    <w:p>
      <w:pPr>
        <w:spacing w:line="259" w:lineRule="auto" w:after="120"/>
        <w:jc w:val="center"/>
      </w:pPr>
      <w:r>
        <w:rPr>
          <w:b/>
          <w:sz w:val="34"/>
        </w:rPr>
        <w:t>Strategic Planning and Data Exploration in Logistics</w:t>
      </w:r>
    </w:p>
    <w:p>
      <w:pPr>
        <w:spacing w:line="259" w:lineRule="auto" w:after="120"/>
      </w:pP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2F2F2"/>
          </w:tcPr>
          <w:p>
            <w:r/>
            <w:r>
              <w:rPr>
                <w:b/>
                <w:sz w:val="18"/>
              </w:rPr>
              <w:t>Internship Role</w:t>
            </w:r>
          </w:p>
        </w:tc>
        <w:tc>
          <w:tcPr>
            <w:tcW w:type="dxa" w:w="5040"/>
            <w:vAlign w:val="center"/>
          </w:tcPr>
          <w:p>
            <w:r/>
            <w:r>
              <w:rPr>
                <w:b w:val="0"/>
                <w:sz w:val="18"/>
              </w:rPr>
              <w:t>Logistics Data Analyst Intern</w:t>
            </w:r>
          </w:p>
        </w:tc>
      </w:tr>
      <w:tr>
        <w:tc>
          <w:tcPr>
            <w:tcW w:type="dxa" w:w="5040"/>
            <w:vAlign w:val="center"/>
            <w:shd w:fill="F2F2F2"/>
          </w:tcPr>
          <w:p>
            <w:r/>
            <w:r>
              <w:rPr>
                <w:b/>
                <w:sz w:val="18"/>
              </w:rPr>
              <w:t>Task</w:t>
            </w:r>
          </w:p>
        </w:tc>
        <w:tc>
          <w:tcPr>
            <w:tcW w:type="dxa" w:w="5040"/>
            <w:vAlign w:val="center"/>
          </w:tcPr>
          <w:p>
            <w:r/>
            <w:r>
              <w:rPr>
                <w:b w:val="0"/>
                <w:sz w:val="18"/>
              </w:rPr>
              <w:t>Week 1 — Strategic Planning and Data Exploration</w:t>
            </w:r>
          </w:p>
        </w:tc>
      </w:tr>
      <w:tr>
        <w:tc>
          <w:tcPr>
            <w:tcW w:type="dxa" w:w="5040"/>
            <w:vAlign w:val="center"/>
            <w:shd w:fill="F2F2F2"/>
          </w:tcPr>
          <w:p>
            <w:r/>
            <w:r>
              <w:rPr>
                <w:b/>
                <w:sz w:val="18"/>
              </w:rPr>
              <w:t>Primary Tools</w:t>
            </w:r>
          </w:p>
        </w:tc>
        <w:tc>
          <w:tcPr>
            <w:tcW w:type="dxa" w:w="5040"/>
            <w:vAlign w:val="center"/>
          </w:tcPr>
          <w:p>
            <w:r/>
            <w:r>
              <w:rPr>
                <w:b w:val="0"/>
                <w:sz w:val="18"/>
              </w:rPr>
              <w:t>Python, Pandas, NumPy, Matplotlib/Seaborn, Scikit-learn, OR-Tools</w:t>
            </w:r>
          </w:p>
        </w:tc>
      </w:tr>
      <w:tr>
        <w:tc>
          <w:tcPr>
            <w:tcW w:type="dxa" w:w="5040"/>
            <w:vAlign w:val="center"/>
            <w:shd w:fill="F2F2F2"/>
          </w:tcPr>
          <w:p>
            <w:r/>
            <w:r>
              <w:rPr>
                <w:b/>
                <w:sz w:val="18"/>
              </w:rPr>
              <w:t>Proposed Public Dataset</w:t>
            </w:r>
          </w:p>
        </w:tc>
        <w:tc>
          <w:tcPr>
            <w:tcW w:type="dxa" w:w="5040"/>
            <w:vAlign w:val="center"/>
          </w:tcPr>
          <w:p>
            <w:r/>
            <w:r>
              <w:rPr>
                <w:b w:val="0"/>
                <w:sz w:val="18"/>
              </w:rPr>
              <w:t>Brazilian E-Commerce Public Dataset by Olist</w:t>
            </w:r>
          </w:p>
        </w:tc>
      </w:tr>
    </w:tbl>
    <w:p>
      <w:pPr>
        <w:spacing w:line="259" w:lineRule="auto" w:after="120"/>
      </w:pPr>
    </w:p>
    <w:p>
      <w:pPr>
        <w:spacing w:line="259" w:lineRule="auto" w:after="120"/>
        <w:jc w:val="center"/>
      </w:pPr>
      <w:r>
        <w:rPr>
          <w:i/>
          <w:sz w:val="20"/>
        </w:rPr>
        <w:t>Prepared as a strategic planning report for the Week 1 internship evaluation</w:t>
      </w:r>
    </w:p>
    <w:p>
      <w:pPr>
        <w:spacing w:line="259" w:lineRule="auto" w:after="120"/>
      </w:pPr>
      <w:r>
        <w:br w:type="page"/>
      </w:r>
    </w:p>
    <w:p>
      <w:pPr>
        <w:pStyle w:val="Heading1"/>
        <w:keepNext/>
        <w:spacing w:line="259" w:lineRule="auto" w:after="120"/>
      </w:pPr>
      <w:r>
        <w:t>1. Executive Summary</w:t>
      </w:r>
    </w:p>
    <w:p>
      <w:pPr>
        <w:spacing w:line="259" w:lineRule="auto" w:after="120"/>
      </w:pPr>
      <w:r>
        <w:t>This report presents a data-driven plan for improving last-mile logistics performance in an e-commerce delivery operation. The proposed scenario combines delivery-time analysis, freight-cost analysis, customer-location analysis and route planning. The project will use the Brazilian E-Commerce Public Dataset by Olist as a realistic public-data foundation. The dataset contains approximately 100,000 orders from 2016–2018 and includes information on orders, order items, freight, customers, sellers, products, reviews and geolocation. This makes it suitable for exploring several common logistics problems without requiring confidential company data.</w:t>
      </w:r>
    </w:p>
    <w:p>
      <w:pPr>
        <w:spacing w:line="259" w:lineRule="auto" w:after="120"/>
      </w:pPr>
      <w:r>
        <w:t>The analysis will focus on three core KPIs: On-Time Delivery Rate, Average Delivery Lead Time and Freight Cost per Order. Supporting metrics such as delivery delay, average freight-to-order-value ratio, customer concentration and regional demand will also be considered. Python will be used for data collection/loading, cleaning, exploratory data analysis and predictive modeling. Regression can be used to estimate delivery time or freight cost, clustering can segment customers or geographic markets, and optimization can be used to design more efficient delivery routes. Google OR-Tools is proposed for vehicle-routing experiments because it supports routing problems with distance, capacity and time-window constraints.</w:t>
      </w:r>
    </w:p>
    <w:p>
      <w:pPr>
        <w:spacing w:line="259" w:lineRule="auto" w:after="120"/>
      </w:pPr>
      <w:r>
        <w:t>The expected result is a practical analytical roadmap that converts raw transaction and logistics data into operational insights. The final analysis should help decision-makers identify delay drivers, understand high-cost delivery regions, prioritize logistics resources and evaluate route improvements. The approach is deliberately structured so that each stage—from data quality checks to modeling and business recommendations—can be reproduced in Python.</w:t>
      </w:r>
    </w:p>
    <w:p>
      <w:pPr>
        <w:pStyle w:val="Heading1"/>
        <w:keepNext/>
        <w:spacing w:line="259" w:lineRule="auto" w:after="120"/>
      </w:pPr>
      <w:r>
        <w:t>2. Project Definition</w:t>
      </w:r>
    </w:p>
    <w:p>
      <w:pPr>
        <w:pStyle w:val="Heading2"/>
        <w:keepNext/>
        <w:spacing w:line="259" w:lineRule="auto" w:after="120"/>
      </w:pPr>
      <w:r>
        <w:t>2.1 Logistics Scenario</w:t>
      </w:r>
    </w:p>
    <w:p>
      <w:pPr>
        <w:spacing w:line="259" w:lineRule="auto" w:after="120"/>
      </w:pPr>
      <w:r>
        <w:t>Consider an e-commerce company that receives customer orders from multiple sellers and delivers products to customers across a large geographic area. Management wants to improve delivery reliability while controlling transportation cost. The company currently has historical order records but lacks a systematic analytical process for answering questions such as: Which regions experience the longest delivery times? Which factors are associated with delays? Where is freight cost unusually high? Can customer locations be grouped into useful delivery zones? Can vehicle routes be improved while respecting capacity constraints?</w:t>
      </w:r>
    </w:p>
    <w:p>
      <w:pPr>
        <w:spacing w:line="259" w:lineRule="auto" w:after="120"/>
      </w:pPr>
      <w:r>
        <w:t>The proposed project treats each completed order as a logistics event. Order timestamps are used to calculate the time between purchase, carrier handling and customer delivery. Freight value is analyzed against order value and geographic distance. Customer and seller location information is aggregated to identify geographic patterns. The analysis then moves from descriptive statistics to predictive modeling and, finally, route optimization.</w:t>
      </w:r>
    </w:p>
    <w:p>
      <w:pPr>
        <w:pStyle w:val="Heading2"/>
        <w:keepNext/>
        <w:spacing w:line="259" w:lineRule="auto" w:after="120"/>
      </w:pPr>
      <w:r>
        <w:t>2.2 Business Problem</w:t>
      </w:r>
    </w:p>
    <w:p>
      <w:pPr>
        <w:pStyle w:val="ListBullet"/>
        <w:spacing w:after="120" w:line="259" w:lineRule="auto"/>
      </w:pPr>
      <w:r>
        <w:t>Late deliveries reduce customer satisfaction and may increase support and reverse-logistics costs.</w:t>
      </w:r>
    </w:p>
    <w:p>
      <w:pPr>
        <w:pStyle w:val="ListBullet"/>
        <w:spacing w:after="120" w:line="259" w:lineRule="auto"/>
      </w:pPr>
      <w:r>
        <w:t>High freight costs reduce the margin of individual orders and can indicate inefficient shipping lanes.</w:t>
      </w:r>
    </w:p>
    <w:p>
      <w:pPr>
        <w:pStyle w:val="ListBullet"/>
        <w:spacing w:after="120" w:line="259" w:lineRule="auto"/>
      </w:pPr>
      <w:r>
        <w:t>Uneven regional demand can cause poor allocation of delivery capacity.</w:t>
      </w:r>
    </w:p>
    <w:p>
      <w:pPr>
        <w:pStyle w:val="ListBullet"/>
        <w:spacing w:after="120" w:line="259" w:lineRule="auto"/>
      </w:pPr>
      <w:r>
        <w:t>Historical data is available, but operational decisions require structured KPIs and analytical models.</w:t>
      </w:r>
    </w:p>
    <w:p>
      <w:pPr>
        <w:pStyle w:val="ListBullet"/>
        <w:spacing w:after="120" w:line="259" w:lineRule="auto"/>
      </w:pPr>
      <w:r>
        <w:t>Routing decisions should consider both distance and real-world constraints such as vehicle capacity and delivery time windows.</w:t>
      </w:r>
    </w:p>
    <w:p>
      <w:pPr>
        <w:pStyle w:val="Heading2"/>
        <w:keepNext/>
        <w:spacing w:line="259" w:lineRule="auto" w:after="120"/>
      </w:pPr>
      <w:r>
        <w:t>2.3 Project Objectives</w:t>
      </w:r>
    </w:p>
    <w:p>
      <w:pPr>
        <w:pStyle w:val="ListNumber"/>
        <w:spacing w:after="120" w:line="259" w:lineRule="auto"/>
      </w:pPr>
      <w:r>
        <w:t>Build a clean analytical dataset by joining relevant Olist tables.</w:t>
      </w:r>
    </w:p>
    <w:p>
      <w:pPr>
        <w:pStyle w:val="ListNumber"/>
        <w:spacing w:after="120" w:line="259" w:lineRule="auto"/>
      </w:pPr>
      <w:r>
        <w:t>Measure delivery performance and freight-cost KPIs by time period and geographic region.</w:t>
      </w:r>
    </w:p>
    <w:p>
      <w:pPr>
        <w:pStyle w:val="ListNumber"/>
        <w:spacing w:after="120" w:line="259" w:lineRule="auto"/>
      </w:pPr>
      <w:r>
        <w:t>Identify major patterns and possible drivers of delivery delays.</w:t>
      </w:r>
    </w:p>
    <w:p>
      <w:pPr>
        <w:pStyle w:val="ListNumber"/>
        <w:spacing w:after="120" w:line="259" w:lineRule="auto"/>
      </w:pPr>
      <w:r>
        <w:t>Use regression to estimate delivery lead time or freight cost.</w:t>
      </w:r>
    </w:p>
    <w:p>
      <w:pPr>
        <w:pStyle w:val="ListNumber"/>
        <w:spacing w:after="120" w:line="259" w:lineRule="auto"/>
      </w:pPr>
      <w:r>
        <w:t>Use clustering to identify geographic/customer segments with similar logistics characteristics.</w:t>
      </w:r>
    </w:p>
    <w:p>
      <w:pPr>
        <w:pStyle w:val="ListNumber"/>
        <w:spacing w:after="120" w:line="259" w:lineRule="auto"/>
      </w:pPr>
      <w:r>
        <w:t>Develop a proof-of-concept vehicle-routing model using distance and capacity constraints.</w:t>
      </w:r>
    </w:p>
    <w:p>
      <w:pPr>
        <w:pStyle w:val="ListNumber"/>
        <w:spacing w:after="120" w:line="259" w:lineRule="auto"/>
      </w:pPr>
      <w:r>
        <w:t>Translate analytical findings into practical recommendations for logistics planning.</w:t>
      </w:r>
    </w:p>
    <w:p>
      <w:pPr>
        <w:pStyle w:val="Heading1"/>
        <w:keepNext/>
        <w:spacing w:line="259" w:lineRule="auto" w:after="120"/>
      </w:pPr>
      <w:r>
        <w:t>3. Key Performance Indicators (KPIs)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F2F2F2"/>
          </w:tcPr>
          <w:p>
            <w:r/>
            <w:r>
              <w:rPr>
                <w:b/>
                <w:sz w:val="18"/>
              </w:rPr>
              <w:t>KPI</w:t>
            </w:r>
          </w:p>
        </w:tc>
        <w:tc>
          <w:tcPr>
            <w:tcW w:type="dxa" w:w="2520"/>
            <w:vAlign w:val="center"/>
            <w:shd w:fill="F2F2F2"/>
          </w:tcPr>
          <w:p>
            <w:r/>
            <w:r>
              <w:rPr>
                <w:b/>
                <w:sz w:val="18"/>
              </w:rPr>
              <w:t>Definition</w:t>
            </w:r>
          </w:p>
        </w:tc>
        <w:tc>
          <w:tcPr>
            <w:tcW w:type="dxa" w:w="2520"/>
            <w:vAlign w:val="center"/>
            <w:shd w:fill="F2F2F2"/>
          </w:tcPr>
          <w:p>
            <w:r/>
            <w:r>
              <w:rPr>
                <w:b/>
                <w:sz w:val="18"/>
              </w:rPr>
              <w:t>Example Formula</w:t>
            </w:r>
          </w:p>
        </w:tc>
        <w:tc>
          <w:tcPr>
            <w:tcW w:type="dxa" w:w="2520"/>
            <w:vAlign w:val="center"/>
            <w:shd w:fill="F2F2F2"/>
          </w:tcPr>
          <w:p>
            <w:r/>
            <w:r>
              <w:rPr>
                <w:b/>
                <w:sz w:val="18"/>
              </w:rPr>
              <w:t>Business Use</w:t>
            </w:r>
          </w:p>
        </w:tc>
      </w:tr>
      <w:tr>
        <w:tc>
          <w:tcPr>
            <w:tcW w:type="dxa" w:w="2520"/>
            <w:vAlign w:val="center"/>
          </w:tcPr>
          <w:p>
            <w:r/>
            <w:r>
              <w:rPr>
                <w:b w:val="0"/>
                <w:sz w:val="18"/>
              </w:rPr>
              <w:t>On-Time Delivery Rate</w:t>
            </w:r>
          </w:p>
        </w:tc>
        <w:tc>
          <w:tcPr>
            <w:tcW w:type="dxa" w:w="2520"/>
            <w:vAlign w:val="center"/>
          </w:tcPr>
          <w:p>
            <w:r/>
            <w:r>
              <w:rPr>
                <w:b w:val="0"/>
                <w:sz w:val="18"/>
              </w:rPr>
              <w:t>Percentage of delivered orders meeting the promised/estimated delivery date.</w:t>
            </w:r>
          </w:p>
        </w:tc>
        <w:tc>
          <w:tcPr>
            <w:tcW w:type="dxa" w:w="2520"/>
            <w:vAlign w:val="center"/>
          </w:tcPr>
          <w:p>
            <w:r/>
            <w:r>
              <w:rPr>
                <w:b w:val="0"/>
                <w:sz w:val="18"/>
              </w:rPr>
              <w:t>On-time orders ÷ delivered orders × 100</w:t>
            </w:r>
          </w:p>
        </w:tc>
        <w:tc>
          <w:tcPr>
            <w:tcW w:type="dxa" w:w="2520"/>
            <w:vAlign w:val="center"/>
          </w:tcPr>
          <w:p>
            <w:r/>
            <w:r>
              <w:rPr>
                <w:b w:val="0"/>
                <w:sz w:val="18"/>
              </w:rPr>
              <w:t>Measures delivery reliability and service quality.</w:t>
            </w:r>
          </w:p>
        </w:tc>
      </w:tr>
      <w:tr>
        <w:tc>
          <w:tcPr>
            <w:tcW w:type="dxa" w:w="2520"/>
            <w:vAlign w:val="center"/>
          </w:tcPr>
          <w:p>
            <w:r/>
            <w:r>
              <w:rPr>
                <w:b w:val="0"/>
                <w:sz w:val="18"/>
              </w:rPr>
              <w:t>Average Delivery Lead Time</w:t>
            </w:r>
          </w:p>
        </w:tc>
        <w:tc>
          <w:tcPr>
            <w:tcW w:type="dxa" w:w="2520"/>
            <w:vAlign w:val="center"/>
          </w:tcPr>
          <w:p>
            <w:r/>
            <w:r>
              <w:rPr>
                <w:b w:val="0"/>
                <w:sz w:val="18"/>
              </w:rPr>
              <w:t>Average number of days from purchase/order creation to actual customer delivery.</w:t>
            </w:r>
          </w:p>
        </w:tc>
        <w:tc>
          <w:tcPr>
            <w:tcW w:type="dxa" w:w="2520"/>
            <w:vAlign w:val="center"/>
          </w:tcPr>
          <w:p>
            <w:r/>
            <w:r>
              <w:rPr>
                <w:b w:val="0"/>
                <w:sz w:val="18"/>
              </w:rPr>
              <w:t>Mean(delivered_at − purchase_at)</w:t>
            </w:r>
          </w:p>
        </w:tc>
        <w:tc>
          <w:tcPr>
            <w:tcW w:type="dxa" w:w="2520"/>
            <w:vAlign w:val="center"/>
          </w:tcPr>
          <w:p>
            <w:r/>
            <w:r>
              <w:rPr>
                <w:b w:val="0"/>
                <w:sz w:val="18"/>
              </w:rPr>
              <w:t>Identifies slow lanes, regions and operational bottlenecks.</w:t>
            </w:r>
          </w:p>
        </w:tc>
      </w:tr>
      <w:tr>
        <w:tc>
          <w:tcPr>
            <w:tcW w:type="dxa" w:w="2520"/>
            <w:vAlign w:val="center"/>
          </w:tcPr>
          <w:p>
            <w:r/>
            <w:r>
              <w:rPr>
                <w:b w:val="0"/>
                <w:sz w:val="18"/>
              </w:rPr>
              <w:t>Freight Cost per Order</w:t>
            </w:r>
          </w:p>
        </w:tc>
        <w:tc>
          <w:tcPr>
            <w:tcW w:type="dxa" w:w="2520"/>
            <w:vAlign w:val="center"/>
          </w:tcPr>
          <w:p>
            <w:r/>
            <w:r>
              <w:rPr>
                <w:b w:val="0"/>
                <w:sz w:val="18"/>
              </w:rPr>
              <w:t>Average shipping/freight value paid per order.</w:t>
            </w:r>
          </w:p>
        </w:tc>
        <w:tc>
          <w:tcPr>
            <w:tcW w:type="dxa" w:w="2520"/>
            <w:vAlign w:val="center"/>
          </w:tcPr>
          <w:p>
            <w:r/>
            <w:r>
              <w:rPr>
                <w:b w:val="0"/>
                <w:sz w:val="18"/>
              </w:rPr>
              <w:t>Total freight value ÷ number of orders</w:t>
            </w:r>
          </w:p>
        </w:tc>
        <w:tc>
          <w:tcPr>
            <w:tcW w:type="dxa" w:w="2520"/>
            <w:vAlign w:val="center"/>
          </w:tcPr>
          <w:p>
            <w:r/>
            <w:r>
              <w:rPr>
                <w:b w:val="0"/>
                <w:sz w:val="18"/>
              </w:rPr>
              <w:t>Tracks transportation cost and highlights expensive delivery patterns.</w:t>
            </w:r>
          </w:p>
        </w:tc>
      </w:tr>
      <w:tr>
        <w:tc>
          <w:tcPr>
            <w:tcW w:type="dxa" w:w="2520"/>
            <w:vAlign w:val="center"/>
          </w:tcPr>
          <w:p>
            <w:r/>
            <w:r>
              <w:rPr>
                <w:b w:val="0"/>
                <w:sz w:val="18"/>
              </w:rPr>
              <w:t>Freight-to-Order-Value Ratio</w:t>
            </w:r>
          </w:p>
        </w:tc>
        <w:tc>
          <w:tcPr>
            <w:tcW w:type="dxa" w:w="2520"/>
            <w:vAlign w:val="center"/>
          </w:tcPr>
          <w:p>
            <w:r/>
            <w:r>
              <w:rPr>
                <w:b w:val="0"/>
                <w:sz w:val="18"/>
              </w:rPr>
              <w:t>Freight as a percentage of merchandise/order value.</w:t>
            </w:r>
          </w:p>
        </w:tc>
        <w:tc>
          <w:tcPr>
            <w:tcW w:type="dxa" w:w="2520"/>
            <w:vAlign w:val="center"/>
          </w:tcPr>
          <w:p>
            <w:r/>
            <w:r>
              <w:rPr>
                <w:b w:val="0"/>
                <w:sz w:val="18"/>
              </w:rPr>
              <w:t>Freight value ÷ item price × 100</w:t>
            </w:r>
          </w:p>
        </w:tc>
        <w:tc>
          <w:tcPr>
            <w:tcW w:type="dxa" w:w="2520"/>
            <w:vAlign w:val="center"/>
          </w:tcPr>
          <w:p>
            <w:r/>
            <w:r>
              <w:rPr>
                <w:b w:val="0"/>
                <w:sz w:val="18"/>
              </w:rPr>
              <w:t>Identifies orders where logistics cost is disproportionately high.</w:t>
            </w:r>
          </w:p>
        </w:tc>
      </w:tr>
      <w:tr>
        <w:tc>
          <w:tcPr>
            <w:tcW w:type="dxa" w:w="2520"/>
            <w:vAlign w:val="center"/>
          </w:tcPr>
          <w:p>
            <w:r/>
            <w:r>
              <w:rPr>
                <w:b w:val="0"/>
                <w:sz w:val="18"/>
              </w:rPr>
              <w:t>Delivery Delay Rate</w:t>
            </w:r>
          </w:p>
        </w:tc>
        <w:tc>
          <w:tcPr>
            <w:tcW w:type="dxa" w:w="2520"/>
            <w:vAlign w:val="center"/>
          </w:tcPr>
          <w:p>
            <w:r/>
            <w:r>
              <w:rPr>
                <w:b w:val="0"/>
                <w:sz w:val="18"/>
              </w:rPr>
              <w:t>Share of delivered orders arriving after the estimated delivery date.</w:t>
            </w:r>
          </w:p>
        </w:tc>
        <w:tc>
          <w:tcPr>
            <w:tcW w:type="dxa" w:w="2520"/>
            <w:vAlign w:val="center"/>
          </w:tcPr>
          <w:p>
            <w:r/>
            <w:r>
              <w:rPr>
                <w:b w:val="0"/>
                <w:sz w:val="18"/>
              </w:rPr>
              <w:t>Late orders ÷ delivered orders × 100</w:t>
            </w:r>
          </w:p>
        </w:tc>
        <w:tc>
          <w:tcPr>
            <w:tcW w:type="dxa" w:w="2520"/>
            <w:vAlign w:val="center"/>
          </w:tcPr>
          <w:p>
            <w:r/>
            <w:r>
              <w:rPr>
                <w:b w:val="0"/>
                <w:sz w:val="18"/>
              </w:rPr>
              <w:t>Helps prioritize regions and factors associated with service failures.</w:t>
            </w:r>
          </w:p>
        </w:tc>
      </w:tr>
    </w:tbl>
    <w:p>
      <w:pPr>
        <w:spacing w:line="259" w:lineRule="auto" w:after="120"/>
      </w:pPr>
      <w:r>
        <w:t>The first three KPIs are the primary evaluation metrics for this Week 1 strategy. The additional metrics provide diagnostic detail and can be used to explain why the headline KPIs change.</w:t>
      </w:r>
    </w:p>
    <w:p>
      <w:pPr>
        <w:pStyle w:val="Heading1"/>
        <w:keepNext/>
        <w:spacing w:line="259" w:lineRule="auto" w:after="120"/>
      </w:pPr>
      <w:r>
        <w:t>4. Literature and Data Research</w:t>
      </w:r>
    </w:p>
    <w:p>
      <w:pPr>
        <w:pStyle w:val="Heading2"/>
        <w:keepNext/>
        <w:spacing w:line="259" w:lineRule="auto" w:after="120"/>
      </w:pPr>
      <w:r>
        <w:t>4.1 Public Dataset</w:t>
      </w:r>
    </w:p>
    <w:p>
      <w:pPr>
        <w:spacing w:line="259" w:lineRule="auto" w:after="120"/>
      </w:pPr>
      <w:r>
        <w:t>The proposed dataset is the Brazilian E-Commerce Public Dataset by Olist. According to the dataset description, it contains about 100,000 orders made between 2016 and 2018. The available tables cover orders, order items, customers, sellers, products, payments, reviews and geolocation. The geolocation data relates Brazilian postal-code prefixes to latitude and longitude, enabling geographic analysis.</w:t>
      </w:r>
    </w:p>
    <w:p>
      <w:pPr>
        <w:spacing w:line="259" w:lineRule="auto" w:after="120"/>
      </w:pPr>
      <w:r>
        <w:t>For this project, the most important tables are the orders table, order-items table, customers table, sellers table and geolocation table. The order table provides order status and timestamps; order items provide product and freight information; customers and sellers provide location identifiers; and the geolocation table can support spatial aggregation. The dataset is historical and therefore should be treated as an analytical learning dataset rather than a live operational feed.</w:t>
      </w:r>
    </w:p>
    <w:p>
      <w:pPr>
        <w:pStyle w:val="Heading2"/>
        <w:keepNext/>
        <w:spacing w:line="259" w:lineRule="auto" w:after="120"/>
      </w:pPr>
      <w:r>
        <w:t>4.2 Data Science Methods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F2F2F2"/>
          </w:tcPr>
          <w:p>
            <w:r/>
            <w:r>
              <w:rPr>
                <w:b/>
                <w:sz w:val="18"/>
              </w:rPr>
              <w:t>Method</w:t>
            </w:r>
          </w:p>
        </w:tc>
        <w:tc>
          <w:tcPr>
            <w:tcW w:type="dxa" w:w="3360"/>
            <w:vAlign w:val="center"/>
            <w:shd w:fill="F2F2F2"/>
          </w:tcPr>
          <w:p>
            <w:r/>
            <w:r>
              <w:rPr>
                <w:b/>
                <w:sz w:val="18"/>
              </w:rPr>
              <w:t>Application in Logistics</w:t>
            </w:r>
          </w:p>
        </w:tc>
        <w:tc>
          <w:tcPr>
            <w:tcW w:type="dxa" w:w="3360"/>
            <w:vAlign w:val="center"/>
            <w:shd w:fill="F2F2F2"/>
          </w:tcPr>
          <w:p>
            <w:r/>
            <w:r>
              <w:rPr>
                <w:b/>
                <w:sz w:val="18"/>
              </w:rPr>
              <w:t>Expected Output</w:t>
            </w:r>
          </w:p>
        </w:tc>
      </w:tr>
      <w:tr>
        <w:tc>
          <w:tcPr>
            <w:tcW w:type="dxa" w:w="3360"/>
            <w:vAlign w:val="center"/>
          </w:tcPr>
          <w:p>
            <w:r/>
            <w:r>
              <w:rPr>
                <w:b w:val="0"/>
                <w:sz w:val="18"/>
              </w:rPr>
              <w:t>Exploratory Data Analysis (EDA)</w:t>
            </w:r>
          </w:p>
        </w:tc>
        <w:tc>
          <w:tcPr>
            <w:tcW w:type="dxa" w:w="3360"/>
            <w:vAlign w:val="center"/>
          </w:tcPr>
          <w:p>
            <w:r/>
            <w:r>
              <w:rPr>
                <w:b w:val="0"/>
                <w:sz w:val="18"/>
              </w:rPr>
              <w:t>Understand distributions, missing values, outliers, seasonality and regional patterns.</w:t>
            </w:r>
          </w:p>
        </w:tc>
        <w:tc>
          <w:tcPr>
            <w:tcW w:type="dxa" w:w="3360"/>
            <w:vAlign w:val="center"/>
          </w:tcPr>
          <w:p>
            <w:r/>
            <w:r>
              <w:rPr>
                <w:b w:val="0"/>
                <w:sz w:val="18"/>
              </w:rPr>
              <w:t>Dashboards, summary tables and visual insights.</w:t>
            </w:r>
          </w:p>
        </w:tc>
      </w:tr>
      <w:tr>
        <w:tc>
          <w:tcPr>
            <w:tcW w:type="dxa" w:w="3360"/>
            <w:vAlign w:val="center"/>
          </w:tcPr>
          <w:p>
            <w:r/>
            <w:r>
              <w:rPr>
                <w:b w:val="0"/>
                <w:sz w:val="18"/>
              </w:rPr>
              <w:t>Regression</w:t>
            </w:r>
          </w:p>
        </w:tc>
        <w:tc>
          <w:tcPr>
            <w:tcW w:type="dxa" w:w="3360"/>
            <w:vAlign w:val="center"/>
          </w:tcPr>
          <w:p>
            <w:r/>
            <w:r>
              <w:rPr>
                <w:b w:val="0"/>
                <w:sz w:val="18"/>
              </w:rPr>
              <w:t>Predict delivery lead time or freight cost using features such as price, freight value, distance proxy, seller region and product characteristics.</w:t>
            </w:r>
          </w:p>
        </w:tc>
        <w:tc>
          <w:tcPr>
            <w:tcW w:type="dxa" w:w="3360"/>
            <w:vAlign w:val="center"/>
          </w:tcPr>
          <w:p>
            <w:r/>
            <w:r>
              <w:rPr>
                <w:b w:val="0"/>
                <w:sz w:val="18"/>
              </w:rPr>
              <w:t>Predicted days/cost and important explanatory features.</w:t>
            </w:r>
          </w:p>
        </w:tc>
      </w:tr>
      <w:tr>
        <w:tc>
          <w:tcPr>
            <w:tcW w:type="dxa" w:w="3360"/>
            <w:vAlign w:val="center"/>
          </w:tcPr>
          <w:p>
            <w:r/>
            <w:r>
              <w:rPr>
                <w:b w:val="0"/>
                <w:sz w:val="18"/>
              </w:rPr>
              <w:t>Clustering</w:t>
            </w:r>
          </w:p>
        </w:tc>
        <w:tc>
          <w:tcPr>
            <w:tcW w:type="dxa" w:w="3360"/>
            <w:vAlign w:val="center"/>
          </w:tcPr>
          <w:p>
            <w:r/>
            <w:r>
              <w:rPr>
                <w:b w:val="0"/>
                <w:sz w:val="18"/>
              </w:rPr>
              <w:t>Group customers or delivery regions with similar demand, distance and cost behavior.</w:t>
            </w:r>
          </w:p>
        </w:tc>
        <w:tc>
          <w:tcPr>
            <w:tcW w:type="dxa" w:w="3360"/>
            <w:vAlign w:val="center"/>
          </w:tcPr>
          <w:p>
            <w:r/>
            <w:r>
              <w:rPr>
                <w:b w:val="0"/>
                <w:sz w:val="18"/>
              </w:rPr>
              <w:t>Operational segments/zones for planning.</w:t>
            </w:r>
          </w:p>
        </w:tc>
      </w:tr>
      <w:tr>
        <w:tc>
          <w:tcPr>
            <w:tcW w:type="dxa" w:w="3360"/>
            <w:vAlign w:val="center"/>
          </w:tcPr>
          <w:p>
            <w:r/>
            <w:r>
              <w:rPr>
                <w:b w:val="0"/>
                <w:sz w:val="18"/>
              </w:rPr>
              <w:t>Optimization</w:t>
            </w:r>
          </w:p>
        </w:tc>
        <w:tc>
          <w:tcPr>
            <w:tcW w:type="dxa" w:w="3360"/>
            <w:vAlign w:val="center"/>
          </w:tcPr>
          <w:p>
            <w:r/>
            <w:r>
              <w:rPr>
                <w:b w:val="0"/>
                <w:sz w:val="18"/>
              </w:rPr>
              <w:t>Assign delivery stops to vehicles while minimizing distance/cost under capacity or time constraints.</w:t>
            </w:r>
          </w:p>
        </w:tc>
        <w:tc>
          <w:tcPr>
            <w:tcW w:type="dxa" w:w="3360"/>
            <w:vAlign w:val="center"/>
          </w:tcPr>
          <w:p>
            <w:r/>
            <w:r>
              <w:rPr>
                <w:b w:val="0"/>
                <w:sz w:val="18"/>
              </w:rPr>
              <w:t>Improved route plan and resource allocation.</w:t>
            </w:r>
          </w:p>
        </w:tc>
      </w:tr>
    </w:tbl>
    <w:p>
      <w:pPr>
        <w:spacing w:line="259" w:lineRule="auto" w:after="120"/>
      </w:pPr>
      <w:r>
        <w:t>Scikit-learn provides standard supervised-learning and clustering methods, including linear models and K-means/DBSCAN-style clustering. For route optimization, Google OR-Tools provides vehicle-routing models and supports constraints such as vehicle capacity and customer time windows.</w:t>
      </w:r>
    </w:p>
    <w:p>
      <w:pPr>
        <w:pStyle w:val="Heading1"/>
        <w:keepNext/>
        <w:spacing w:line="259" w:lineRule="auto" w:after="120"/>
      </w:pPr>
      <w:r>
        <w:t>5. Data Requirements and Data Preparation</w:t>
      </w:r>
    </w:p>
    <w:p>
      <w:pPr>
        <w:pStyle w:val="Heading2"/>
        <w:keepNext/>
        <w:spacing w:line="259" w:lineRule="auto" w:after="120"/>
      </w:pPr>
      <w:r>
        <w:t>5.1 Proposed Data Fields</w:t>
      </w:r>
    </w:p>
    <w:p>
      <w:pPr>
        <w:pStyle w:val="ListBullet"/>
        <w:spacing w:after="120" w:line="259" w:lineRule="auto"/>
      </w:pPr>
      <w:r>
        <w:t>Order identifiers and order status.</w:t>
      </w:r>
    </w:p>
    <w:p>
      <w:pPr>
        <w:pStyle w:val="ListBullet"/>
        <w:spacing w:after="120" w:line="259" w:lineRule="auto"/>
      </w:pPr>
      <w:r>
        <w:t>Purchase, approval, carrier, estimated delivery and actual delivery timestamps.</w:t>
      </w:r>
    </w:p>
    <w:p>
      <w:pPr>
        <w:pStyle w:val="ListBullet"/>
        <w:spacing w:after="120" w:line="259" w:lineRule="auto"/>
      </w:pPr>
      <w:r>
        <w:t>Product price and freight value.</w:t>
      </w:r>
    </w:p>
    <w:p>
      <w:pPr>
        <w:pStyle w:val="ListBullet"/>
        <w:spacing w:after="120" w:line="259" w:lineRule="auto"/>
      </w:pPr>
      <w:r>
        <w:t>Customer and seller postal-code prefixes and geographic coordinates where available.</w:t>
      </w:r>
    </w:p>
    <w:p>
      <w:pPr>
        <w:pStyle w:val="ListBullet"/>
        <w:spacing w:after="120" w:line="259" w:lineRule="auto"/>
      </w:pPr>
      <w:r>
        <w:t>Product category and product dimensions/weight where available.</w:t>
      </w:r>
    </w:p>
    <w:p>
      <w:pPr>
        <w:pStyle w:val="ListBullet"/>
        <w:spacing w:after="120" w:line="259" w:lineRule="auto"/>
      </w:pPr>
      <w:r>
        <w:t>Review score as a supporting service-quality indicator.</w:t>
      </w:r>
    </w:p>
    <w:p>
      <w:pPr>
        <w:pStyle w:val="ListBullet"/>
        <w:spacing w:after="120" w:line="259" w:lineRule="auto"/>
      </w:pPr>
      <w:r>
        <w:t>Derived features such as delivery lead time, delivery delay, freight ratio, month, weekday and region.</w:t>
      </w:r>
    </w:p>
    <w:p>
      <w:pPr>
        <w:pStyle w:val="Heading2"/>
        <w:keepNext/>
        <w:spacing w:line="259" w:lineRule="auto" w:after="120"/>
      </w:pPr>
      <w:r>
        <w:t>5.2 Cleaning Process</w:t>
      </w:r>
    </w:p>
    <w:p>
      <w:pPr>
        <w:pStyle w:val="ListNumber"/>
        <w:spacing w:after="120" w:line="259" w:lineRule="auto"/>
      </w:pPr>
      <w:r>
        <w:t>Load CSV files with Pandas and inspect data types, row counts and duplicate records.</w:t>
      </w:r>
    </w:p>
    <w:p>
      <w:pPr>
        <w:pStyle w:val="ListNumber"/>
        <w:spacing w:after="120" w:line="259" w:lineRule="auto"/>
      </w:pPr>
      <w:r>
        <w:t>Parse timestamp columns with pandas.to_datetime().</w:t>
      </w:r>
    </w:p>
    <w:p>
      <w:pPr>
        <w:pStyle w:val="ListNumber"/>
        <w:spacing w:after="120" w:line="259" w:lineRule="auto"/>
      </w:pPr>
      <w:r>
        <w:t>Check missing values and determine whether they represent legitimate business states or data-quality issues.</w:t>
      </w:r>
    </w:p>
    <w:p>
      <w:pPr>
        <w:pStyle w:val="ListNumber"/>
        <w:spacing w:after="120" w:line="259" w:lineRule="auto"/>
      </w:pPr>
      <w:r>
        <w:t>Remove or flag impossible records, such as negative durations.</w:t>
      </w:r>
    </w:p>
    <w:p>
      <w:pPr>
        <w:pStyle w:val="ListNumber"/>
        <w:spacing w:after="120" w:line="259" w:lineRule="auto"/>
      </w:pPr>
      <w:r>
        <w:t>Aggregate order-item data to the order level where required.</w:t>
      </w:r>
    </w:p>
    <w:p>
      <w:pPr>
        <w:pStyle w:val="ListNumber"/>
        <w:spacing w:after="120" w:line="259" w:lineRule="auto"/>
      </w:pPr>
      <w:r>
        <w:t>Join customer and geolocation information using postal-code prefixes.</w:t>
      </w:r>
    </w:p>
    <w:p>
      <w:pPr>
        <w:pStyle w:val="ListNumber"/>
        <w:spacing w:after="120" w:line="259" w:lineRule="auto"/>
      </w:pPr>
      <w:r>
        <w:t>Create derived variables for delivery lead time, delay and freight ratios.</w:t>
      </w:r>
    </w:p>
    <w:p>
      <w:pPr>
        <w:pStyle w:val="ListNumber"/>
        <w:spacing w:after="120" w:line="259" w:lineRule="auto"/>
      </w:pPr>
      <w:r>
        <w:t>Document every transformation so the analysis is reproducible.</w:t>
      </w:r>
    </w:p>
    <w:p>
      <w:pPr>
        <w:pStyle w:val="Heading1"/>
        <w:keepNext/>
        <w:spacing w:line="259" w:lineRule="auto" w:after="120"/>
      </w:pPr>
      <w:r>
        <w:t>6. Strategic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F2F2F2"/>
          </w:tcPr>
          <w:p>
            <w:r/>
            <w:r>
              <w:rPr>
                <w:b/>
                <w:sz w:val="18"/>
              </w:rPr>
              <w:t>Phase</w:t>
            </w:r>
          </w:p>
        </w:tc>
        <w:tc>
          <w:tcPr>
            <w:tcW w:type="dxa" w:w="3360"/>
            <w:vAlign w:val="center"/>
            <w:shd w:fill="F2F2F2"/>
          </w:tcPr>
          <w:p>
            <w:r/>
            <w:r>
              <w:rPr>
                <w:b/>
                <w:sz w:val="18"/>
              </w:rPr>
              <w:t>Activities</w:t>
            </w:r>
          </w:p>
        </w:tc>
        <w:tc>
          <w:tcPr>
            <w:tcW w:type="dxa" w:w="3360"/>
            <w:vAlign w:val="center"/>
            <w:shd w:fill="F2F2F2"/>
          </w:tcPr>
          <w:p>
            <w:r/>
            <w:r>
              <w:rPr>
                <w:b/>
                <w:sz w:val="18"/>
              </w:rPr>
              <w:t>Deliverable</w:t>
            </w:r>
          </w:p>
        </w:tc>
      </w:tr>
      <w:tr>
        <w:tc>
          <w:tcPr>
            <w:tcW w:type="dxa" w:w="3360"/>
            <w:vAlign w:val="center"/>
          </w:tcPr>
          <w:p>
            <w:r/>
            <w:r>
              <w:rPr>
                <w:b w:val="0"/>
                <w:sz w:val="18"/>
              </w:rPr>
              <w:t>Phase 1 — Data Collection</w:t>
            </w:r>
          </w:p>
        </w:tc>
        <w:tc>
          <w:tcPr>
            <w:tcW w:type="dxa" w:w="3360"/>
            <w:vAlign w:val="center"/>
          </w:tcPr>
          <w:p>
            <w:r/>
            <w:r>
              <w:rPr>
                <w:b w:val="0"/>
                <w:sz w:val="18"/>
              </w:rPr>
              <w:t>Acquire the public Olist CSV files and review documentation.</w:t>
            </w:r>
          </w:p>
        </w:tc>
        <w:tc>
          <w:tcPr>
            <w:tcW w:type="dxa" w:w="3360"/>
            <w:vAlign w:val="center"/>
          </w:tcPr>
          <w:p>
            <w:r/>
            <w:r>
              <w:rPr>
                <w:b w:val="0"/>
                <w:sz w:val="18"/>
              </w:rPr>
              <w:t>Validated source files</w:t>
            </w:r>
          </w:p>
        </w:tc>
      </w:tr>
      <w:tr>
        <w:tc>
          <w:tcPr>
            <w:tcW w:type="dxa" w:w="3360"/>
            <w:vAlign w:val="center"/>
          </w:tcPr>
          <w:p>
            <w:r/>
            <w:r>
              <w:rPr>
                <w:b w:val="0"/>
                <w:sz w:val="18"/>
              </w:rPr>
              <w:t>Phase 2 — Data Understanding</w:t>
            </w:r>
          </w:p>
        </w:tc>
        <w:tc>
          <w:tcPr>
            <w:tcW w:type="dxa" w:w="3360"/>
            <w:vAlign w:val="center"/>
          </w:tcPr>
          <w:p>
            <w:r/>
            <w:r>
              <w:rPr>
                <w:b w:val="0"/>
                <w:sz w:val="18"/>
              </w:rPr>
              <w:t>Inspect schemas, keys, row counts, missingness and relationships.</w:t>
            </w:r>
          </w:p>
        </w:tc>
        <w:tc>
          <w:tcPr>
            <w:tcW w:type="dxa" w:w="3360"/>
            <w:vAlign w:val="center"/>
          </w:tcPr>
          <w:p>
            <w:r/>
            <w:r>
              <w:rPr>
                <w:b w:val="0"/>
                <w:sz w:val="18"/>
              </w:rPr>
              <w:t>Data dictionary and quality report</w:t>
            </w:r>
          </w:p>
        </w:tc>
      </w:tr>
      <w:tr>
        <w:tc>
          <w:tcPr>
            <w:tcW w:type="dxa" w:w="3360"/>
            <w:vAlign w:val="center"/>
          </w:tcPr>
          <w:p>
            <w:r/>
            <w:r>
              <w:rPr>
                <w:b w:val="0"/>
                <w:sz w:val="18"/>
              </w:rPr>
              <w:t>Phase 3 — Data Cleaning</w:t>
            </w:r>
          </w:p>
        </w:tc>
        <w:tc>
          <w:tcPr>
            <w:tcW w:type="dxa" w:w="3360"/>
            <w:vAlign w:val="center"/>
          </w:tcPr>
          <w:p>
            <w:r/>
            <w:r>
              <w:rPr>
                <w:b w:val="0"/>
                <w:sz w:val="18"/>
              </w:rPr>
              <w:t>Standardize timestamps, remove duplicates, handle missing values and create derived fields.</w:t>
            </w:r>
          </w:p>
        </w:tc>
        <w:tc>
          <w:tcPr>
            <w:tcW w:type="dxa" w:w="3360"/>
            <w:vAlign w:val="center"/>
          </w:tcPr>
          <w:p>
            <w:r/>
            <w:r>
              <w:rPr>
                <w:b w:val="0"/>
                <w:sz w:val="18"/>
              </w:rPr>
              <w:t>Analysis-ready dataset</w:t>
            </w:r>
          </w:p>
        </w:tc>
      </w:tr>
      <w:tr>
        <w:tc>
          <w:tcPr>
            <w:tcW w:type="dxa" w:w="3360"/>
            <w:vAlign w:val="center"/>
          </w:tcPr>
          <w:p>
            <w:r/>
            <w:r>
              <w:rPr>
                <w:b w:val="0"/>
                <w:sz w:val="18"/>
              </w:rPr>
              <w:t>Phase 4 — EDA</w:t>
            </w:r>
          </w:p>
        </w:tc>
        <w:tc>
          <w:tcPr>
            <w:tcW w:type="dxa" w:w="3360"/>
            <w:vAlign w:val="center"/>
          </w:tcPr>
          <w:p>
            <w:r/>
            <w:r>
              <w:rPr>
                <w:b w:val="0"/>
                <w:sz w:val="18"/>
              </w:rPr>
              <w:t>Analyze delivery time, freight cost, regions, product categories and time trends.</w:t>
            </w:r>
          </w:p>
        </w:tc>
        <w:tc>
          <w:tcPr>
            <w:tcW w:type="dxa" w:w="3360"/>
            <w:vAlign w:val="center"/>
          </w:tcPr>
          <w:p>
            <w:r/>
            <w:r>
              <w:rPr>
                <w:b w:val="0"/>
                <w:sz w:val="18"/>
              </w:rPr>
              <w:t>Charts and descriptive insights</w:t>
            </w:r>
          </w:p>
        </w:tc>
      </w:tr>
      <w:tr>
        <w:tc>
          <w:tcPr>
            <w:tcW w:type="dxa" w:w="3360"/>
            <w:vAlign w:val="center"/>
          </w:tcPr>
          <w:p>
            <w:r/>
            <w:r>
              <w:rPr>
                <w:b w:val="0"/>
                <w:sz w:val="18"/>
              </w:rPr>
              <w:t>Phase 5 — KPI Analysis</w:t>
            </w:r>
          </w:p>
        </w:tc>
        <w:tc>
          <w:tcPr>
            <w:tcW w:type="dxa" w:w="3360"/>
            <w:vAlign w:val="center"/>
          </w:tcPr>
          <w:p>
            <w:r/>
            <w:r>
              <w:rPr>
                <w:b w:val="0"/>
                <w:sz w:val="18"/>
              </w:rPr>
              <w:t>Calculate and compare on-time rate, lead time and freight KPIs.</w:t>
            </w:r>
          </w:p>
        </w:tc>
        <w:tc>
          <w:tcPr>
            <w:tcW w:type="dxa" w:w="3360"/>
            <w:vAlign w:val="center"/>
          </w:tcPr>
          <w:p>
            <w:r/>
            <w:r>
              <w:rPr>
                <w:b w:val="0"/>
                <w:sz w:val="18"/>
              </w:rPr>
              <w:t>KPI scorecard</w:t>
            </w:r>
          </w:p>
        </w:tc>
      </w:tr>
      <w:tr>
        <w:tc>
          <w:tcPr>
            <w:tcW w:type="dxa" w:w="3360"/>
            <w:vAlign w:val="center"/>
          </w:tcPr>
          <w:p>
            <w:r/>
            <w:r>
              <w:rPr>
                <w:b w:val="0"/>
                <w:sz w:val="18"/>
              </w:rPr>
              <w:t>Phase 6 — Predictive Modeling</w:t>
            </w:r>
          </w:p>
        </w:tc>
        <w:tc>
          <w:tcPr>
            <w:tcW w:type="dxa" w:w="3360"/>
            <w:vAlign w:val="center"/>
          </w:tcPr>
          <w:p>
            <w:r/>
            <w:r>
              <w:rPr>
                <w:b w:val="0"/>
                <w:sz w:val="18"/>
              </w:rPr>
              <w:t>Build baseline regression models for delivery lead time/freight cost.</w:t>
            </w:r>
          </w:p>
        </w:tc>
        <w:tc>
          <w:tcPr>
            <w:tcW w:type="dxa" w:w="3360"/>
            <w:vAlign w:val="center"/>
          </w:tcPr>
          <w:p>
            <w:r/>
            <w:r>
              <w:rPr>
                <w:b w:val="0"/>
                <w:sz w:val="18"/>
              </w:rPr>
              <w:t>Predictions and feature importance</w:t>
            </w:r>
          </w:p>
        </w:tc>
      </w:tr>
      <w:tr>
        <w:tc>
          <w:tcPr>
            <w:tcW w:type="dxa" w:w="3360"/>
            <w:vAlign w:val="center"/>
          </w:tcPr>
          <w:p>
            <w:r/>
            <w:r>
              <w:rPr>
                <w:b w:val="0"/>
                <w:sz w:val="18"/>
              </w:rPr>
              <w:t>Phase 7 — Segmentation</w:t>
            </w:r>
          </w:p>
        </w:tc>
        <w:tc>
          <w:tcPr>
            <w:tcW w:type="dxa" w:w="3360"/>
            <w:vAlign w:val="center"/>
          </w:tcPr>
          <w:p>
            <w:r/>
            <w:r>
              <w:rPr>
                <w:b w:val="0"/>
                <w:sz w:val="18"/>
              </w:rPr>
              <w:t>Cluster geographic/customer groups based on logistics behavior.</w:t>
            </w:r>
          </w:p>
        </w:tc>
        <w:tc>
          <w:tcPr>
            <w:tcW w:type="dxa" w:w="3360"/>
            <w:vAlign w:val="center"/>
          </w:tcPr>
          <w:p>
            <w:r/>
            <w:r>
              <w:rPr>
                <w:b w:val="0"/>
                <w:sz w:val="18"/>
              </w:rPr>
              <w:t>Delivery/customer segments</w:t>
            </w:r>
          </w:p>
        </w:tc>
      </w:tr>
      <w:tr>
        <w:tc>
          <w:tcPr>
            <w:tcW w:type="dxa" w:w="3360"/>
            <w:vAlign w:val="center"/>
          </w:tcPr>
          <w:p>
            <w:r/>
            <w:r>
              <w:rPr>
                <w:b w:val="0"/>
                <w:sz w:val="18"/>
              </w:rPr>
              <w:t>Phase 8 — Optimization</w:t>
            </w:r>
          </w:p>
        </w:tc>
        <w:tc>
          <w:tcPr>
            <w:tcW w:type="dxa" w:w="3360"/>
            <w:vAlign w:val="center"/>
          </w:tcPr>
          <w:p>
            <w:r/>
            <w:r>
              <w:rPr>
                <w:b w:val="0"/>
                <w:sz w:val="18"/>
              </w:rPr>
              <w:t>Create a route model with distance and vehicle-capacity constraints.</w:t>
            </w:r>
          </w:p>
        </w:tc>
        <w:tc>
          <w:tcPr>
            <w:tcW w:type="dxa" w:w="3360"/>
            <w:vAlign w:val="center"/>
          </w:tcPr>
          <w:p>
            <w:r/>
            <w:r>
              <w:rPr>
                <w:b w:val="0"/>
                <w:sz w:val="18"/>
              </w:rPr>
              <w:t>Optimized route prototype</w:t>
            </w:r>
          </w:p>
        </w:tc>
      </w:tr>
      <w:tr>
        <w:tc>
          <w:tcPr>
            <w:tcW w:type="dxa" w:w="3360"/>
            <w:vAlign w:val="center"/>
          </w:tcPr>
          <w:p>
            <w:r/>
            <w:r>
              <w:rPr>
                <w:b w:val="0"/>
                <w:sz w:val="18"/>
              </w:rPr>
              <w:t>Phase 9 — Business Recommendations</w:t>
            </w:r>
          </w:p>
        </w:tc>
        <w:tc>
          <w:tcPr>
            <w:tcW w:type="dxa" w:w="3360"/>
            <w:vAlign w:val="center"/>
          </w:tcPr>
          <w:p>
            <w:r/>
            <w:r>
              <w:rPr>
                <w:b w:val="0"/>
                <w:sz w:val="18"/>
              </w:rPr>
              <w:t>Translate results into operational actions and quantify potential impact.</w:t>
            </w:r>
          </w:p>
        </w:tc>
        <w:tc>
          <w:tcPr>
            <w:tcW w:type="dxa" w:w="3360"/>
            <w:vAlign w:val="center"/>
          </w:tcPr>
          <w:p>
            <w:r/>
            <w:r>
              <w:rPr>
                <w:b w:val="0"/>
                <w:sz w:val="18"/>
              </w:rPr>
              <w:t>Decision-ready recommendations</w:t>
            </w:r>
          </w:p>
        </w:tc>
      </w:tr>
      <w:tr>
        <w:tc>
          <w:tcPr>
            <w:tcW w:type="dxa" w:w="3360"/>
            <w:vAlign w:val="center"/>
          </w:tcPr>
          <w:p>
            <w:r/>
            <w:r>
              <w:rPr>
                <w:b w:val="0"/>
                <w:sz w:val="18"/>
              </w:rPr>
              <w:t>Phase 10 — Reporting</w:t>
            </w:r>
          </w:p>
        </w:tc>
        <w:tc>
          <w:tcPr>
            <w:tcW w:type="dxa" w:w="3360"/>
            <w:vAlign w:val="center"/>
          </w:tcPr>
          <w:p>
            <w:r/>
            <w:r>
              <w:rPr>
                <w:b w:val="0"/>
                <w:sz w:val="18"/>
              </w:rPr>
              <w:t>Document methods, results, limitations and next steps.</w:t>
            </w:r>
          </w:p>
        </w:tc>
        <w:tc>
          <w:tcPr>
            <w:tcW w:type="dxa" w:w="3360"/>
            <w:vAlign w:val="center"/>
          </w:tcPr>
          <w:p>
            <w:r/>
            <w:r>
              <w:rPr>
                <w:b w:val="0"/>
                <w:sz w:val="18"/>
              </w:rPr>
              <w:t>Final analytical report</w:t>
            </w:r>
          </w:p>
        </w:tc>
      </w:tr>
    </w:tbl>
    <w:p>
      <w:pPr>
        <w:pStyle w:val="Heading1"/>
        <w:keepNext/>
        <w:spacing w:line="259" w:lineRule="auto" w:after="120"/>
      </w:pPr>
      <w:r>
        <w:t>7. Python Code Illustrations</w:t>
      </w:r>
    </w:p>
    <w:p>
      <w:pPr>
        <w:pStyle w:val="Heading2"/>
        <w:keepNext/>
        <w:spacing w:line="259" w:lineRule="auto" w:after="120"/>
      </w:pPr>
      <w:r>
        <w:t>7.1 Load and Inspect Data</w:t>
      </w:r>
    </w:p>
    <w:p>
      <w:pPr>
        <w:pStyle w:val="Code"/>
        <w:spacing w:line="259" w:lineRule="auto" w:after="120"/>
        <w:ind w:left="360"/>
      </w:pPr>
      <w:r>
        <w:t>import pandas as pd</w:t>
      </w:r>
    </w:p>
    <w:p>
      <w:pPr>
        <w:pStyle w:val="Code"/>
        <w:spacing w:line="259" w:lineRule="auto" w:after="120"/>
        <w:ind w:left="360"/>
      </w:pPr>
      <w:r/>
    </w:p>
    <w:p>
      <w:pPr>
        <w:pStyle w:val="Code"/>
        <w:spacing w:line="259" w:lineRule="auto" w:after="120"/>
        <w:ind w:left="360"/>
      </w:pPr>
      <w:r>
        <w:t>orders = pd.read_csv("olist_orders_dataset.csv")</w:t>
      </w:r>
    </w:p>
    <w:p>
      <w:pPr>
        <w:pStyle w:val="Code"/>
        <w:spacing w:line="259" w:lineRule="auto" w:after="120"/>
        <w:ind w:left="360"/>
      </w:pPr>
      <w:r>
        <w:t>items = pd.read_csv("olist_order_items_dataset.csv")</w:t>
      </w:r>
    </w:p>
    <w:p>
      <w:pPr>
        <w:pStyle w:val="Code"/>
        <w:spacing w:line="259" w:lineRule="auto" w:after="120"/>
        <w:ind w:left="360"/>
      </w:pPr>
      <w:r>
        <w:t>customers = pd.read_csv("olist_customers_dataset.csv")</w:t>
      </w:r>
    </w:p>
    <w:p>
      <w:pPr>
        <w:pStyle w:val="Code"/>
        <w:spacing w:line="259" w:lineRule="auto" w:after="120"/>
        <w:ind w:left="360"/>
      </w:pPr>
      <w:r/>
    </w:p>
    <w:p>
      <w:pPr>
        <w:pStyle w:val="Code"/>
        <w:spacing w:line="259" w:lineRule="auto" w:after="120"/>
        <w:ind w:left="360"/>
      </w:pPr>
      <w:r>
        <w:t>print(orders.shape)</w:t>
      </w:r>
    </w:p>
    <w:p>
      <w:pPr>
        <w:pStyle w:val="Code"/>
        <w:spacing w:line="259" w:lineRule="auto" w:after="120"/>
        <w:ind w:left="360"/>
      </w:pPr>
      <w:r>
        <w:t>print(orders.info())</w:t>
      </w:r>
    </w:p>
    <w:p>
      <w:pPr>
        <w:pStyle w:val="Code"/>
        <w:spacing w:line="259" w:lineRule="auto" w:after="120"/>
        <w:ind w:left="360"/>
      </w:pPr>
      <w:r>
        <w:t>print(orders.isna().sum().sort_values(ascending=False).head(10))</w:t>
      </w:r>
    </w:p>
    <w:p>
      <w:pPr>
        <w:pStyle w:val="Heading2"/>
        <w:keepNext/>
        <w:spacing w:line="259" w:lineRule="auto" w:after="120"/>
      </w:pPr>
      <w:r>
        <w:t>7.2 Create Delivery-Time Features</w:t>
      </w:r>
    </w:p>
    <w:p>
      <w:pPr>
        <w:pStyle w:val="Code"/>
        <w:spacing w:line="259" w:lineRule="auto" w:after="120"/>
        <w:ind w:left="360"/>
      </w:pPr>
      <w:r>
        <w:t>date_cols = [</w:t>
      </w:r>
    </w:p>
    <w:p>
      <w:pPr>
        <w:pStyle w:val="Code"/>
        <w:spacing w:line="259" w:lineRule="auto" w:after="120"/>
        <w:ind w:left="360"/>
      </w:pPr>
      <w:r>
        <w:t xml:space="preserve">    "order_purchase_timestamp",</w:t>
      </w:r>
    </w:p>
    <w:p>
      <w:pPr>
        <w:pStyle w:val="Code"/>
        <w:spacing w:line="259" w:lineRule="auto" w:after="120"/>
        <w:ind w:left="360"/>
      </w:pPr>
      <w:r>
        <w:t xml:space="preserve">    "order_delivered_customer_date",</w:t>
      </w:r>
    </w:p>
    <w:p>
      <w:pPr>
        <w:pStyle w:val="Code"/>
        <w:spacing w:line="259" w:lineRule="auto" w:after="120"/>
        <w:ind w:left="360"/>
      </w:pPr>
      <w:r>
        <w:t xml:space="preserve">    "order_estimated_delivery_date"</w:t>
      </w:r>
    </w:p>
    <w:p>
      <w:pPr>
        <w:pStyle w:val="Code"/>
        <w:spacing w:line="259" w:lineRule="auto" w:after="120"/>
        <w:ind w:left="360"/>
      </w:pPr>
      <w:r>
        <w:t>]</w:t>
      </w:r>
    </w:p>
    <w:p>
      <w:pPr>
        <w:pStyle w:val="Code"/>
        <w:spacing w:line="259" w:lineRule="auto" w:after="120"/>
        <w:ind w:left="360"/>
      </w:pPr>
      <w:r/>
    </w:p>
    <w:p>
      <w:pPr>
        <w:pStyle w:val="Code"/>
        <w:spacing w:line="259" w:lineRule="auto" w:after="120"/>
        <w:ind w:left="360"/>
      </w:pPr>
      <w:r>
        <w:t>for col in date_cols:</w:t>
      </w:r>
    </w:p>
    <w:p>
      <w:pPr>
        <w:pStyle w:val="Code"/>
        <w:spacing w:line="259" w:lineRule="auto" w:after="120"/>
        <w:ind w:left="360"/>
      </w:pPr>
      <w:r>
        <w:t xml:space="preserve">    orders[col] = pd.to_datetime(orders[col], errors="coerce")</w:t>
      </w:r>
    </w:p>
    <w:p>
      <w:pPr>
        <w:pStyle w:val="Code"/>
        <w:spacing w:line="259" w:lineRule="auto" w:after="120"/>
        <w:ind w:left="360"/>
      </w:pPr>
      <w:r/>
    </w:p>
    <w:p>
      <w:pPr>
        <w:pStyle w:val="Code"/>
        <w:spacing w:line="259" w:lineRule="auto" w:after="120"/>
        <w:ind w:left="360"/>
      </w:pPr>
      <w:r>
        <w:t>delivered = orders.dropna(</w:t>
      </w:r>
    </w:p>
    <w:p>
      <w:pPr>
        <w:pStyle w:val="Code"/>
        <w:spacing w:line="259" w:lineRule="auto" w:after="120"/>
        <w:ind w:left="360"/>
      </w:pPr>
      <w:r>
        <w:t xml:space="preserve">    subset=["order_delivered_customer_date",</w:t>
      </w:r>
    </w:p>
    <w:p>
      <w:pPr>
        <w:pStyle w:val="Code"/>
        <w:spacing w:line="259" w:lineRule="auto" w:after="120"/>
        <w:ind w:left="360"/>
      </w:pPr>
      <w:r>
        <w:t xml:space="preserve">            "order_estimated_delivery_date"]</w:t>
      </w:r>
    </w:p>
    <w:p>
      <w:pPr>
        <w:pStyle w:val="Code"/>
        <w:spacing w:line="259" w:lineRule="auto" w:after="120"/>
        <w:ind w:left="360"/>
      </w:pPr>
      <w:r>
        <w:t>).copy()</w:t>
      </w:r>
    </w:p>
    <w:p>
      <w:pPr>
        <w:pStyle w:val="Code"/>
        <w:spacing w:line="259" w:lineRule="auto" w:after="120"/>
        <w:ind w:left="360"/>
      </w:pPr>
      <w:r/>
    </w:p>
    <w:p>
      <w:pPr>
        <w:pStyle w:val="Code"/>
        <w:spacing w:line="259" w:lineRule="auto" w:after="120"/>
        <w:ind w:left="360"/>
      </w:pPr>
      <w:r>
        <w:t>delivered["delivery_days"] = (</w:t>
      </w:r>
    </w:p>
    <w:p>
      <w:pPr>
        <w:pStyle w:val="Code"/>
        <w:spacing w:line="259" w:lineRule="auto" w:after="120"/>
        <w:ind w:left="360"/>
      </w:pPr>
      <w:r>
        <w:t xml:space="preserve">    delivered["order_delivered_customer_date"]</w:t>
      </w:r>
    </w:p>
    <w:p>
      <w:pPr>
        <w:pStyle w:val="Code"/>
        <w:spacing w:line="259" w:lineRule="auto" w:after="120"/>
        <w:ind w:left="360"/>
      </w:pPr>
      <w:r>
        <w:t xml:space="preserve">    - delivered["order_purchase_timestamp"]</w:t>
      </w:r>
    </w:p>
    <w:p>
      <w:pPr>
        <w:pStyle w:val="Code"/>
        <w:spacing w:line="259" w:lineRule="auto" w:after="120"/>
        <w:ind w:left="360"/>
      </w:pPr>
      <w:r>
        <w:t>).dt.total_seconds() / 86400</w:t>
      </w:r>
    </w:p>
    <w:p>
      <w:pPr>
        <w:pStyle w:val="Code"/>
        <w:spacing w:line="259" w:lineRule="auto" w:after="120"/>
        <w:ind w:left="360"/>
      </w:pPr>
      <w:r/>
    </w:p>
    <w:p>
      <w:pPr>
        <w:pStyle w:val="Code"/>
        <w:spacing w:line="259" w:lineRule="auto" w:after="120"/>
        <w:ind w:left="360"/>
      </w:pPr>
      <w:r>
        <w:t>delivered["delay_days"] = (</w:t>
      </w:r>
    </w:p>
    <w:p>
      <w:pPr>
        <w:pStyle w:val="Code"/>
        <w:spacing w:line="259" w:lineRule="auto" w:after="120"/>
        <w:ind w:left="360"/>
      </w:pPr>
      <w:r>
        <w:t xml:space="preserve">    delivered["order_delivered_customer_date"]</w:t>
      </w:r>
    </w:p>
    <w:p>
      <w:pPr>
        <w:pStyle w:val="Code"/>
        <w:spacing w:line="259" w:lineRule="auto" w:after="120"/>
        <w:ind w:left="360"/>
      </w:pPr>
      <w:r>
        <w:t xml:space="preserve">    - delivered["order_estimated_delivery_date"]</w:t>
      </w:r>
    </w:p>
    <w:p>
      <w:pPr>
        <w:pStyle w:val="Code"/>
        <w:spacing w:line="259" w:lineRule="auto" w:after="120"/>
        <w:ind w:left="360"/>
      </w:pPr>
      <w:r>
        <w:t>).dt.total_seconds() / 86400</w:t>
      </w:r>
    </w:p>
    <w:p>
      <w:pPr>
        <w:pStyle w:val="Code"/>
        <w:spacing w:line="259" w:lineRule="auto" w:after="120"/>
        <w:ind w:left="360"/>
      </w:pPr>
      <w:r/>
    </w:p>
    <w:p>
      <w:pPr>
        <w:pStyle w:val="Code"/>
        <w:spacing w:line="259" w:lineRule="auto" w:after="120"/>
        <w:ind w:left="360"/>
      </w:pPr>
      <w:r>
        <w:t>delivered["is_late"] = delivered["delay_days"] &gt; 0</w:t>
      </w:r>
    </w:p>
    <w:p>
      <w:pPr>
        <w:pStyle w:val="Heading2"/>
        <w:keepNext/>
        <w:spacing w:line="259" w:lineRule="auto" w:after="120"/>
      </w:pPr>
      <w:r>
        <w:t>7.3 KPI Calculation</w:t>
      </w:r>
    </w:p>
    <w:p>
      <w:pPr>
        <w:pStyle w:val="Code"/>
        <w:spacing w:line="259" w:lineRule="auto" w:after="120"/>
        <w:ind w:left="360"/>
      </w:pPr>
      <w:r>
        <w:t>on_time_rate = (~delivered["is_late"]).mean() * 100</w:t>
      </w:r>
    </w:p>
    <w:p>
      <w:pPr>
        <w:pStyle w:val="Code"/>
        <w:spacing w:line="259" w:lineRule="auto" w:after="120"/>
        <w:ind w:left="360"/>
      </w:pPr>
      <w:r>
        <w:t>avg_delivery_days = delivered["delivery_days"].mean()</w:t>
      </w:r>
    </w:p>
    <w:p>
      <w:pPr>
        <w:pStyle w:val="Code"/>
        <w:spacing w:line="259" w:lineRule="auto" w:after="120"/>
        <w:ind w:left="360"/>
      </w:pPr>
      <w:r/>
    </w:p>
    <w:p>
      <w:pPr>
        <w:pStyle w:val="Code"/>
        <w:spacing w:line="259" w:lineRule="auto" w:after="120"/>
        <w:ind w:left="360"/>
      </w:pPr>
      <w:r>
        <w:t>freight_by_order = (</w:t>
      </w:r>
    </w:p>
    <w:p>
      <w:pPr>
        <w:pStyle w:val="Code"/>
        <w:spacing w:line="259" w:lineRule="auto" w:after="120"/>
        <w:ind w:left="360"/>
      </w:pPr>
      <w:r>
        <w:t xml:space="preserve">    items.groupby("order_id")["freight_value"]</w:t>
      </w:r>
    </w:p>
    <w:p>
      <w:pPr>
        <w:pStyle w:val="Code"/>
        <w:spacing w:line="259" w:lineRule="auto" w:after="120"/>
        <w:ind w:left="360"/>
      </w:pPr>
      <w:r>
        <w:t xml:space="preserve">    .sum()</w:t>
      </w:r>
    </w:p>
    <w:p>
      <w:pPr>
        <w:pStyle w:val="Code"/>
        <w:spacing w:line="259" w:lineRule="auto" w:after="120"/>
        <w:ind w:left="360"/>
      </w:pPr>
      <w:r>
        <w:t>)</w:t>
      </w:r>
    </w:p>
    <w:p>
      <w:pPr>
        <w:pStyle w:val="Code"/>
        <w:spacing w:line="259" w:lineRule="auto" w:after="120"/>
        <w:ind w:left="360"/>
      </w:pPr>
      <w:r/>
    </w:p>
    <w:p>
      <w:pPr>
        <w:pStyle w:val="Code"/>
        <w:spacing w:line="259" w:lineRule="auto" w:after="120"/>
        <w:ind w:left="360"/>
      </w:pPr>
      <w:r>
        <w:t>avg_freight = freight_by_order.mean()</w:t>
      </w:r>
    </w:p>
    <w:p>
      <w:pPr>
        <w:pStyle w:val="Code"/>
        <w:spacing w:line="259" w:lineRule="auto" w:after="120"/>
        <w:ind w:left="360"/>
      </w:pPr>
      <w:r/>
    </w:p>
    <w:p>
      <w:pPr>
        <w:pStyle w:val="Code"/>
        <w:spacing w:line="259" w:lineRule="auto" w:after="120"/>
        <w:ind w:left="360"/>
      </w:pPr>
      <w:r>
        <w:t>print(f"On-time rate: {on_time_rate:.2f}%")</w:t>
      </w:r>
    </w:p>
    <w:p>
      <w:pPr>
        <w:pStyle w:val="Code"/>
        <w:spacing w:line="259" w:lineRule="auto" w:after="120"/>
        <w:ind w:left="360"/>
      </w:pPr>
      <w:r>
        <w:t>print(f"Average delivery time: {avg_delivery_days:.2f} days")</w:t>
      </w:r>
    </w:p>
    <w:p>
      <w:pPr>
        <w:pStyle w:val="Code"/>
        <w:spacing w:line="259" w:lineRule="auto" w:after="120"/>
        <w:ind w:left="360"/>
      </w:pPr>
      <w:r>
        <w:t>print(f"Average freight/order: {avg_freight:.2f}")</w:t>
      </w:r>
    </w:p>
    <w:p>
      <w:pPr>
        <w:pStyle w:val="Heading2"/>
        <w:keepNext/>
        <w:spacing w:line="259" w:lineRule="auto" w:after="120"/>
      </w:pPr>
      <w:r>
        <w:t>7.4 Regression Pseudocode</w:t>
      </w:r>
    </w:p>
    <w:p>
      <w:pPr>
        <w:pStyle w:val="Code"/>
        <w:spacing w:line="259" w:lineRule="auto" w:after="120"/>
        <w:ind w:left="360"/>
      </w:pPr>
      <w:r>
        <w:t># Target: delivery_days</w:t>
      </w:r>
    </w:p>
    <w:p>
      <w:pPr>
        <w:pStyle w:val="Code"/>
        <w:spacing w:line="259" w:lineRule="auto" w:after="120"/>
        <w:ind w:left="360"/>
      </w:pPr>
      <w:r>
        <w:t># Candidate features:</w:t>
      </w:r>
    </w:p>
    <w:p>
      <w:pPr>
        <w:pStyle w:val="Code"/>
        <w:spacing w:line="259" w:lineRule="auto" w:after="120"/>
        <w:ind w:left="360"/>
      </w:pPr>
      <w:r>
        <w:t># price, freight_value, product_weight_g,</w:t>
      </w:r>
    </w:p>
    <w:p>
      <w:pPr>
        <w:pStyle w:val="Code"/>
        <w:spacing w:line="259" w:lineRule="auto" w:after="120"/>
        <w:ind w:left="360"/>
      </w:pPr>
      <w:r>
        <w:t># product_volume_cm3, seller/customer region,</w:t>
      </w:r>
    </w:p>
    <w:p>
      <w:pPr>
        <w:pStyle w:val="Code"/>
        <w:spacing w:line="259" w:lineRule="auto" w:after="120"/>
        <w:ind w:left="360"/>
      </w:pPr>
      <w:r>
        <w:t># month, weekday, and other available operational fields.</w:t>
      </w:r>
    </w:p>
    <w:p>
      <w:pPr>
        <w:pStyle w:val="Code"/>
        <w:spacing w:line="259" w:lineRule="auto" w:after="120"/>
        <w:ind w:left="360"/>
      </w:pPr>
      <w:r/>
    </w:p>
    <w:p>
      <w:pPr>
        <w:pStyle w:val="Code"/>
        <w:spacing w:line="259" w:lineRule="auto" w:after="120"/>
        <w:ind w:left="360"/>
      </w:pPr>
      <w:r>
        <w:t>from sklearn.model_selection import train_test_split</w:t>
      </w:r>
    </w:p>
    <w:p>
      <w:pPr>
        <w:pStyle w:val="Code"/>
        <w:spacing w:line="259" w:lineRule="auto" w:after="120"/>
        <w:ind w:left="360"/>
      </w:pPr>
      <w:r>
        <w:t>from sklearn.ensemble import RandomForestRegressor</w:t>
      </w:r>
    </w:p>
    <w:p>
      <w:pPr>
        <w:pStyle w:val="Code"/>
        <w:spacing w:line="259" w:lineRule="auto" w:after="120"/>
        <w:ind w:left="360"/>
      </w:pPr>
      <w:r>
        <w:t>from sklearn.metrics import mean_absolute_error</w:t>
      </w:r>
    </w:p>
    <w:p>
      <w:pPr>
        <w:pStyle w:val="Code"/>
        <w:spacing w:line="259" w:lineRule="auto" w:after="120"/>
        <w:ind w:left="360"/>
      </w:pPr>
      <w:r/>
    </w:p>
    <w:p>
      <w:pPr>
        <w:pStyle w:val="Code"/>
        <w:spacing w:line="259" w:lineRule="auto" w:after="120"/>
        <w:ind w:left="360"/>
      </w:pPr>
      <w:r>
        <w:t>X = model_df[feature_columns]</w:t>
      </w:r>
    </w:p>
    <w:p>
      <w:pPr>
        <w:pStyle w:val="Code"/>
        <w:spacing w:line="259" w:lineRule="auto" w:after="120"/>
        <w:ind w:left="360"/>
      </w:pPr>
      <w:r>
        <w:t>y = model_df["delivery_days"]</w:t>
      </w:r>
    </w:p>
    <w:p>
      <w:pPr>
        <w:pStyle w:val="Code"/>
        <w:spacing w:line="259" w:lineRule="auto" w:after="120"/>
        <w:ind w:left="360"/>
      </w:pPr>
      <w:r/>
    </w:p>
    <w:p>
      <w:pPr>
        <w:pStyle w:val="Code"/>
        <w:spacing w:line="259" w:lineRule="auto" w:after="120"/>
        <w:ind w:left="360"/>
      </w:pPr>
      <w:r>
        <w:t>X_train, X_test, y_train, y_test = train_test_split(</w:t>
      </w:r>
    </w:p>
    <w:p>
      <w:pPr>
        <w:pStyle w:val="Code"/>
        <w:spacing w:line="259" w:lineRule="auto" w:after="120"/>
        <w:ind w:left="360"/>
      </w:pPr>
      <w:r>
        <w:t xml:space="preserve">    X, y, test_size=0.2, random_state=42</w:t>
      </w:r>
    </w:p>
    <w:p>
      <w:pPr>
        <w:pStyle w:val="Code"/>
        <w:spacing w:line="259" w:lineRule="auto" w:after="120"/>
        <w:ind w:left="360"/>
      </w:pPr>
      <w:r>
        <w:t>)</w:t>
      </w:r>
    </w:p>
    <w:p>
      <w:pPr>
        <w:pStyle w:val="Code"/>
        <w:spacing w:line="259" w:lineRule="auto" w:after="120"/>
        <w:ind w:left="360"/>
      </w:pPr>
      <w:r/>
    </w:p>
    <w:p>
      <w:pPr>
        <w:pStyle w:val="Code"/>
        <w:spacing w:line="259" w:lineRule="auto" w:after="120"/>
        <w:ind w:left="360"/>
      </w:pPr>
      <w:r>
        <w:t>model = RandomForestRegressor(</w:t>
      </w:r>
    </w:p>
    <w:p>
      <w:pPr>
        <w:pStyle w:val="Code"/>
        <w:spacing w:line="259" w:lineRule="auto" w:after="120"/>
        <w:ind w:left="360"/>
      </w:pPr>
      <w:r>
        <w:t xml:space="preserve">    n_estimators=200, random_state=42</w:t>
      </w:r>
    </w:p>
    <w:p>
      <w:pPr>
        <w:pStyle w:val="Code"/>
        <w:spacing w:line="259" w:lineRule="auto" w:after="120"/>
        <w:ind w:left="360"/>
      </w:pPr>
      <w:r>
        <w:t>)</w:t>
      </w:r>
    </w:p>
    <w:p>
      <w:pPr>
        <w:pStyle w:val="Code"/>
        <w:spacing w:line="259" w:lineRule="auto" w:after="120"/>
        <w:ind w:left="360"/>
      </w:pPr>
      <w:r>
        <w:t>model.fit(X_train, y_train)</w:t>
      </w:r>
    </w:p>
    <w:p>
      <w:pPr>
        <w:pStyle w:val="Code"/>
        <w:spacing w:line="259" w:lineRule="auto" w:after="120"/>
        <w:ind w:left="360"/>
      </w:pPr>
      <w:r/>
    </w:p>
    <w:p>
      <w:pPr>
        <w:pStyle w:val="Code"/>
        <w:spacing w:line="259" w:lineRule="auto" w:after="120"/>
        <w:ind w:left="360"/>
      </w:pPr>
      <w:r>
        <w:t>pred = model.predict(X_test)</w:t>
      </w:r>
    </w:p>
    <w:p>
      <w:pPr>
        <w:pStyle w:val="Code"/>
        <w:spacing w:line="259" w:lineRule="auto" w:after="120"/>
        <w:ind w:left="360"/>
      </w:pPr>
      <w:r>
        <w:t>mae = mean_absolute_error(y_test, pred)</w:t>
      </w:r>
    </w:p>
    <w:p>
      <w:pPr>
        <w:pStyle w:val="Code"/>
        <w:spacing w:line="259" w:lineRule="auto" w:after="120"/>
        <w:ind w:left="360"/>
      </w:pPr>
      <w:r>
        <w:t>print("MAE:", mae)</w:t>
      </w:r>
    </w:p>
    <w:p>
      <w:pPr>
        <w:pStyle w:val="Heading2"/>
        <w:keepNext/>
        <w:spacing w:line="259" w:lineRule="auto" w:after="120"/>
      </w:pPr>
      <w:r>
        <w:t>7.5 Clustering Pseudocode</w:t>
      </w:r>
    </w:p>
    <w:p>
      <w:pPr>
        <w:pStyle w:val="Code"/>
        <w:spacing w:line="259" w:lineRule="auto" w:after="120"/>
        <w:ind w:left="360"/>
      </w:pPr>
      <w:r>
        <w:t>from sklearn.preprocessing import StandardScaler</w:t>
      </w:r>
    </w:p>
    <w:p>
      <w:pPr>
        <w:pStyle w:val="Code"/>
        <w:spacing w:line="259" w:lineRule="auto" w:after="120"/>
        <w:ind w:left="360"/>
      </w:pPr>
      <w:r>
        <w:t>from sklearn.cluster import KMeans</w:t>
      </w:r>
    </w:p>
    <w:p>
      <w:pPr>
        <w:pStyle w:val="Code"/>
        <w:spacing w:line="259" w:lineRule="auto" w:after="120"/>
        <w:ind w:left="360"/>
      </w:pPr>
      <w:r/>
    </w:p>
    <w:p>
      <w:pPr>
        <w:pStyle w:val="Code"/>
        <w:spacing w:line="259" w:lineRule="auto" w:after="120"/>
        <w:ind w:left="360"/>
      </w:pPr>
      <w:r>
        <w:t>features = region_summary[</w:t>
      </w:r>
    </w:p>
    <w:p>
      <w:pPr>
        <w:pStyle w:val="Code"/>
        <w:spacing w:line="259" w:lineRule="auto" w:after="120"/>
        <w:ind w:left="360"/>
      </w:pPr>
      <w:r>
        <w:t xml:space="preserve">    ["order_count", "avg_freight", "avg_delivery_days"]</w:t>
      </w:r>
    </w:p>
    <w:p>
      <w:pPr>
        <w:pStyle w:val="Code"/>
        <w:spacing w:line="259" w:lineRule="auto" w:after="120"/>
        <w:ind w:left="360"/>
      </w:pPr>
      <w:r>
        <w:t>]</w:t>
      </w:r>
    </w:p>
    <w:p>
      <w:pPr>
        <w:pStyle w:val="Code"/>
        <w:spacing w:line="259" w:lineRule="auto" w:after="120"/>
        <w:ind w:left="360"/>
      </w:pPr>
      <w:r/>
    </w:p>
    <w:p>
      <w:pPr>
        <w:pStyle w:val="Code"/>
        <w:spacing w:line="259" w:lineRule="auto" w:after="120"/>
        <w:ind w:left="360"/>
      </w:pPr>
      <w:r>
        <w:t>X = StandardScaler().fit_transform(features)</w:t>
      </w:r>
    </w:p>
    <w:p>
      <w:pPr>
        <w:pStyle w:val="Code"/>
        <w:spacing w:line="259" w:lineRule="auto" w:after="120"/>
        <w:ind w:left="360"/>
      </w:pPr>
      <w:r/>
    </w:p>
    <w:p>
      <w:pPr>
        <w:pStyle w:val="Code"/>
        <w:spacing w:line="259" w:lineRule="auto" w:after="120"/>
        <w:ind w:left="360"/>
      </w:pPr>
      <w:r>
        <w:t>kmeans = KMeans(n_clusters=4, random_state=42, n_init=10)</w:t>
      </w:r>
    </w:p>
    <w:p>
      <w:pPr>
        <w:pStyle w:val="Code"/>
        <w:spacing w:line="259" w:lineRule="auto" w:after="120"/>
        <w:ind w:left="360"/>
      </w:pPr>
      <w:r>
        <w:t>region_summary["cluster"] = kmeans.fit_predict(X)</w:t>
      </w:r>
    </w:p>
    <w:p>
      <w:pPr>
        <w:pStyle w:val="Code"/>
        <w:spacing w:line="259" w:lineRule="auto" w:after="120"/>
        <w:ind w:left="360"/>
      </w:pPr>
      <w:r/>
    </w:p>
    <w:p>
      <w:pPr>
        <w:pStyle w:val="Code"/>
        <w:spacing w:line="259" w:lineRule="auto" w:after="120"/>
        <w:ind w:left="360"/>
      </w:pPr>
      <w:r>
        <w:t>print(region_summary.groupby("cluster").mean(numeric_only=True))</w:t>
      </w:r>
    </w:p>
    <w:p>
      <w:pPr>
        <w:pStyle w:val="Heading2"/>
        <w:keepNext/>
        <w:spacing w:line="259" w:lineRule="auto" w:after="120"/>
      </w:pPr>
      <w:r>
        <w:t>7.6 Vehicle Routing Concept with OR-Tools</w:t>
      </w:r>
    </w:p>
    <w:p>
      <w:pPr>
        <w:pStyle w:val="Code"/>
        <w:spacing w:line="259" w:lineRule="auto" w:after="120"/>
        <w:ind w:left="360"/>
      </w:pPr>
      <w:r>
        <w:t># Conceptual structure:</w:t>
      </w:r>
    </w:p>
    <w:p>
      <w:pPr>
        <w:pStyle w:val="Code"/>
        <w:spacing w:line="259" w:lineRule="auto" w:after="120"/>
        <w:ind w:left="360"/>
      </w:pPr>
      <w:r>
        <w:t># 1. Build a distance/time matrix between depot and delivery zones.</w:t>
      </w:r>
    </w:p>
    <w:p>
      <w:pPr>
        <w:pStyle w:val="Code"/>
        <w:spacing w:line="259" w:lineRule="auto" w:after="120"/>
        <w:ind w:left="360"/>
      </w:pPr>
      <w:r>
        <w:t># 2. Define vehicle count and capacity.</w:t>
      </w:r>
    </w:p>
    <w:p>
      <w:pPr>
        <w:pStyle w:val="Code"/>
        <w:spacing w:line="259" w:lineRule="auto" w:after="120"/>
        <w:ind w:left="360"/>
      </w:pPr>
      <w:r>
        <w:t># 3. Define demand at each delivery location.</w:t>
      </w:r>
    </w:p>
    <w:p>
      <w:pPr>
        <w:pStyle w:val="Code"/>
        <w:spacing w:line="259" w:lineRule="auto" w:after="120"/>
        <w:ind w:left="360"/>
      </w:pPr>
      <w:r>
        <w:t># 4. Add capacity constraints.</w:t>
      </w:r>
    </w:p>
    <w:p>
      <w:pPr>
        <w:pStyle w:val="Code"/>
        <w:spacing w:line="259" w:lineRule="auto" w:after="120"/>
        <w:ind w:left="360"/>
      </w:pPr>
      <w:r>
        <w:t># 5. Optionally add customer time windows.</w:t>
      </w:r>
    </w:p>
    <w:p>
      <w:pPr>
        <w:pStyle w:val="Code"/>
        <w:spacing w:line="259" w:lineRule="auto" w:after="120"/>
        <w:ind w:left="360"/>
      </w:pPr>
      <w:r>
        <w:t># 6. Minimize route distance/time/cost.</w:t>
      </w:r>
    </w:p>
    <w:p>
      <w:pPr>
        <w:pStyle w:val="Code"/>
        <w:spacing w:line="259" w:lineRule="auto" w:after="120"/>
        <w:ind w:left="360"/>
      </w:pPr>
      <w:r>
        <w:t># 7. Export vehicle-by-vehicle routes.</w:t>
      </w:r>
    </w:p>
    <w:p>
      <w:pPr>
        <w:pStyle w:val="Code"/>
        <w:spacing w:line="259" w:lineRule="auto" w:after="120"/>
        <w:ind w:left="360"/>
      </w:pPr>
      <w:r/>
    </w:p>
    <w:p>
      <w:pPr>
        <w:pStyle w:val="Code"/>
        <w:spacing w:line="259" w:lineRule="auto" w:after="120"/>
        <w:ind w:left="360"/>
      </w:pPr>
      <w:r>
        <w:t>from ortools.constraint_solver import pywrapcp, routing_enums_pb2</w:t>
      </w:r>
    </w:p>
    <w:p>
      <w:pPr>
        <w:pStyle w:val="Code"/>
        <w:spacing w:line="259" w:lineRule="auto" w:after="120"/>
        <w:ind w:left="360"/>
      </w:pPr>
      <w:r/>
    </w:p>
    <w:p>
      <w:pPr>
        <w:pStyle w:val="Code"/>
        <w:spacing w:line="259" w:lineRule="auto" w:after="120"/>
        <w:ind w:left="360"/>
      </w:pPr>
      <w:r>
        <w:t># Create RoutingIndexManager(...)</w:t>
      </w:r>
    </w:p>
    <w:p>
      <w:pPr>
        <w:pStyle w:val="Code"/>
        <w:spacing w:line="259" w:lineRule="auto" w:after="120"/>
        <w:ind w:left="360"/>
      </w:pPr>
      <w:r>
        <w:t># Create RoutingModel(...)</w:t>
      </w:r>
    </w:p>
    <w:p>
      <w:pPr>
        <w:pStyle w:val="Code"/>
        <w:spacing w:line="259" w:lineRule="auto" w:after="120"/>
        <w:ind w:left="360"/>
      </w:pPr>
      <w:r>
        <w:t># Add distance callback and cost evaluator.</w:t>
      </w:r>
    </w:p>
    <w:p>
      <w:pPr>
        <w:pStyle w:val="Code"/>
        <w:spacing w:line="259" w:lineRule="auto" w:after="120"/>
        <w:ind w:left="360"/>
      </w:pPr>
      <w:r>
        <w:t># Add capacity dimension using delivery demand.</w:t>
      </w:r>
    </w:p>
    <w:p>
      <w:pPr>
        <w:pStyle w:val="Code"/>
        <w:spacing w:line="259" w:lineRule="auto" w:after="120"/>
        <w:ind w:left="360"/>
      </w:pPr>
      <w:r>
        <w:t># Configure search parameters.</w:t>
      </w:r>
    </w:p>
    <w:p>
      <w:pPr>
        <w:pStyle w:val="Code"/>
        <w:spacing w:line="259" w:lineRule="auto" w:after="120"/>
        <w:ind w:left="360"/>
      </w:pPr>
      <w:r>
        <w:t># Solve and print routes.</w:t>
      </w:r>
    </w:p>
    <w:p>
      <w:pPr>
        <w:spacing w:line="259" w:lineRule="auto" w:after="120"/>
      </w:pPr>
      <w:r>
        <w:t>The routing section is intentionally presented as a proof-of-concept. A production routing system would require reliable road-network travel times, vehicle capacities, depot locations, driver constraints, delivery windows and live operational data. OR-Tools documentation provides examples for standard VRP, capacitated VRP and VRP with time windows.</w:t>
      </w:r>
    </w:p>
    <w:p>
      <w:pPr>
        <w:pStyle w:val="Heading1"/>
        <w:keepNext/>
        <w:spacing w:line="259" w:lineRule="auto" w:after="120"/>
      </w:pPr>
      <w:r>
        <w:t>8. Exploratory Analysis Plan</w:t>
      </w:r>
    </w:p>
    <w:p>
      <w:pPr>
        <w:pStyle w:val="ListBullet"/>
        <w:spacing w:after="120" w:line="259" w:lineRule="auto"/>
      </w:pPr>
      <w:r>
        <w:t>Plot the distribution of delivery lead time and identify extreme delays.</w:t>
      </w:r>
    </w:p>
    <w:p>
      <w:pPr>
        <w:pStyle w:val="ListBullet"/>
        <w:spacing w:after="120" w:line="259" w:lineRule="auto"/>
      </w:pPr>
      <w:r>
        <w:t>Compare average delivery time and late-delivery rate by customer region.</w:t>
      </w:r>
    </w:p>
    <w:p>
      <w:pPr>
        <w:pStyle w:val="ListBullet"/>
        <w:spacing w:after="120" w:line="259" w:lineRule="auto"/>
      </w:pPr>
      <w:r>
        <w:t>Compare freight cost by region and product category.</w:t>
      </w:r>
    </w:p>
    <w:p>
      <w:pPr>
        <w:pStyle w:val="ListBullet"/>
        <w:spacing w:after="120" w:line="259" w:lineRule="auto"/>
      </w:pPr>
      <w:r>
        <w:t>Analyze freight-to-order-value ratio to identify costly orders.</w:t>
      </w:r>
    </w:p>
    <w:p>
      <w:pPr>
        <w:pStyle w:val="ListBullet"/>
        <w:spacing w:after="120" w:line="259" w:lineRule="auto"/>
      </w:pPr>
      <w:r>
        <w:t>Analyze monthly and weekday patterns to identify seasonality.</w:t>
      </w:r>
    </w:p>
    <w:p>
      <w:pPr>
        <w:pStyle w:val="ListBullet"/>
        <w:spacing w:after="120" w:line="259" w:lineRule="auto"/>
      </w:pPr>
      <w:r>
        <w:t>Examine relationships between product characteristics and delivery performance.</w:t>
      </w:r>
    </w:p>
    <w:p>
      <w:pPr>
        <w:pStyle w:val="ListBullet"/>
        <w:spacing w:after="120" w:line="259" w:lineRule="auto"/>
      </w:pPr>
      <w:r>
        <w:t>Map or cluster customer regions to reveal geographic concentration.</w:t>
      </w:r>
    </w:p>
    <w:p>
      <w:pPr>
        <w:pStyle w:val="ListBullet"/>
        <w:spacing w:after="120" w:line="259" w:lineRule="auto"/>
      </w:pPr>
      <w:r>
        <w:t>Use correlation analysis carefully; correlation alone will not establish causation.</w:t>
      </w:r>
    </w:p>
    <w:p>
      <w:pPr>
        <w:pStyle w:val="Heading1"/>
        <w:keepNext/>
        <w:spacing w:line="259" w:lineRule="auto" w:after="120"/>
      </w:pPr>
      <w:r>
        <w:t>9. Model Evaluation Strategy</w:t>
      </w:r>
    </w:p>
    <w:p>
      <w:pPr>
        <w:spacing w:line="259" w:lineRule="auto" w:after="120"/>
      </w:pPr>
      <w:r>
        <w:t>The predictive stage will begin with a simple baseline before introducing more complex models. For regression, Mean Absolute Error (MAE) will be the primary metric because it expresses the average prediction error in the same unit as delivery days or cost. Root Mean Squared Error (RMSE) can be used as a secondary metric when large errors deserve greater emphasis. For clustering, the silhouette score and business interpretability will be considered together. For routing, total distance/time, number of vehicles used, capacity violations and estimated cost will be compared against a simple baseline route.</w:t>
      </w:r>
    </w:p>
    <w:p>
      <w:pPr>
        <w:pStyle w:val="Heading1"/>
        <w:keepNext/>
        <w:spacing w:line="259" w:lineRule="auto" w:after="120"/>
      </w:pPr>
      <w:r>
        <w:t>10. Risks, Assumptions and Limitations</w:t>
      </w:r>
    </w:p>
    <w:p>
      <w:pPr>
        <w:pStyle w:val="ListBullet"/>
        <w:spacing w:after="120" w:line="259" w:lineRule="auto"/>
      </w:pPr>
      <w:r>
        <w:t>The Olist dataset is historical and does not represent current traffic, fuel prices or live fleet availability.</w:t>
      </w:r>
    </w:p>
    <w:p>
      <w:pPr>
        <w:pStyle w:val="ListBullet"/>
        <w:spacing w:after="120" w:line="259" w:lineRule="auto"/>
      </w:pPr>
      <w:r>
        <w:t>Some operational variables that strongly affect logistics—such as actual traffic conditions, driver schedules and road restrictions—are not available.</w:t>
      </w:r>
    </w:p>
    <w:p>
      <w:pPr>
        <w:pStyle w:val="ListBullet"/>
        <w:spacing w:after="120" w:line="259" w:lineRule="auto"/>
      </w:pPr>
      <w:r>
        <w:t>Estimated delivery dates may reflect the platform's business rules and should not automatically be treated as a carrier promise.</w:t>
      </w:r>
    </w:p>
    <w:p>
      <w:pPr>
        <w:pStyle w:val="ListBullet"/>
        <w:spacing w:after="120" w:line="259" w:lineRule="auto"/>
      </w:pPr>
      <w:r>
        <w:t>Missing timestamps can bias delivery-time analysis if missingness is not investigated.</w:t>
      </w:r>
    </w:p>
    <w:p>
      <w:pPr>
        <w:pStyle w:val="ListBullet"/>
        <w:spacing w:after="120" w:line="259" w:lineRule="auto"/>
      </w:pPr>
      <w:r>
        <w:t>Geographic postal-code coordinates are suitable for analytical aggregation but are not a replacement for live road-network routing.</w:t>
      </w:r>
    </w:p>
    <w:p>
      <w:pPr>
        <w:pStyle w:val="ListBullet"/>
        <w:spacing w:after="120" w:line="259" w:lineRule="auto"/>
      </w:pPr>
      <w:r>
        <w:t>Predictive models should be evaluated on held-out data and monitored for leakage, especially when timestamps from after delivery are used.</w:t>
      </w:r>
    </w:p>
    <w:p>
      <w:pPr>
        <w:pStyle w:val="Heading1"/>
        <w:keepNext/>
        <w:spacing w:line="259" w:lineRule="auto" w:after="120"/>
      </w:pPr>
      <w:r>
        <w:t>11. Expected Outcomes and Business Impact</w:t>
      </w:r>
    </w:p>
    <w:p>
      <w:pPr>
        <w:spacing w:line="259" w:lineRule="auto" w:after="120"/>
      </w:pPr>
      <w:r>
        <w:t>The project is expected to produce a repeatable logistics analytics workflow rather than only a collection of charts. First, the KPI layer will establish a clear baseline for delivery reliability and transportation cost. Second, EDA and modeling will identify patterns associated with slow or expensive deliveries. Third, segmentation can help the logistics team treat different geographic markets differently instead of applying one strategy to every region. Finally, route optimization can demonstrate how operational constraints can be incorporated into data-driven planning.</w:t>
      </w:r>
    </w:p>
    <w:p>
      <w:pPr>
        <w:spacing w:line="259" w:lineRule="auto" w:after="120"/>
      </w:pPr>
      <w:r>
        <w:t>If the analysis identifies a group of regions with high delivery delay and high freight cost, management could investigate alternative carrier allocation, regional fulfillment, inventory positioning or delivery frequency. If route optimization shows meaningful distance savings under realistic constraints, the method could be extended into a more complete dispatch-planning system. The value of the project therefore lies in connecting analytical findings to specific logistics decisions.</w:t>
      </w:r>
    </w:p>
    <w:p>
      <w:pPr>
        <w:pStyle w:val="Heading1"/>
        <w:keepNext/>
        <w:spacing w:line="259" w:lineRule="auto" w:after="120"/>
      </w:pPr>
      <w:r>
        <w:t>12. Conclusion</w:t>
      </w:r>
    </w:p>
    <w:p>
      <w:pPr>
        <w:spacing w:line="259" w:lineRule="auto" w:after="120"/>
      </w:pPr>
      <w:r>
        <w:t>This strategic plan demonstrates how Python and data science can be applied to a realistic logistics problem. The proposed workflow starts with publicly available e-commerce logistics data, converts raw records into measurable KPIs, explores operational patterns, applies predictive and clustering techniques, and finishes with constrained route optimization. The approach is feasible for an internship project because each stage can be developed incrementally and evaluated independently.</w:t>
      </w:r>
    </w:p>
    <w:p>
      <w:pPr>
        <w:spacing w:line="259" w:lineRule="auto" w:after="120"/>
      </w:pPr>
      <w:r>
        <w:t>The final objective is not simply to predict delivery time or find a short route. The objective is to create evidence that supports better decisions about service quality, cost and resource allocation. A successful implementation would provide a transparent baseline, identify the most important operational problems, and show how data science can be integrated into logistics planning.</w:t>
      </w:r>
    </w:p>
    <w:p>
      <w:pPr>
        <w:pStyle w:val="Heading1"/>
        <w:keepNext/>
        <w:spacing w:line="259" w:lineRule="auto" w:after="120"/>
      </w:pPr>
      <w:r>
        <w:t>13. References and Public Resources</w:t>
      </w:r>
    </w:p>
    <w:p>
      <w:pPr>
        <w:spacing w:after="120" w:line="259" w:lineRule="auto"/>
      </w:pPr>
      <w:r>
        <w:rPr>
          <w:b/>
        </w:rPr>
        <w:t>Olist / Kaggle — Brazilian E-Commerce Public Dataset</w:t>
      </w:r>
      <w:r>
        <w:t xml:space="preserve"> — https://www.kaggle.com/datasets/olistbr/brazilian-ecommerce</w:t>
      </w:r>
      <w:r>
        <w:t xml:space="preserve"> (Public dataset description and downloadable files.)</w:t>
      </w:r>
    </w:p>
    <w:p>
      <w:pPr>
        <w:spacing w:after="120" w:line="259" w:lineRule="auto"/>
      </w:pPr>
      <w:r>
        <w:rPr>
          <w:b/>
        </w:rPr>
        <w:t>Google for Developers — Vehicle Routing Problem (OR-Tools)</w:t>
      </w:r>
      <w:r>
        <w:t xml:space="preserve"> — https://developers.google.com/optimization/routing/vrp</w:t>
      </w:r>
      <w:r>
        <w:t xml:space="preserve"> (Background and Python examples for vehicle routing.)</w:t>
      </w:r>
    </w:p>
    <w:p>
      <w:pPr>
        <w:spacing w:after="120" w:line="259" w:lineRule="auto"/>
      </w:pPr>
      <w:r>
        <w:rPr>
          <w:b/>
        </w:rPr>
        <w:t>Google for Developers — Capacitated Vehicle Routing Problem</w:t>
      </w:r>
      <w:r>
        <w:t xml:space="preserve"> — https://developers.google.com/optimization/routing/cvrp</w:t>
      </w:r>
      <w:r>
        <w:t xml:space="preserve"> (Capacity-constrained routing methodology.)</w:t>
      </w:r>
    </w:p>
    <w:p>
      <w:pPr>
        <w:spacing w:after="120" w:line="259" w:lineRule="auto"/>
      </w:pPr>
      <w:r>
        <w:rPr>
          <w:b/>
        </w:rPr>
        <w:t>Google for Developers — Vehicle Routing Problem with Time Windows</w:t>
      </w:r>
      <w:r>
        <w:t xml:space="preserve"> — https://developers.google.com/optimization/routing/vrptw</w:t>
      </w:r>
      <w:r>
        <w:t xml:space="preserve"> (Time-window routing methodology.)</w:t>
      </w:r>
    </w:p>
    <w:p>
      <w:pPr>
        <w:spacing w:after="120" w:line="259" w:lineRule="auto"/>
      </w:pPr>
      <w:r>
        <w:rPr>
          <w:b/>
        </w:rPr>
        <w:t>Scikit-learn User Guide</w:t>
      </w:r>
      <w:r>
        <w:t xml:space="preserve"> — https://scikit-learn.org/stable/user_guide.html</w:t>
      </w:r>
      <w:r>
        <w:t xml:space="preserve"> (Regression and clustering methodology.)</w:t>
      </w:r>
    </w:p>
    <w:p>
      <w:pPr>
        <w:pStyle w:val="Heading1"/>
        <w:keepNext/>
        <w:spacing w:line="259" w:lineRule="auto" w:after="120"/>
      </w:pPr>
      <w:r>
        <w:t>14. Submission Description (200+ Words)</w:t>
      </w:r>
    </w:p>
    <w:p>
      <w:pPr>
        <w:spacing w:line="259" w:lineRule="auto" w:after="120"/>
      </w:pPr>
      <w:r>
        <w:t>This Week 1 report presents a strategic data analytics plan for improving logistics performance in an e-commerce delivery environment. The proposed scenario focuses on delivery reliability, transportation cost and geographic resource allocation. A publicly available Brazilian E-Commerce Public Dataset by Olist is selected as the primary data source because it contains approximately 100,000 historical orders and multiple related datasets covering order status, timestamps, products, freight, customers, sellers, reviews and geographic information. The report defines three primary KPIs—On-Time Delivery Rate, Average Delivery Lead Time and Freight Cost per Order—and introduces additional diagnostic measures such as delivery delay rate and freight-to-order-value ratio. The proposed analytical workflow begins with data collection and quality assessment, followed by timestamp standardization, missing-value analysis, table joins and feature engineering. Exploratory data analysis will then be used to understand delivery-time distributions, regional patterns, freight costs and seasonal behavior. Regression models are proposed for predicting delivery lead time or freight cost, while clustering can be used to identify geographic or customer groups with similar logistics characteristics. The project also proposes a vehicle-routing optimization stage using Google OR-Tools, with possible capacity and time-window constraints. Python code illustrations demonstrate how the data can be loaded, cleaned, transformed and modeled. The expected outcome is a reproducible analytical framework that converts logistics data into decision-support insights. The final recommendations could help a logistics team identify delay drivers, prioritize high-cost regions, improve resource allocation and evaluate more efficient delivery routes.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00"/>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