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Requirements Specification (SRS)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Kivora is a responsive e-commerce web application for the internship project, providing customer shopping workflows and an administrator management area.</w:t>
      </w:r>
    </w:p>
    <w:p>
      <w:pPr>
        <w:pStyle w:val="Heading1"/>
      </w:pPr>
      <w:r>
        <w:t>2. Scope</w:t>
      </w:r>
    </w:p>
    <w:p>
      <w:pPr>
        <w:pStyle w:val="ListBullet"/>
      </w:pPr>
      <w:r>
        <w:t>Product catalog and product details</w:t>
      </w:r>
    </w:p>
    <w:p>
      <w:pPr>
        <w:pStyle w:val="ListBullet"/>
      </w:pPr>
      <w:r>
        <w:t>Customer registration/login/logout</w:t>
      </w:r>
    </w:p>
    <w:p>
      <w:pPr>
        <w:pStyle w:val="ListBullet"/>
      </w:pPr>
      <w:r>
        <w:t>USER/ADMIN role-based access</w:t>
      </w:r>
    </w:p>
    <w:p>
      <w:pPr>
        <w:pStyle w:val="ListBullet"/>
      </w:pPr>
      <w:r>
        <w:t>Shopping cart and quantity management</w:t>
      </w:r>
    </w:p>
    <w:p>
      <w:pPr>
        <w:pStyle w:val="ListBullet"/>
      </w:pPr>
      <w:r>
        <w:t>Checkout and order placement</w:t>
      </w:r>
    </w:p>
    <w:p>
      <w:pPr>
        <w:pStyle w:val="ListBullet"/>
      </w:pPr>
      <w:r>
        <w:t>Order history and tracking</w:t>
      </w:r>
    </w:p>
    <w:p>
      <w:pPr>
        <w:pStyle w:val="ListBullet"/>
      </w:pPr>
      <w:r>
        <w:t>Admin product/category/inventory management</w:t>
      </w:r>
    </w:p>
    <w:p>
      <w:pPr>
        <w:pStyle w:val="ListBullet"/>
      </w:pPr>
      <w:r>
        <w:t>Admin order management and status updates</w:t>
      </w:r>
    </w:p>
    <w:p>
      <w:pPr>
        <w:pStyle w:val="ListBullet"/>
      </w:pPr>
      <w:r>
        <w:t>Search and filtering</w:t>
      </w:r>
    </w:p>
    <w:p>
      <w:pPr>
        <w:pStyle w:val="ListBullet"/>
      </w:pPr>
      <w:r>
        <w:t>Responsive desktop/mobile UI</w:t>
      </w:r>
    </w:p>
    <w:p>
      <w:pPr>
        <w:pStyle w:val="ListBullet"/>
      </w:pPr>
      <w:r>
        <w:t>Supabase database/authentication/RLS/Realtime</w:t>
      </w:r>
    </w:p>
    <w:p>
      <w:pPr>
        <w:pStyle w:val="ListBullet"/>
      </w:pPr>
      <w:r>
        <w:t>Vercel deployment</w:t>
      </w:r>
    </w:p>
    <w:p>
      <w:pPr>
        <w:pStyle w:val="Heading1"/>
      </w:pPr>
      <w:r>
        <w:t>3.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Role</w:t>
            </w:r>
          </w:p>
        </w:tc>
        <w:tc>
          <w:tcPr>
            <w:tcW w:type="dxa" w:w="4968"/>
            <w:shd w:fill="EAF2FF"/>
          </w:tcPr>
          <w:p>
            <w:r>
              <w:t>Capabilities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Browse, search/filter, cart, checkout, orders, tracking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All USER capabilities plus product/category/inventory and order management</w:t>
            </w:r>
          </w:p>
        </w:tc>
      </w:tr>
    </w:tbl>
    <w:p/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F"/>
          </w:tcPr>
          <w:p>
            <w:r>
              <w:t>ID</w:t>
            </w:r>
          </w:p>
        </w:tc>
        <w:tc>
          <w:tcPr>
            <w:tcW w:type="dxa" w:w="3312"/>
            <w:shd w:fill="EAF2FF"/>
          </w:tcPr>
          <w:p>
            <w:r>
              <w:t>Requirement</w:t>
            </w:r>
          </w:p>
        </w:tc>
        <w:tc>
          <w:tcPr>
            <w:tcW w:type="dxa" w:w="3312"/>
            <w:shd w:fill="EAF2FF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Registration</w:t>
            </w:r>
          </w:p>
        </w:tc>
        <w:tc>
          <w:tcPr>
            <w:tcW w:type="dxa" w:w="3312"/>
          </w:tcPr>
          <w:p>
            <w:r>
              <w:t>Create account with Supabase Auth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Login</w:t>
            </w:r>
          </w:p>
        </w:tc>
        <w:tc>
          <w:tcPr>
            <w:tcW w:type="dxa" w:w="3312"/>
          </w:tcPr>
          <w:p>
            <w:r>
              <w:t>Secure sign-in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Session/logout</w:t>
            </w:r>
          </w:p>
        </w:tc>
        <w:tc>
          <w:tcPr>
            <w:tcW w:type="dxa" w:w="3312"/>
          </w:tcPr>
          <w:p>
            <w:r>
              <w:t>Persist valid session and support logout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Authorization</w:t>
            </w:r>
          </w:p>
        </w:tc>
        <w:tc>
          <w:tcPr>
            <w:tcW w:type="dxa" w:w="3312"/>
          </w:tcPr>
          <w:p>
            <w:r>
              <w:t>Protect admin operations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Catalog</w:t>
            </w:r>
          </w:p>
        </w:tc>
        <w:tc>
          <w:tcPr>
            <w:tcW w:type="dxa" w:w="3312"/>
          </w:tcPr>
          <w:p>
            <w:r>
              <w:t>Browse active products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Search</w:t>
            </w:r>
          </w:p>
        </w:tc>
        <w:tc>
          <w:tcPr>
            <w:tcW w:type="dxa" w:w="3312"/>
          </w:tcPr>
          <w:p>
            <w:r>
              <w:t>Search relevant product text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Filtering</w:t>
            </w:r>
          </w:p>
        </w:tc>
        <w:tc>
          <w:tcPr>
            <w:tcW w:type="dxa" w:w="3312"/>
          </w:tcPr>
          <w:p>
            <w:r>
              <w:t>Filter by category/availability/price as implemented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Cart</w:t>
            </w:r>
          </w:p>
        </w:tc>
        <w:tc>
          <w:tcPr>
            <w:tcW w:type="dxa" w:w="3312"/>
          </w:tcPr>
          <w:p>
            <w:r>
              <w:t>Add/remove/change quantities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Checkout</w:t>
            </w:r>
          </w:p>
        </w:tc>
        <w:tc>
          <w:tcPr>
            <w:tcW w:type="dxa" w:w="3312"/>
          </w:tcPr>
          <w:p>
            <w:r>
              <w:t>Capture shipping information and place order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Orders</w:t>
            </w:r>
          </w:p>
        </w:tc>
        <w:tc>
          <w:tcPr>
            <w:tcW w:type="dxa" w:w="3312"/>
          </w:tcPr>
          <w:p>
            <w:r>
              <w:t>Create order with item snapshots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History</w:t>
            </w:r>
          </w:p>
        </w:tc>
        <w:tc>
          <w:tcPr>
            <w:tcW w:type="dxa" w:w="3312"/>
          </w:tcPr>
          <w:p>
            <w:r>
              <w:t>View own orders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Tracking</w:t>
            </w:r>
          </w:p>
        </w:tc>
        <w:tc>
          <w:tcPr>
            <w:tcW w:type="dxa" w:w="3312"/>
          </w:tcPr>
          <w:p>
            <w:r>
              <w:t>View order status</w:t>
            </w:r>
          </w:p>
        </w:tc>
      </w:tr>
      <w:tr>
        <w:tc>
          <w:tcPr>
            <w:tcW w:type="dxa" w:w="3312"/>
          </w:tcPr>
          <w:p>
            <w:r>
              <w:t>FR-13</w:t>
            </w:r>
          </w:p>
        </w:tc>
        <w:tc>
          <w:tcPr>
            <w:tcW w:type="dxa" w:w="3312"/>
          </w:tcPr>
          <w:p>
            <w:r>
              <w:t>Admin products</w:t>
            </w:r>
          </w:p>
        </w:tc>
        <w:tc>
          <w:tcPr>
            <w:tcW w:type="dxa" w:w="3312"/>
          </w:tcPr>
          <w:p>
            <w:r>
              <w:t>Create/edit/deactivate/manage stock</w:t>
            </w:r>
          </w:p>
        </w:tc>
      </w:tr>
      <w:tr>
        <w:tc>
          <w:tcPr>
            <w:tcW w:type="dxa" w:w="3312"/>
          </w:tcPr>
          <w:p>
            <w:r>
              <w:t>FR-14</w:t>
            </w:r>
          </w:p>
        </w:tc>
        <w:tc>
          <w:tcPr>
            <w:tcW w:type="dxa" w:w="3312"/>
          </w:tcPr>
          <w:p>
            <w:r>
              <w:t>Admin orders</w:t>
            </w:r>
          </w:p>
        </w:tc>
        <w:tc>
          <w:tcPr>
            <w:tcW w:type="dxa" w:w="3312"/>
          </w:tcPr>
          <w:p>
            <w:r>
              <w:t>View and update order status</w:t>
            </w:r>
          </w:p>
        </w:tc>
      </w:tr>
      <w:tr>
        <w:tc>
          <w:tcPr>
            <w:tcW w:type="dxa" w:w="3312"/>
          </w:tcPr>
          <w:p>
            <w:r>
              <w:t>FR-15</w:t>
            </w:r>
          </w:p>
        </w:tc>
        <w:tc>
          <w:tcPr>
            <w:tcW w:type="dxa" w:w="3312"/>
          </w:tcPr>
          <w:p>
            <w:r>
              <w:t>Admin dashboard</w:t>
            </w:r>
          </w:p>
        </w:tc>
        <w:tc>
          <w:tcPr>
            <w:tcW w:type="dxa" w:w="3312"/>
          </w:tcPr>
          <w:p>
            <w:r>
              <w:t>Show useful product/order/stock metrics</w:t>
            </w:r>
          </w:p>
        </w:tc>
      </w:tr>
      <w:tr>
        <w:tc>
          <w:tcPr>
            <w:tcW w:type="dxa" w:w="3312"/>
          </w:tcPr>
          <w:p>
            <w:r>
              <w:t>FR-16</w:t>
            </w:r>
          </w:p>
        </w:tc>
        <w:tc>
          <w:tcPr>
            <w:tcW w:type="dxa" w:w="3312"/>
          </w:tcPr>
          <w:p>
            <w:r>
              <w:t>Responsive</w:t>
            </w:r>
          </w:p>
        </w:tc>
        <w:tc>
          <w:tcPr>
            <w:tcW w:type="dxa" w:w="3312"/>
          </w:tcPr>
          <w:p>
            <w:r>
              <w:t>Desktop/mobile usability</w:t>
            </w:r>
          </w:p>
        </w:tc>
      </w:tr>
      <w:tr>
        <w:tc>
          <w:tcPr>
            <w:tcW w:type="dxa" w:w="3312"/>
          </w:tcPr>
          <w:p>
            <w:r>
              <w:t>FR-17</w:t>
            </w:r>
          </w:p>
        </w:tc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RLS prevents unauthorized data access</w:t>
            </w:r>
          </w:p>
        </w:tc>
      </w:tr>
    </w:tbl>
    <w:p/>
    <w:p>
      <w:pPr>
        <w:pStyle w:val="Heading1"/>
      </w:pPr>
      <w:r>
        <w:t>5. Non-Functional Requirements</w:t>
      </w:r>
    </w:p>
    <w:p>
      <w:pPr>
        <w:pStyle w:val="ListBullet"/>
      </w:pPr>
      <w:r>
        <w:t>Security: Supabase Auth and PostgreSQL RLS; no service-role key in browser.</w:t>
      </w:r>
    </w:p>
    <w:p>
      <w:pPr>
        <w:pStyle w:val="ListBullet"/>
      </w:pPr>
      <w:r>
        <w:t>Performance: efficient queries, indexes and debounced search where appropriate.</w:t>
      </w:r>
    </w:p>
    <w:p>
      <w:pPr>
        <w:pStyle w:val="ListBullet"/>
      </w:pPr>
      <w:r>
        <w:t>Usability: clear validation, loading, empty and error states.</w:t>
      </w:r>
    </w:p>
    <w:p>
      <w:pPr>
        <w:pStyle w:val="ListBullet"/>
      </w:pPr>
      <w:r>
        <w:t>Accessibility: labels, semantic controls, keyboard-friendly dialogs and readable status text.</w:t>
      </w:r>
    </w:p>
    <w:p>
      <w:pPr>
        <w:pStyle w:val="ListBullet"/>
      </w:pPr>
      <w:r>
        <w:t>Maintainability: reusable React components and service layer.</w:t>
      </w:r>
    </w:p>
    <w:p>
      <w:pPr>
        <w:pStyle w:val="ListBullet"/>
      </w:pPr>
      <w:r>
        <w:t>Reliability: graceful auth/database/network/Realtime failure handling.</w:t>
      </w:r>
    </w:p>
    <w:p>
      <w:pPr>
        <w:pStyle w:val="Heading1"/>
      </w:pPr>
      <w:r>
        <w:t>6. Out of Scope</w:t>
      </w:r>
    </w:p>
    <w:p>
      <w:pPr>
        <w:pStyle w:val="ListBullet"/>
      </w:pPr>
      <w:r>
        <w:t>Native mobile apps</w:t>
      </w:r>
    </w:p>
    <w:p>
      <w:pPr>
        <w:pStyle w:val="ListBullet"/>
      </w:pPr>
      <w:r>
        <w:t>Multi-vendor marketplace</w:t>
      </w:r>
    </w:p>
    <w:p>
      <w:pPr>
        <w:pStyle w:val="ListBullet"/>
      </w:pPr>
      <w:r>
        <w:t>Complex payment gateway unless later required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ERP/warehouse integrations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