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D0CAB" w14:textId="34ED479D" w:rsidR="00E36C75" w:rsidRPr="0026784A" w:rsidRDefault="0026784A" w:rsidP="00B0680B">
      <w:pPr>
        <w:pStyle w:val="Heading1"/>
        <w:jc w:val="center"/>
        <w:rPr>
          <w:sz w:val="40"/>
          <w:szCs w:val="40"/>
        </w:rPr>
      </w:pPr>
      <w:proofErr w:type="spellStart"/>
      <w:r w:rsidRPr="0026784A">
        <w:rPr>
          <w:sz w:val="40"/>
          <w:szCs w:val="40"/>
        </w:rPr>
        <w:t>Vishleshan</w:t>
      </w:r>
      <w:proofErr w:type="spellEnd"/>
      <w:r w:rsidRPr="0026784A">
        <w:rPr>
          <w:sz w:val="40"/>
          <w:szCs w:val="40"/>
        </w:rPr>
        <w:t xml:space="preserve"> AI</w:t>
      </w:r>
    </w:p>
    <w:p w14:paraId="4F9BE23F" w14:textId="77777777" w:rsidR="00E36C75" w:rsidRDefault="00000000">
      <w:pPr>
        <w:pStyle w:val="Heading2"/>
      </w:pPr>
      <w:r>
        <w:t>Novelty &amp; Research Gap</w:t>
      </w:r>
    </w:p>
    <w:p w14:paraId="2A437AD5" w14:textId="77777777" w:rsidR="00E36C75" w:rsidRDefault="00000000">
      <w:pPr>
        <w:pStyle w:val="Heading3"/>
      </w:pPr>
      <w:r>
        <w:t>1. Existing Solutions</w:t>
      </w:r>
    </w:p>
    <w:p w14:paraId="79CBFF16" w14:textId="77777777" w:rsidR="00E36C75" w:rsidRDefault="00000000">
      <w:r>
        <w:t>Current platforms provide only partial functionality. Job portals focus on vacancies, review websites focus on employee opinions, professional networks provide company pages, and news portals publish recent events. Users still need to search across multiple sources.</w:t>
      </w:r>
    </w:p>
    <w:p w14:paraId="2205FAA9" w14:textId="77777777" w:rsidR="00E36C75" w:rsidRDefault="00000000">
      <w:pPr>
        <w:pStyle w:val="Heading3"/>
      </w:pPr>
      <w:r>
        <w:t>2. Limitations of Existing Solutions</w:t>
      </w:r>
    </w:p>
    <w:p w14:paraId="5A6DEF0C" w14:textId="77777777" w:rsidR="00E36C75" w:rsidRDefault="00000000">
      <w:pPr>
        <w:pStyle w:val="ListBullet"/>
      </w:pPr>
      <w:r>
        <w:t>Information is scattered across multiple platforms.</w:t>
      </w:r>
    </w:p>
    <w:p w14:paraId="46788E67" w14:textId="77777777" w:rsidR="00E36C75" w:rsidRDefault="00000000">
      <w:pPr>
        <w:pStyle w:val="ListBullet"/>
      </w:pPr>
      <w:r>
        <w:t>No unified AI-generated company intelligence report.</w:t>
      </w:r>
    </w:p>
    <w:p w14:paraId="19FBE69A" w14:textId="77777777" w:rsidR="00E36C75" w:rsidRDefault="00000000">
      <w:pPr>
        <w:pStyle w:val="ListBullet"/>
      </w:pPr>
      <w:r>
        <w:t>Limited verification of employer credibility.</w:t>
      </w:r>
    </w:p>
    <w:p w14:paraId="6FCA6BF9" w14:textId="77777777" w:rsidR="00E36C75" w:rsidRDefault="00000000">
      <w:pPr>
        <w:pStyle w:val="ListBullet"/>
      </w:pPr>
      <w:r>
        <w:t>No explainable trust assessment.</w:t>
      </w:r>
    </w:p>
    <w:p w14:paraId="439D1AFB" w14:textId="77777777" w:rsidR="00E36C75" w:rsidRDefault="00000000">
      <w:pPr>
        <w:pStyle w:val="ListBullet"/>
      </w:pPr>
      <w:r>
        <w:t>Little or no evidence fusion across heterogeneous sources.</w:t>
      </w:r>
    </w:p>
    <w:p w14:paraId="7D20DBD5" w14:textId="77777777" w:rsidR="00E36C75" w:rsidRDefault="00000000">
      <w:pPr>
        <w:pStyle w:val="ListBullet"/>
      </w:pPr>
      <w:r>
        <w:t>Most tools are interview-preparation or job-search focused rather than company intelligence focused.</w:t>
      </w:r>
    </w:p>
    <w:p w14:paraId="709E739C" w14:textId="77777777" w:rsidR="00E36C75" w:rsidRDefault="00000000">
      <w:pPr>
        <w:pStyle w:val="Heading3"/>
      </w:pPr>
      <w:r>
        <w:t>3. Research Gap</w:t>
      </w:r>
    </w:p>
    <w:p w14:paraId="09C623FB" w14:textId="77777777" w:rsidR="00E36C75" w:rsidRDefault="00000000">
      <w:r>
        <w:t>There is a lack of an explainable multi-agent AI framework that automatically gathers information from trusted public sources, resolves conflicting evidence, evaluates company credibility, and produces a transparent Company Intelligence Report for job seekers.</w:t>
      </w:r>
    </w:p>
    <w:p w14:paraId="115F14DA" w14:textId="77777777" w:rsidR="00E36C75" w:rsidRDefault="00000000">
      <w:pPr>
        <w:pStyle w:val="Heading3"/>
      </w:pPr>
      <w:r>
        <w:t>4. Proposed Novelty</w:t>
      </w:r>
    </w:p>
    <w:p w14:paraId="07AF994F" w14:textId="77777777" w:rsidR="00E36C75" w:rsidRDefault="00000000">
      <w:pPr>
        <w:pStyle w:val="ListBullet"/>
      </w:pPr>
      <w:r>
        <w:t>Multi-agent architecture with specialized research agents.</w:t>
      </w:r>
    </w:p>
    <w:p w14:paraId="76992252" w14:textId="77777777" w:rsidR="00E36C75" w:rsidRDefault="00000000">
      <w:pPr>
        <w:pStyle w:val="ListBullet"/>
      </w:pPr>
      <w:r>
        <w:t>Evidence Fusion Engine to combine information from different sources.</w:t>
      </w:r>
    </w:p>
    <w:p w14:paraId="6BC68D96" w14:textId="77777777" w:rsidR="00E36C75" w:rsidRDefault="00000000">
      <w:pPr>
        <w:pStyle w:val="ListBullet"/>
      </w:pPr>
      <w:r>
        <w:t>Explainable AI Trust Score with supporting evidence.</w:t>
      </w:r>
    </w:p>
    <w:p w14:paraId="3B329F9D" w14:textId="77777777" w:rsidR="00E36C75" w:rsidRDefault="00000000">
      <w:pPr>
        <w:pStyle w:val="ListBullet"/>
      </w:pPr>
      <w:r>
        <w:t>Risk Assessment Engine for recruitment-related warning signs.</w:t>
      </w:r>
    </w:p>
    <w:p w14:paraId="20222813" w14:textId="77777777" w:rsidR="00E36C75" w:rsidRDefault="00000000">
      <w:pPr>
        <w:pStyle w:val="ListBullet"/>
      </w:pPr>
      <w:r>
        <w:t>Personalized company intelligence based on user role.</w:t>
      </w:r>
    </w:p>
    <w:p w14:paraId="596812CE" w14:textId="77777777" w:rsidR="00E36C75" w:rsidRDefault="00000000">
      <w:pPr>
        <w:pStyle w:val="Heading3"/>
      </w:pPr>
      <w:r>
        <w:t>5. Expected Research Contributions</w:t>
      </w:r>
    </w:p>
    <w:p w14:paraId="08A641A1" w14:textId="77777777" w:rsidR="00E36C75" w:rsidRDefault="00000000">
      <w:pPr>
        <w:pStyle w:val="ListBullet"/>
      </w:pPr>
      <w:r>
        <w:t>Design of an explainable company trust-scoring framework.</w:t>
      </w:r>
    </w:p>
    <w:p w14:paraId="6D307A54" w14:textId="77777777" w:rsidR="00E36C75" w:rsidRDefault="00000000">
      <w:pPr>
        <w:pStyle w:val="ListBullet"/>
      </w:pPr>
      <w:r>
        <w:t>Algorithm for multi-source evidence fusion.</w:t>
      </w:r>
    </w:p>
    <w:p w14:paraId="77D1D53C" w14:textId="77777777" w:rsidR="00E36C75" w:rsidRDefault="00000000">
      <w:pPr>
        <w:pStyle w:val="ListBullet"/>
      </w:pPr>
      <w:r>
        <w:t>Evaluation of AI-generated company intelligence quality.</w:t>
      </w:r>
    </w:p>
    <w:p w14:paraId="47EE4E37" w14:textId="77777777" w:rsidR="00E36C75" w:rsidRDefault="00000000">
      <w:pPr>
        <w:pStyle w:val="ListBullet"/>
      </w:pPr>
      <w:r>
        <w:t>Framework for employer credibility assessment using public data.</w:t>
      </w:r>
    </w:p>
    <w:sectPr w:rsidR="00E36C75" w:rsidSect="0026784A">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9344">
    <w:abstractNumId w:val="8"/>
  </w:num>
  <w:num w:numId="2" w16cid:durableId="1072240142">
    <w:abstractNumId w:val="6"/>
  </w:num>
  <w:num w:numId="3" w16cid:durableId="2078354813">
    <w:abstractNumId w:val="5"/>
  </w:num>
  <w:num w:numId="4" w16cid:durableId="1254246994">
    <w:abstractNumId w:val="4"/>
  </w:num>
  <w:num w:numId="5" w16cid:durableId="923958634">
    <w:abstractNumId w:val="7"/>
  </w:num>
  <w:num w:numId="6" w16cid:durableId="1432164394">
    <w:abstractNumId w:val="3"/>
  </w:num>
  <w:num w:numId="7" w16cid:durableId="1597637722">
    <w:abstractNumId w:val="2"/>
  </w:num>
  <w:num w:numId="8" w16cid:durableId="1650358388">
    <w:abstractNumId w:val="1"/>
  </w:num>
  <w:num w:numId="9" w16cid:durableId="977536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84A"/>
    <w:rsid w:val="0029639D"/>
    <w:rsid w:val="00326F90"/>
    <w:rsid w:val="008704FB"/>
    <w:rsid w:val="00AA1D8D"/>
    <w:rsid w:val="00B0680B"/>
    <w:rsid w:val="00B47730"/>
    <w:rsid w:val="00CA044E"/>
    <w:rsid w:val="00CB0664"/>
    <w:rsid w:val="00E36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8BB3F"/>
  <w14:defaultImageDpi w14:val="300"/>
  <w15:docId w15:val="{55E0CF8A-4694-4124-8479-CC07C54C2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232</Words>
  <Characters>1329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arpan112230@gmail.com</cp:lastModifiedBy>
  <cp:revision>3</cp:revision>
  <dcterms:created xsi:type="dcterms:W3CDTF">2013-12-23T23:15:00Z</dcterms:created>
  <dcterms:modified xsi:type="dcterms:W3CDTF">2026-08-01T04:48:00Z</dcterms:modified>
  <cp:category/>
</cp:coreProperties>
</file>