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0AE58" w14:textId="77777777" w:rsidR="009219AB" w:rsidRDefault="00000000">
      <w:pPr>
        <w:jc w:val="center"/>
      </w:pPr>
      <w:r>
        <w:rPr>
          <w:b/>
          <w:sz w:val="56"/>
        </w:rPr>
        <w:t>Vishleshan AI</w:t>
      </w:r>
    </w:p>
    <w:p w14:paraId="604D6412" w14:textId="77777777" w:rsidR="009219AB" w:rsidRDefault="00000000">
      <w:pPr>
        <w:jc w:val="center"/>
      </w:pPr>
      <w:r>
        <w:rPr>
          <w:b/>
          <w:sz w:val="32"/>
        </w:rPr>
        <w:t>Software Requirements Specification (SRS)</w:t>
      </w:r>
    </w:p>
    <w:p w14:paraId="1404FB48" w14:textId="77777777" w:rsidR="009219AB" w:rsidRDefault="00000000">
      <w:pPr>
        <w:jc w:val="center"/>
      </w:pPr>
      <w:r>
        <w:t>AI-Powered Company Intelligence, Verification &amp; Trust Analysis Platform</w:t>
      </w:r>
    </w:p>
    <w:p w14:paraId="1E28AC7C" w14:textId="77777777" w:rsidR="009219AB" w:rsidRDefault="00000000">
      <w:pPr>
        <w:jc w:val="center"/>
      </w:pPr>
      <w:r>
        <w:rPr>
          <w:i/>
        </w:rPr>
        <w:t>Version 1.0 | Final-Year Project Draft</w:t>
      </w:r>
    </w:p>
    <w:p w14:paraId="196DD4C9" w14:textId="77777777" w:rsidR="009219AB" w:rsidRDefault="00000000">
      <w:pPr>
        <w:pStyle w:val="Heading1"/>
      </w:pPr>
      <w:r>
        <w:t>1. Introduction</w:t>
      </w:r>
    </w:p>
    <w:p w14:paraId="2588DE4A" w14:textId="77777777" w:rsidR="009219AB" w:rsidRDefault="00000000">
      <w:pPr>
        <w:pStyle w:val="Heading2"/>
      </w:pPr>
      <w:r>
        <w:t>1.1 Purpose</w:t>
      </w:r>
    </w:p>
    <w:p w14:paraId="0EC48A5D" w14:textId="77777777" w:rsidR="009219AB" w:rsidRDefault="00000000">
      <w:r>
        <w:t>This Software Requirements Specification defines the functional and non-functional requirements of Vishleshan AI. The platform helps students and job seekers research organizations, verify publicly available company records and certifications, identify risk signals, view recent company and hiring intelligence, and receive an evidence-based Company Intelligence Report with reference links.</w:t>
      </w:r>
    </w:p>
    <w:p w14:paraId="24FCBE38" w14:textId="77777777" w:rsidR="009219AB" w:rsidRDefault="00000000">
      <w:pPr>
        <w:pStyle w:val="Heading2"/>
      </w:pPr>
      <w:r>
        <w:t>1.2 Scope</w:t>
      </w:r>
    </w:p>
    <w:p w14:paraId="0F1A392C" w14:textId="77777777" w:rsidR="009219AB" w:rsidRDefault="00000000">
      <w:r>
        <w:t>Vishleshan AI will use a React user interface, FastAPI backend, n8n multi-agent orchestration, AI/LLM services, Supabase PostgreSQL/pgvector, and custom evidence-fusion and trust/risk algorithms. The system will collect information from permitted public or authorized sources and preserve evidence provenance for important claims.</w:t>
      </w:r>
    </w:p>
    <w:p w14:paraId="7C1003C1" w14:textId="77777777" w:rsidR="009219AB" w:rsidRDefault="00000000">
      <w:pPr>
        <w:pStyle w:val="Heading2"/>
      </w:pPr>
      <w:r>
        <w:t>1.3 Intended Users</w:t>
      </w:r>
    </w:p>
    <w:p w14:paraId="0D6CFADA" w14:textId="77777777" w:rsidR="009219AB" w:rsidRDefault="00000000">
      <w:pPr>
        <w:pStyle w:val="ListBullet"/>
      </w:pPr>
      <w:r>
        <w:t>Students and fresh graduates</w:t>
      </w:r>
    </w:p>
    <w:p w14:paraId="28E03ADD" w14:textId="77777777" w:rsidR="009219AB" w:rsidRDefault="00000000">
      <w:pPr>
        <w:pStyle w:val="ListBullet"/>
      </w:pPr>
      <w:r>
        <w:t>Job seekers and working professionals</w:t>
      </w:r>
    </w:p>
    <w:p w14:paraId="3D3EF692" w14:textId="77777777" w:rsidR="009219AB" w:rsidRDefault="00000000">
      <w:pPr>
        <w:pStyle w:val="ListBullet"/>
      </w:pPr>
      <w:r>
        <w:t>College placement cells</w:t>
      </w:r>
    </w:p>
    <w:p w14:paraId="3386010D" w14:textId="77777777" w:rsidR="009219AB" w:rsidRDefault="00000000">
      <w:pPr>
        <w:pStyle w:val="ListBullet"/>
      </w:pPr>
      <w:r>
        <w:t>Career counselors</w:t>
      </w:r>
    </w:p>
    <w:p w14:paraId="36E32A89" w14:textId="77777777" w:rsidR="009219AB" w:rsidRDefault="00000000">
      <w:pPr>
        <w:pStyle w:val="ListBullet"/>
      </w:pPr>
      <w:r>
        <w:t>System administrators/research team</w:t>
      </w:r>
    </w:p>
    <w:p w14:paraId="43E3A94E" w14:textId="77777777" w:rsidR="009219AB" w:rsidRDefault="00000000">
      <w:pPr>
        <w:pStyle w:val="Heading2"/>
      </w:pPr>
      <w:r>
        <w:t>1.4 Definitions</w:t>
      </w:r>
    </w:p>
    <w:tbl>
      <w:tblPr>
        <w:tblStyle w:val="TableGrid"/>
        <w:tblW w:w="0" w:type="auto"/>
        <w:jc w:val="center"/>
        <w:tblLook w:val="04A0" w:firstRow="1" w:lastRow="0" w:firstColumn="1" w:lastColumn="0" w:noHBand="0" w:noVBand="1"/>
      </w:tblPr>
      <w:tblGrid>
        <w:gridCol w:w="5112"/>
        <w:gridCol w:w="5112"/>
      </w:tblGrid>
      <w:tr w:rsidR="009219AB" w14:paraId="25AD1D0F" w14:textId="77777777">
        <w:trPr>
          <w:jc w:val="center"/>
        </w:trPr>
        <w:tc>
          <w:tcPr>
            <w:tcW w:w="5112" w:type="dxa"/>
          </w:tcPr>
          <w:p w14:paraId="0FE2DF85" w14:textId="77777777" w:rsidR="009219AB" w:rsidRDefault="00000000">
            <w:r>
              <w:rPr>
                <w:b/>
              </w:rPr>
              <w:t>Term</w:t>
            </w:r>
          </w:p>
        </w:tc>
        <w:tc>
          <w:tcPr>
            <w:tcW w:w="5112" w:type="dxa"/>
          </w:tcPr>
          <w:p w14:paraId="0DA59E0D" w14:textId="77777777" w:rsidR="009219AB" w:rsidRDefault="00000000">
            <w:r>
              <w:rPr>
                <w:b/>
              </w:rPr>
              <w:t>Definition</w:t>
            </w:r>
          </w:p>
        </w:tc>
      </w:tr>
      <w:tr w:rsidR="009219AB" w14:paraId="1C31CE5F" w14:textId="77777777">
        <w:trPr>
          <w:jc w:val="center"/>
        </w:trPr>
        <w:tc>
          <w:tcPr>
            <w:tcW w:w="5112" w:type="dxa"/>
          </w:tcPr>
          <w:p w14:paraId="7D409519" w14:textId="77777777" w:rsidR="009219AB" w:rsidRDefault="00000000">
            <w:r>
              <w:t>Company Intelligence Report</w:t>
            </w:r>
          </w:p>
        </w:tc>
        <w:tc>
          <w:tcPr>
            <w:tcW w:w="5112" w:type="dxa"/>
          </w:tcPr>
          <w:p w14:paraId="31A4D951" w14:textId="77777777" w:rsidR="009219AB" w:rsidRDefault="00000000">
            <w:r>
              <w:t>Structured report containing company profile, verification, certifications, news, hiring, trust/risk findings and references.</w:t>
            </w:r>
          </w:p>
        </w:tc>
      </w:tr>
      <w:tr w:rsidR="009219AB" w14:paraId="21F72C63" w14:textId="77777777">
        <w:trPr>
          <w:jc w:val="center"/>
        </w:trPr>
        <w:tc>
          <w:tcPr>
            <w:tcW w:w="5112" w:type="dxa"/>
          </w:tcPr>
          <w:p w14:paraId="3DC6D31A" w14:textId="77777777" w:rsidR="009219AB" w:rsidRDefault="00000000">
            <w:r>
              <w:t>Evidence</w:t>
            </w:r>
          </w:p>
        </w:tc>
        <w:tc>
          <w:tcPr>
            <w:tcW w:w="5112" w:type="dxa"/>
          </w:tcPr>
          <w:p w14:paraId="0F9D55F4" w14:textId="77777777" w:rsidR="009219AB" w:rsidRDefault="00000000">
            <w:r>
              <w:t>Information extracted from a source and stored with its source URL and metadata.</w:t>
            </w:r>
          </w:p>
        </w:tc>
      </w:tr>
      <w:tr w:rsidR="009219AB" w14:paraId="54A4C8DA" w14:textId="77777777">
        <w:trPr>
          <w:jc w:val="center"/>
        </w:trPr>
        <w:tc>
          <w:tcPr>
            <w:tcW w:w="5112" w:type="dxa"/>
          </w:tcPr>
          <w:p w14:paraId="226E9507" w14:textId="77777777" w:rsidR="009219AB" w:rsidRDefault="00000000">
            <w:r>
              <w:t>Trust Score</w:t>
            </w:r>
          </w:p>
        </w:tc>
        <w:tc>
          <w:tcPr>
            <w:tcW w:w="5112" w:type="dxa"/>
          </w:tcPr>
          <w:p w14:paraId="0757F6D4" w14:textId="77777777" w:rsidR="009219AB" w:rsidRDefault="00000000">
            <w:r>
              <w:t>Explainable system-generated assessment based on defined evidence signals.</w:t>
            </w:r>
          </w:p>
        </w:tc>
      </w:tr>
      <w:tr w:rsidR="009219AB" w14:paraId="1E90D729" w14:textId="77777777">
        <w:trPr>
          <w:jc w:val="center"/>
        </w:trPr>
        <w:tc>
          <w:tcPr>
            <w:tcW w:w="5112" w:type="dxa"/>
          </w:tcPr>
          <w:p w14:paraId="50BA48FB" w14:textId="77777777" w:rsidR="009219AB" w:rsidRDefault="00000000">
            <w:r>
              <w:t>Risk Level</w:t>
            </w:r>
          </w:p>
        </w:tc>
        <w:tc>
          <w:tcPr>
            <w:tcW w:w="5112" w:type="dxa"/>
          </w:tcPr>
          <w:p w14:paraId="158EB3B5" w14:textId="77777777" w:rsidR="009219AB" w:rsidRDefault="00000000">
            <w:r>
              <w:t>Evidence-based indication of potential company/recruitment risk.</w:t>
            </w:r>
          </w:p>
        </w:tc>
      </w:tr>
      <w:tr w:rsidR="009219AB" w14:paraId="34E7BE71" w14:textId="77777777">
        <w:trPr>
          <w:jc w:val="center"/>
        </w:trPr>
        <w:tc>
          <w:tcPr>
            <w:tcW w:w="5112" w:type="dxa"/>
          </w:tcPr>
          <w:p w14:paraId="359B0069" w14:textId="77777777" w:rsidR="009219AB" w:rsidRDefault="00000000">
            <w:r>
              <w:t>Agent</w:t>
            </w:r>
          </w:p>
        </w:tc>
        <w:tc>
          <w:tcPr>
            <w:tcW w:w="5112" w:type="dxa"/>
          </w:tcPr>
          <w:p w14:paraId="166B7EAF" w14:textId="77777777" w:rsidR="009219AB" w:rsidRDefault="00000000">
            <w:r>
              <w:t>Specialized AI workflow component responsible for a specific research task.</w:t>
            </w:r>
          </w:p>
        </w:tc>
      </w:tr>
      <w:tr w:rsidR="009219AB" w14:paraId="079C81AE" w14:textId="77777777">
        <w:trPr>
          <w:jc w:val="center"/>
        </w:trPr>
        <w:tc>
          <w:tcPr>
            <w:tcW w:w="5112" w:type="dxa"/>
          </w:tcPr>
          <w:p w14:paraId="3981B7BD" w14:textId="77777777" w:rsidR="009219AB" w:rsidRDefault="00000000">
            <w:r>
              <w:t>Evidence Fusion</w:t>
            </w:r>
          </w:p>
        </w:tc>
        <w:tc>
          <w:tcPr>
            <w:tcW w:w="5112" w:type="dxa"/>
          </w:tcPr>
          <w:p w14:paraId="40729A76" w14:textId="77777777" w:rsidR="009219AB" w:rsidRDefault="00000000">
            <w:r>
              <w:t>Process of normalizing, comparing, weighting and combining evidence from multiple sources.</w:t>
            </w:r>
          </w:p>
        </w:tc>
      </w:tr>
      <w:tr w:rsidR="009219AB" w14:paraId="0E012BFF" w14:textId="77777777">
        <w:trPr>
          <w:jc w:val="center"/>
        </w:trPr>
        <w:tc>
          <w:tcPr>
            <w:tcW w:w="5112" w:type="dxa"/>
          </w:tcPr>
          <w:p w14:paraId="1A279767" w14:textId="77777777" w:rsidR="009219AB" w:rsidRDefault="00000000">
            <w:r>
              <w:t>RAG</w:t>
            </w:r>
          </w:p>
        </w:tc>
        <w:tc>
          <w:tcPr>
            <w:tcW w:w="5112" w:type="dxa"/>
          </w:tcPr>
          <w:p w14:paraId="7BE7FDD1" w14:textId="77777777" w:rsidR="009219AB" w:rsidRDefault="00000000">
            <w:r>
              <w:t>Retrieval-Augmented Generation using stored evidence to ground AI responses.</w:t>
            </w:r>
          </w:p>
        </w:tc>
      </w:tr>
    </w:tbl>
    <w:p w14:paraId="5E018CDB" w14:textId="77777777" w:rsidR="009219AB" w:rsidRDefault="00000000">
      <w:pPr>
        <w:pStyle w:val="Heading1"/>
      </w:pPr>
      <w:r>
        <w:lastRenderedPageBreak/>
        <w:t>2. Overall Description</w:t>
      </w:r>
    </w:p>
    <w:p w14:paraId="7C85A8BD" w14:textId="77777777" w:rsidR="009219AB" w:rsidRDefault="00000000">
      <w:pPr>
        <w:pStyle w:val="Heading2"/>
      </w:pPr>
      <w:r>
        <w:t>2.1 Product Perspective</w:t>
      </w:r>
    </w:p>
    <w:p w14:paraId="2EA74C2E" w14:textId="77777777" w:rsidR="009219AB" w:rsidRDefault="00000000">
      <w:r>
        <w:t>Vishleshan AI is a web-based multi-agent company intelligence system. A user searches for a company; specialized agents research, verify and analyze information; evidence is stored and fused; custom trust/risk logic evaluates it; and a report agent generates a source-backed result.</w:t>
      </w:r>
    </w:p>
    <w:p w14:paraId="63223B61" w14:textId="77777777" w:rsidR="009219AB" w:rsidRDefault="00000000">
      <w:pPr>
        <w:pStyle w:val="Heading2"/>
      </w:pPr>
      <w:r>
        <w:t>2.2 High-Level Workflow</w:t>
      </w:r>
    </w:p>
    <w:p w14:paraId="334CDAB2" w14:textId="77777777" w:rsidR="009219AB" w:rsidRDefault="00000000">
      <w:pPr>
        <w:pStyle w:val="ListNumber"/>
      </w:pPr>
      <w:r>
        <w:t>User enters company name or URL.</w:t>
      </w:r>
    </w:p>
    <w:p w14:paraId="266EAC11" w14:textId="77777777" w:rsidR="009219AB" w:rsidRDefault="00000000">
      <w:pPr>
        <w:pStyle w:val="ListNumber"/>
      </w:pPr>
      <w:r>
        <w:t>Backend identifies and validates the request.</w:t>
      </w:r>
    </w:p>
    <w:p w14:paraId="7ECBD400" w14:textId="77777777" w:rsidR="009219AB" w:rsidRDefault="00000000">
      <w:pPr>
        <w:pStyle w:val="ListNumber"/>
      </w:pPr>
      <w:r>
        <w:t>n8n Orchestrator activates required agents.</w:t>
      </w:r>
    </w:p>
    <w:p w14:paraId="6C90FD4E" w14:textId="77777777" w:rsidR="009219AB" w:rsidRDefault="00000000">
      <w:pPr>
        <w:pStyle w:val="ListNumber"/>
      </w:pPr>
      <w:r>
        <w:t>Agents collect findings and reference URLs.</w:t>
      </w:r>
    </w:p>
    <w:p w14:paraId="11529C8A" w14:textId="77777777" w:rsidR="009219AB" w:rsidRDefault="00000000">
      <w:pPr>
        <w:pStyle w:val="ListNumber"/>
      </w:pPr>
      <w:r>
        <w:t>Evidence is normalized, deduplicated and stored.</w:t>
      </w:r>
    </w:p>
    <w:p w14:paraId="294C0FB5" w14:textId="77777777" w:rsidR="009219AB" w:rsidRDefault="00000000">
      <w:pPr>
        <w:pStyle w:val="ListNumber"/>
      </w:pPr>
      <w:r>
        <w:t>Evidence Fusion Engine evaluates reliability, freshness and conflicts.</w:t>
      </w:r>
    </w:p>
    <w:p w14:paraId="660367B8" w14:textId="77777777" w:rsidR="009219AB" w:rsidRDefault="00000000">
      <w:pPr>
        <w:pStyle w:val="ListNumber"/>
      </w:pPr>
      <w:r>
        <w:t>Trust &amp; Risk Engine calculates explainable results.</w:t>
      </w:r>
    </w:p>
    <w:p w14:paraId="2BAEFD4C" w14:textId="77777777" w:rsidR="009219AB" w:rsidRDefault="00000000">
      <w:pPr>
        <w:pStyle w:val="ListNumber"/>
      </w:pPr>
      <w:r>
        <w:t>Report Agent generates the Company Intelligence Report.</w:t>
      </w:r>
    </w:p>
    <w:p w14:paraId="73382552" w14:textId="77777777" w:rsidR="009219AB" w:rsidRDefault="00000000">
      <w:pPr>
        <w:pStyle w:val="ListNumber"/>
      </w:pPr>
      <w:r>
        <w:t>React dashboard displays findings with clickable reference links.</w:t>
      </w:r>
    </w:p>
    <w:p w14:paraId="4BFCBD64" w14:textId="77777777" w:rsidR="009219AB" w:rsidRDefault="00000000">
      <w:pPr>
        <w:pStyle w:val="Heading2"/>
      </w:pPr>
      <w:r>
        <w:t>2.3 Proposed Technology Environment</w:t>
      </w:r>
    </w:p>
    <w:tbl>
      <w:tblPr>
        <w:tblStyle w:val="TableGrid"/>
        <w:tblW w:w="0" w:type="auto"/>
        <w:jc w:val="center"/>
        <w:tblLook w:val="04A0" w:firstRow="1" w:lastRow="0" w:firstColumn="1" w:lastColumn="0" w:noHBand="0" w:noVBand="1"/>
      </w:tblPr>
      <w:tblGrid>
        <w:gridCol w:w="5112"/>
        <w:gridCol w:w="5112"/>
      </w:tblGrid>
      <w:tr w:rsidR="009219AB" w14:paraId="235DC2F1" w14:textId="77777777">
        <w:trPr>
          <w:jc w:val="center"/>
        </w:trPr>
        <w:tc>
          <w:tcPr>
            <w:tcW w:w="5112" w:type="dxa"/>
          </w:tcPr>
          <w:p w14:paraId="39FA6FE2" w14:textId="77777777" w:rsidR="009219AB" w:rsidRDefault="00000000">
            <w:r>
              <w:rPr>
                <w:b/>
              </w:rPr>
              <w:t>Layer</w:t>
            </w:r>
          </w:p>
        </w:tc>
        <w:tc>
          <w:tcPr>
            <w:tcW w:w="5112" w:type="dxa"/>
          </w:tcPr>
          <w:p w14:paraId="57A300AD" w14:textId="77777777" w:rsidR="009219AB" w:rsidRDefault="00000000">
            <w:r>
              <w:rPr>
                <w:b/>
              </w:rPr>
              <w:t>Technology</w:t>
            </w:r>
          </w:p>
        </w:tc>
      </w:tr>
      <w:tr w:rsidR="009219AB" w14:paraId="2863F2E7" w14:textId="77777777">
        <w:trPr>
          <w:jc w:val="center"/>
        </w:trPr>
        <w:tc>
          <w:tcPr>
            <w:tcW w:w="5112" w:type="dxa"/>
          </w:tcPr>
          <w:p w14:paraId="5F0C6613" w14:textId="77777777" w:rsidR="009219AB" w:rsidRDefault="00000000">
            <w:r>
              <w:t>Frontend</w:t>
            </w:r>
          </w:p>
        </w:tc>
        <w:tc>
          <w:tcPr>
            <w:tcW w:w="5112" w:type="dxa"/>
          </w:tcPr>
          <w:p w14:paraId="79B4CE86" w14:textId="77777777" w:rsidR="009219AB" w:rsidRDefault="00000000">
            <w:r>
              <w:t>React + Vite + TypeScript + Tailwind CSS</w:t>
            </w:r>
          </w:p>
        </w:tc>
      </w:tr>
      <w:tr w:rsidR="009219AB" w14:paraId="1D59BB7E" w14:textId="77777777">
        <w:trPr>
          <w:jc w:val="center"/>
        </w:trPr>
        <w:tc>
          <w:tcPr>
            <w:tcW w:w="5112" w:type="dxa"/>
          </w:tcPr>
          <w:p w14:paraId="1D6A4416" w14:textId="77777777" w:rsidR="009219AB" w:rsidRDefault="00000000">
            <w:r>
              <w:t>Backend</w:t>
            </w:r>
          </w:p>
        </w:tc>
        <w:tc>
          <w:tcPr>
            <w:tcW w:w="5112" w:type="dxa"/>
          </w:tcPr>
          <w:p w14:paraId="10C2D45D" w14:textId="77777777" w:rsidR="009219AB" w:rsidRDefault="00000000">
            <w:r>
              <w:t>Python + FastAPI</w:t>
            </w:r>
          </w:p>
        </w:tc>
      </w:tr>
      <w:tr w:rsidR="009219AB" w14:paraId="6E4F6EA7" w14:textId="77777777">
        <w:trPr>
          <w:jc w:val="center"/>
        </w:trPr>
        <w:tc>
          <w:tcPr>
            <w:tcW w:w="5112" w:type="dxa"/>
          </w:tcPr>
          <w:p w14:paraId="167AA419" w14:textId="77777777" w:rsidR="009219AB" w:rsidRDefault="00000000">
            <w:r>
              <w:t>Agent Orchestration</w:t>
            </w:r>
          </w:p>
        </w:tc>
        <w:tc>
          <w:tcPr>
            <w:tcW w:w="5112" w:type="dxa"/>
          </w:tcPr>
          <w:p w14:paraId="79F605F5" w14:textId="77777777" w:rsidR="009219AB" w:rsidRDefault="00000000">
            <w:r>
              <w:t>n8n</w:t>
            </w:r>
          </w:p>
        </w:tc>
      </w:tr>
      <w:tr w:rsidR="009219AB" w14:paraId="57BC2B38" w14:textId="77777777">
        <w:trPr>
          <w:jc w:val="center"/>
        </w:trPr>
        <w:tc>
          <w:tcPr>
            <w:tcW w:w="5112" w:type="dxa"/>
          </w:tcPr>
          <w:p w14:paraId="7854F72C" w14:textId="77777777" w:rsidR="009219AB" w:rsidRDefault="00000000">
            <w:r>
              <w:t>AI Models</w:t>
            </w:r>
          </w:p>
        </w:tc>
        <w:tc>
          <w:tcPr>
            <w:tcW w:w="5112" w:type="dxa"/>
          </w:tcPr>
          <w:p w14:paraId="6E9B5296" w14:textId="77777777" w:rsidR="009219AB" w:rsidRDefault="00000000">
            <w:r>
              <w:t>Gemini API and/or OpenAI API</w:t>
            </w:r>
          </w:p>
        </w:tc>
      </w:tr>
      <w:tr w:rsidR="009219AB" w14:paraId="26278807" w14:textId="77777777">
        <w:trPr>
          <w:jc w:val="center"/>
        </w:trPr>
        <w:tc>
          <w:tcPr>
            <w:tcW w:w="5112" w:type="dxa"/>
          </w:tcPr>
          <w:p w14:paraId="68D2DE61" w14:textId="77777777" w:rsidR="009219AB" w:rsidRDefault="00000000">
            <w:r>
              <w:t>Database</w:t>
            </w:r>
          </w:p>
        </w:tc>
        <w:tc>
          <w:tcPr>
            <w:tcW w:w="5112" w:type="dxa"/>
          </w:tcPr>
          <w:p w14:paraId="7CAA23AC" w14:textId="77777777" w:rsidR="009219AB" w:rsidRDefault="00000000">
            <w:r>
              <w:t>Supabase PostgreSQL</w:t>
            </w:r>
          </w:p>
        </w:tc>
      </w:tr>
      <w:tr w:rsidR="009219AB" w14:paraId="7C9DD5E8" w14:textId="77777777">
        <w:trPr>
          <w:jc w:val="center"/>
        </w:trPr>
        <w:tc>
          <w:tcPr>
            <w:tcW w:w="5112" w:type="dxa"/>
          </w:tcPr>
          <w:p w14:paraId="559A48D6" w14:textId="77777777" w:rsidR="009219AB" w:rsidRDefault="00000000">
            <w:r>
              <w:t>Vector Retrieval</w:t>
            </w:r>
          </w:p>
        </w:tc>
        <w:tc>
          <w:tcPr>
            <w:tcW w:w="5112" w:type="dxa"/>
          </w:tcPr>
          <w:p w14:paraId="1AE920D9" w14:textId="77777777" w:rsidR="009219AB" w:rsidRDefault="00000000">
            <w:r>
              <w:t>pgvector</w:t>
            </w:r>
          </w:p>
        </w:tc>
      </w:tr>
      <w:tr w:rsidR="009219AB" w14:paraId="29D8E666" w14:textId="77777777">
        <w:trPr>
          <w:jc w:val="center"/>
        </w:trPr>
        <w:tc>
          <w:tcPr>
            <w:tcW w:w="5112" w:type="dxa"/>
          </w:tcPr>
          <w:p w14:paraId="4E242482" w14:textId="77777777" w:rsidR="009219AB" w:rsidRDefault="00000000">
            <w:r>
              <w:t>Authentication</w:t>
            </w:r>
          </w:p>
        </w:tc>
        <w:tc>
          <w:tcPr>
            <w:tcW w:w="5112" w:type="dxa"/>
          </w:tcPr>
          <w:p w14:paraId="5B99798C" w14:textId="77777777" w:rsidR="009219AB" w:rsidRDefault="00000000">
            <w:r>
              <w:t>Supabase Auth</w:t>
            </w:r>
          </w:p>
        </w:tc>
      </w:tr>
      <w:tr w:rsidR="009219AB" w14:paraId="16B201C3" w14:textId="77777777">
        <w:trPr>
          <w:jc w:val="center"/>
        </w:trPr>
        <w:tc>
          <w:tcPr>
            <w:tcW w:w="5112" w:type="dxa"/>
          </w:tcPr>
          <w:p w14:paraId="010B982C" w14:textId="77777777" w:rsidR="009219AB" w:rsidRDefault="00000000">
            <w:r>
              <w:t>Storage</w:t>
            </w:r>
          </w:p>
        </w:tc>
        <w:tc>
          <w:tcPr>
            <w:tcW w:w="5112" w:type="dxa"/>
          </w:tcPr>
          <w:p w14:paraId="34D97D8B" w14:textId="77777777" w:rsidR="009219AB" w:rsidRDefault="00000000">
            <w:r>
              <w:t>Supabase Storage</w:t>
            </w:r>
          </w:p>
        </w:tc>
      </w:tr>
      <w:tr w:rsidR="009219AB" w14:paraId="17232424" w14:textId="77777777">
        <w:trPr>
          <w:jc w:val="center"/>
        </w:trPr>
        <w:tc>
          <w:tcPr>
            <w:tcW w:w="5112" w:type="dxa"/>
          </w:tcPr>
          <w:p w14:paraId="45FA40A9" w14:textId="77777777" w:rsidR="009219AB" w:rsidRDefault="00000000">
            <w:r>
              <w:t>Web Research</w:t>
            </w:r>
          </w:p>
        </w:tc>
        <w:tc>
          <w:tcPr>
            <w:tcW w:w="5112" w:type="dxa"/>
          </w:tcPr>
          <w:p w14:paraId="2C8F7909" w14:textId="77777777" w:rsidR="009219AB" w:rsidRDefault="00000000">
            <w:r>
              <w:t>Search/news APIs and permitted extraction tools</w:t>
            </w:r>
          </w:p>
        </w:tc>
      </w:tr>
      <w:tr w:rsidR="009219AB" w14:paraId="717A4966" w14:textId="77777777">
        <w:trPr>
          <w:jc w:val="center"/>
        </w:trPr>
        <w:tc>
          <w:tcPr>
            <w:tcW w:w="5112" w:type="dxa"/>
          </w:tcPr>
          <w:p w14:paraId="3A2E32B3" w14:textId="77777777" w:rsidR="009219AB" w:rsidRDefault="00000000">
            <w:r>
              <w:t>Deployment</w:t>
            </w:r>
          </w:p>
        </w:tc>
        <w:tc>
          <w:tcPr>
            <w:tcW w:w="5112" w:type="dxa"/>
          </w:tcPr>
          <w:p w14:paraId="195BCAA8" w14:textId="77777777" w:rsidR="009219AB" w:rsidRDefault="00000000">
            <w:r>
              <w:t>Vercel + Render/Railway + n8n hosting</w:t>
            </w:r>
          </w:p>
        </w:tc>
      </w:tr>
    </w:tbl>
    <w:p w14:paraId="7B5EBAFF" w14:textId="77777777" w:rsidR="009219AB" w:rsidRDefault="00000000">
      <w:pPr>
        <w:pStyle w:val="Heading1"/>
      </w:pPr>
      <w:r>
        <w:t>3. Functional Requirements</w:t>
      </w:r>
    </w:p>
    <w:tbl>
      <w:tblPr>
        <w:tblStyle w:val="TableGrid"/>
        <w:tblW w:w="0" w:type="auto"/>
        <w:jc w:val="center"/>
        <w:tblLook w:val="04A0" w:firstRow="1" w:lastRow="0" w:firstColumn="1" w:lastColumn="0" w:noHBand="0" w:noVBand="1"/>
      </w:tblPr>
      <w:tblGrid>
        <w:gridCol w:w="3408"/>
        <w:gridCol w:w="3408"/>
        <w:gridCol w:w="3408"/>
      </w:tblGrid>
      <w:tr w:rsidR="009219AB" w14:paraId="6460F4EA" w14:textId="77777777">
        <w:trPr>
          <w:jc w:val="center"/>
        </w:trPr>
        <w:tc>
          <w:tcPr>
            <w:tcW w:w="3408" w:type="dxa"/>
          </w:tcPr>
          <w:p w14:paraId="7C38CD08" w14:textId="77777777" w:rsidR="009219AB" w:rsidRDefault="00000000">
            <w:r>
              <w:rPr>
                <w:b/>
              </w:rPr>
              <w:t>ID</w:t>
            </w:r>
          </w:p>
        </w:tc>
        <w:tc>
          <w:tcPr>
            <w:tcW w:w="3408" w:type="dxa"/>
          </w:tcPr>
          <w:p w14:paraId="2A1EAA9D" w14:textId="77777777" w:rsidR="009219AB" w:rsidRDefault="00000000">
            <w:r>
              <w:rPr>
                <w:b/>
              </w:rPr>
              <w:t>Requirement</w:t>
            </w:r>
          </w:p>
        </w:tc>
        <w:tc>
          <w:tcPr>
            <w:tcW w:w="3408" w:type="dxa"/>
          </w:tcPr>
          <w:p w14:paraId="75840281" w14:textId="77777777" w:rsidR="009219AB" w:rsidRDefault="00000000">
            <w:r>
              <w:rPr>
                <w:b/>
              </w:rPr>
              <w:t>Description</w:t>
            </w:r>
          </w:p>
        </w:tc>
      </w:tr>
      <w:tr w:rsidR="009219AB" w14:paraId="209A36F2" w14:textId="77777777">
        <w:trPr>
          <w:jc w:val="center"/>
        </w:trPr>
        <w:tc>
          <w:tcPr>
            <w:tcW w:w="3408" w:type="dxa"/>
          </w:tcPr>
          <w:p w14:paraId="76A09E21" w14:textId="77777777" w:rsidR="009219AB" w:rsidRDefault="00000000">
            <w:r>
              <w:t>FR-01</w:t>
            </w:r>
          </w:p>
        </w:tc>
        <w:tc>
          <w:tcPr>
            <w:tcW w:w="3408" w:type="dxa"/>
          </w:tcPr>
          <w:p w14:paraId="0ADF5220" w14:textId="77777777" w:rsidR="009219AB" w:rsidRDefault="00000000">
            <w:r>
              <w:t>User Authentication</w:t>
            </w:r>
          </w:p>
        </w:tc>
        <w:tc>
          <w:tcPr>
            <w:tcW w:w="3408" w:type="dxa"/>
          </w:tcPr>
          <w:p w14:paraId="345E4C19" w14:textId="77777777" w:rsidR="009219AB" w:rsidRDefault="00000000">
            <w:r>
              <w:t>Allow users to register, log in, log out and maintain authenticated sessions.</w:t>
            </w:r>
          </w:p>
        </w:tc>
      </w:tr>
      <w:tr w:rsidR="009219AB" w14:paraId="2FFB2E56" w14:textId="77777777">
        <w:trPr>
          <w:jc w:val="center"/>
        </w:trPr>
        <w:tc>
          <w:tcPr>
            <w:tcW w:w="3408" w:type="dxa"/>
          </w:tcPr>
          <w:p w14:paraId="573AAFEA" w14:textId="77777777" w:rsidR="009219AB" w:rsidRDefault="00000000">
            <w:r>
              <w:t>FR-02</w:t>
            </w:r>
          </w:p>
        </w:tc>
        <w:tc>
          <w:tcPr>
            <w:tcW w:w="3408" w:type="dxa"/>
          </w:tcPr>
          <w:p w14:paraId="017B8139" w14:textId="77777777" w:rsidR="009219AB" w:rsidRDefault="00000000">
            <w:r>
              <w:t>Company Search</w:t>
            </w:r>
          </w:p>
        </w:tc>
        <w:tc>
          <w:tcPr>
            <w:tcW w:w="3408" w:type="dxa"/>
          </w:tcPr>
          <w:p w14:paraId="7A1919AE" w14:textId="77777777" w:rsidR="009219AB" w:rsidRDefault="00000000">
            <w:r>
              <w:t>Allow a user to submit a company name and optionally a company URL for research.</w:t>
            </w:r>
          </w:p>
        </w:tc>
      </w:tr>
      <w:tr w:rsidR="009219AB" w14:paraId="136DA89E" w14:textId="77777777">
        <w:trPr>
          <w:jc w:val="center"/>
        </w:trPr>
        <w:tc>
          <w:tcPr>
            <w:tcW w:w="3408" w:type="dxa"/>
          </w:tcPr>
          <w:p w14:paraId="522D5D80" w14:textId="77777777" w:rsidR="009219AB" w:rsidRDefault="00000000">
            <w:r>
              <w:t>FR-03</w:t>
            </w:r>
          </w:p>
        </w:tc>
        <w:tc>
          <w:tcPr>
            <w:tcW w:w="3408" w:type="dxa"/>
          </w:tcPr>
          <w:p w14:paraId="3168E38C" w14:textId="77777777" w:rsidR="009219AB" w:rsidRDefault="00000000">
            <w:r>
              <w:t>Company Identity Resolution</w:t>
            </w:r>
          </w:p>
        </w:tc>
        <w:tc>
          <w:tcPr>
            <w:tcW w:w="3408" w:type="dxa"/>
          </w:tcPr>
          <w:p w14:paraId="1FEE48DA" w14:textId="77777777" w:rsidR="009219AB" w:rsidRDefault="00000000">
            <w:r>
              <w:t>Attempt to identify the correct organization before research and flag ambiguous matches.</w:t>
            </w:r>
          </w:p>
        </w:tc>
      </w:tr>
      <w:tr w:rsidR="009219AB" w14:paraId="14114F18" w14:textId="77777777">
        <w:trPr>
          <w:jc w:val="center"/>
        </w:trPr>
        <w:tc>
          <w:tcPr>
            <w:tcW w:w="3408" w:type="dxa"/>
          </w:tcPr>
          <w:p w14:paraId="70EA6B92" w14:textId="77777777" w:rsidR="009219AB" w:rsidRDefault="00000000">
            <w:r>
              <w:t>FR-04</w:t>
            </w:r>
          </w:p>
        </w:tc>
        <w:tc>
          <w:tcPr>
            <w:tcW w:w="3408" w:type="dxa"/>
          </w:tcPr>
          <w:p w14:paraId="6C2DA664" w14:textId="77777777" w:rsidR="009219AB" w:rsidRDefault="00000000">
            <w:r>
              <w:t>Company Research</w:t>
            </w:r>
          </w:p>
        </w:tc>
        <w:tc>
          <w:tcPr>
            <w:tcW w:w="3408" w:type="dxa"/>
          </w:tcPr>
          <w:p w14:paraId="2E5528F7" w14:textId="77777777" w:rsidR="009219AB" w:rsidRDefault="00000000">
            <w:r>
              <w:t>Collect company overview, industry, products/services, founders, locations and relevant public information.</w:t>
            </w:r>
          </w:p>
        </w:tc>
      </w:tr>
      <w:tr w:rsidR="009219AB" w14:paraId="692C7610" w14:textId="77777777">
        <w:trPr>
          <w:jc w:val="center"/>
        </w:trPr>
        <w:tc>
          <w:tcPr>
            <w:tcW w:w="3408" w:type="dxa"/>
          </w:tcPr>
          <w:p w14:paraId="77140A81" w14:textId="77777777" w:rsidR="009219AB" w:rsidRDefault="00000000">
            <w:r>
              <w:t>FR-05</w:t>
            </w:r>
          </w:p>
        </w:tc>
        <w:tc>
          <w:tcPr>
            <w:tcW w:w="3408" w:type="dxa"/>
          </w:tcPr>
          <w:p w14:paraId="56E3FF4E" w14:textId="77777777" w:rsidR="009219AB" w:rsidRDefault="00000000">
            <w:r>
              <w:t>Official Resource Discovery</w:t>
            </w:r>
          </w:p>
        </w:tc>
        <w:tc>
          <w:tcPr>
            <w:tcW w:w="3408" w:type="dxa"/>
          </w:tcPr>
          <w:p w14:paraId="03C64AB3" w14:textId="77777777" w:rsidR="009219AB" w:rsidRDefault="00000000">
            <w:r>
              <w:t>Identify official website, careers portal and other official resources where available.</w:t>
            </w:r>
          </w:p>
        </w:tc>
      </w:tr>
      <w:tr w:rsidR="009219AB" w14:paraId="73F9CCCD" w14:textId="77777777">
        <w:trPr>
          <w:jc w:val="center"/>
        </w:trPr>
        <w:tc>
          <w:tcPr>
            <w:tcW w:w="3408" w:type="dxa"/>
          </w:tcPr>
          <w:p w14:paraId="69BA3720" w14:textId="77777777" w:rsidR="009219AB" w:rsidRDefault="00000000">
            <w:r>
              <w:lastRenderedPageBreak/>
              <w:t>FR-06</w:t>
            </w:r>
          </w:p>
        </w:tc>
        <w:tc>
          <w:tcPr>
            <w:tcW w:w="3408" w:type="dxa"/>
          </w:tcPr>
          <w:p w14:paraId="27E1B55F" w14:textId="77777777" w:rsidR="009219AB" w:rsidRDefault="00000000">
            <w:r>
              <w:t>Registration Verification</w:t>
            </w:r>
          </w:p>
        </w:tc>
        <w:tc>
          <w:tcPr>
            <w:tcW w:w="3408" w:type="dxa"/>
          </w:tcPr>
          <w:p w14:paraId="18F7C2D3" w14:textId="77777777" w:rsidR="009219AB" w:rsidRDefault="00000000">
            <w:r>
              <w:t>Search publicly available or authorized government/business records where technically and legally accessible.</w:t>
            </w:r>
          </w:p>
        </w:tc>
      </w:tr>
      <w:tr w:rsidR="009219AB" w14:paraId="26F338DA" w14:textId="77777777">
        <w:trPr>
          <w:jc w:val="center"/>
        </w:trPr>
        <w:tc>
          <w:tcPr>
            <w:tcW w:w="3408" w:type="dxa"/>
          </w:tcPr>
          <w:p w14:paraId="5132BE7F" w14:textId="77777777" w:rsidR="009219AB" w:rsidRDefault="00000000">
            <w:r>
              <w:t>FR-07</w:t>
            </w:r>
          </w:p>
        </w:tc>
        <w:tc>
          <w:tcPr>
            <w:tcW w:w="3408" w:type="dxa"/>
          </w:tcPr>
          <w:p w14:paraId="22C2E8E1" w14:textId="77777777" w:rsidR="009219AB" w:rsidRDefault="00000000">
            <w:r>
              <w:t>Certification &amp; Compliance Verification</w:t>
            </w:r>
          </w:p>
        </w:tc>
        <w:tc>
          <w:tcPr>
            <w:tcW w:w="3408" w:type="dxa"/>
          </w:tcPr>
          <w:p w14:paraId="2A6CB1F1" w14:textId="77777777" w:rsidR="009219AB" w:rsidRDefault="00000000">
            <w:r>
              <w:t>Search publicly verifiable certifications, licenses, recognitions and regulatory approvals where available.</w:t>
            </w:r>
          </w:p>
        </w:tc>
      </w:tr>
      <w:tr w:rsidR="009219AB" w14:paraId="6F31D183" w14:textId="77777777">
        <w:trPr>
          <w:jc w:val="center"/>
        </w:trPr>
        <w:tc>
          <w:tcPr>
            <w:tcW w:w="3408" w:type="dxa"/>
          </w:tcPr>
          <w:p w14:paraId="5BD8D5EA" w14:textId="77777777" w:rsidR="009219AB" w:rsidRDefault="00000000">
            <w:r>
              <w:t>FR-08</w:t>
            </w:r>
          </w:p>
        </w:tc>
        <w:tc>
          <w:tcPr>
            <w:tcW w:w="3408" w:type="dxa"/>
          </w:tcPr>
          <w:p w14:paraId="2893603B" w14:textId="77777777" w:rsidR="009219AB" w:rsidRDefault="00000000">
            <w:r>
              <w:t>Verification Status</w:t>
            </w:r>
          </w:p>
        </w:tc>
        <w:tc>
          <w:tcPr>
            <w:tcW w:w="3408" w:type="dxa"/>
          </w:tcPr>
          <w:p w14:paraId="38DF7254" w14:textId="77777777" w:rsidR="009219AB" w:rsidRDefault="00000000">
            <w:r>
              <w:t>Return Verified, Unverified, Conflicting, or Unable to Verify rather than assuming missing evidence means fraud.</w:t>
            </w:r>
          </w:p>
        </w:tc>
      </w:tr>
      <w:tr w:rsidR="009219AB" w14:paraId="699EEA72" w14:textId="77777777">
        <w:trPr>
          <w:jc w:val="center"/>
        </w:trPr>
        <w:tc>
          <w:tcPr>
            <w:tcW w:w="3408" w:type="dxa"/>
          </w:tcPr>
          <w:p w14:paraId="653F75FD" w14:textId="77777777" w:rsidR="009219AB" w:rsidRDefault="00000000">
            <w:r>
              <w:t>FR-09</w:t>
            </w:r>
          </w:p>
        </w:tc>
        <w:tc>
          <w:tcPr>
            <w:tcW w:w="3408" w:type="dxa"/>
          </w:tcPr>
          <w:p w14:paraId="4E9E5E39" w14:textId="77777777" w:rsidR="009219AB" w:rsidRDefault="00000000">
            <w:r>
              <w:t>News Intelligence</w:t>
            </w:r>
          </w:p>
        </w:tc>
        <w:tc>
          <w:tcPr>
            <w:tcW w:w="3408" w:type="dxa"/>
          </w:tcPr>
          <w:p w14:paraId="2C919F74" w14:textId="77777777" w:rsidR="009219AB" w:rsidRDefault="00000000">
            <w:r>
              <w:t>Retrieve recent company news and official announcements with source links and dates.</w:t>
            </w:r>
          </w:p>
        </w:tc>
      </w:tr>
      <w:tr w:rsidR="009219AB" w14:paraId="2072F383" w14:textId="77777777">
        <w:trPr>
          <w:jc w:val="center"/>
        </w:trPr>
        <w:tc>
          <w:tcPr>
            <w:tcW w:w="3408" w:type="dxa"/>
          </w:tcPr>
          <w:p w14:paraId="1095184B" w14:textId="77777777" w:rsidR="009219AB" w:rsidRDefault="00000000">
            <w:r>
              <w:t>FR-10</w:t>
            </w:r>
          </w:p>
        </w:tc>
        <w:tc>
          <w:tcPr>
            <w:tcW w:w="3408" w:type="dxa"/>
          </w:tcPr>
          <w:p w14:paraId="42D1B8E8" w14:textId="77777777" w:rsidR="009219AB" w:rsidRDefault="00000000">
            <w:r>
              <w:t>Hiring Intelligence</w:t>
            </w:r>
          </w:p>
        </w:tc>
        <w:tc>
          <w:tcPr>
            <w:tcW w:w="3408" w:type="dxa"/>
          </w:tcPr>
          <w:p w14:paraId="02AF76F3" w14:textId="77777777" w:rsidR="009219AB" w:rsidRDefault="00000000">
            <w:r>
              <w:t>Collect relevant public hiring announcements, jobs/internships and official application links where available.</w:t>
            </w:r>
          </w:p>
        </w:tc>
      </w:tr>
      <w:tr w:rsidR="009219AB" w14:paraId="3778AFED" w14:textId="77777777">
        <w:trPr>
          <w:jc w:val="center"/>
        </w:trPr>
        <w:tc>
          <w:tcPr>
            <w:tcW w:w="3408" w:type="dxa"/>
          </w:tcPr>
          <w:p w14:paraId="74F4BB03" w14:textId="77777777" w:rsidR="009219AB" w:rsidRDefault="00000000">
            <w:r>
              <w:t>FR-11</w:t>
            </w:r>
          </w:p>
        </w:tc>
        <w:tc>
          <w:tcPr>
            <w:tcW w:w="3408" w:type="dxa"/>
          </w:tcPr>
          <w:p w14:paraId="6BB74B70" w14:textId="77777777" w:rsidR="009219AB" w:rsidRDefault="00000000">
            <w:r>
              <w:t>Technology Intelligence</w:t>
            </w:r>
          </w:p>
        </w:tc>
        <w:tc>
          <w:tcPr>
            <w:tcW w:w="3408" w:type="dxa"/>
          </w:tcPr>
          <w:p w14:paraId="71D5F082" w14:textId="77777777" w:rsidR="009219AB" w:rsidRDefault="00000000">
            <w:r>
              <w:t>Identify publicly observable technologies, engineering resources and technical signals.</w:t>
            </w:r>
          </w:p>
        </w:tc>
      </w:tr>
      <w:tr w:rsidR="009219AB" w14:paraId="7C904FD7" w14:textId="77777777">
        <w:trPr>
          <w:jc w:val="center"/>
        </w:trPr>
        <w:tc>
          <w:tcPr>
            <w:tcW w:w="3408" w:type="dxa"/>
          </w:tcPr>
          <w:p w14:paraId="2C01E4F3" w14:textId="77777777" w:rsidR="009219AB" w:rsidRDefault="00000000">
            <w:r>
              <w:t>FR-12</w:t>
            </w:r>
          </w:p>
        </w:tc>
        <w:tc>
          <w:tcPr>
            <w:tcW w:w="3408" w:type="dxa"/>
          </w:tcPr>
          <w:p w14:paraId="5FB90D8D" w14:textId="77777777" w:rsidR="009219AB" w:rsidRDefault="00000000">
            <w:r>
              <w:t>Reputation/Employee Insights</w:t>
            </w:r>
          </w:p>
        </w:tc>
        <w:tc>
          <w:tcPr>
            <w:tcW w:w="3408" w:type="dxa"/>
          </w:tcPr>
          <w:p w14:paraId="5949BACE" w14:textId="77777777" w:rsidR="009219AB" w:rsidRDefault="00000000">
            <w:r>
              <w:t>Summarize public reputation and employee-related signals while distinguishing them from authoritative verification evidence.</w:t>
            </w:r>
          </w:p>
        </w:tc>
      </w:tr>
      <w:tr w:rsidR="009219AB" w14:paraId="7BED576F" w14:textId="77777777">
        <w:trPr>
          <w:jc w:val="center"/>
        </w:trPr>
        <w:tc>
          <w:tcPr>
            <w:tcW w:w="3408" w:type="dxa"/>
          </w:tcPr>
          <w:p w14:paraId="4753F799" w14:textId="77777777" w:rsidR="009219AB" w:rsidRDefault="00000000">
            <w:r>
              <w:t>FR-13</w:t>
            </w:r>
          </w:p>
        </w:tc>
        <w:tc>
          <w:tcPr>
            <w:tcW w:w="3408" w:type="dxa"/>
          </w:tcPr>
          <w:p w14:paraId="7B4E723C" w14:textId="77777777" w:rsidR="009219AB" w:rsidRDefault="00000000">
            <w:r>
              <w:t>Recruitment Risk Analysis</w:t>
            </w:r>
          </w:p>
        </w:tc>
        <w:tc>
          <w:tcPr>
            <w:tcW w:w="3408" w:type="dxa"/>
          </w:tcPr>
          <w:p w14:paraId="0B8156D8" w14:textId="77777777" w:rsidR="009219AB" w:rsidRDefault="00000000">
            <w:r>
              <w:t>Detect configured warning signals such as suspicious recruiter domains, inconsistent identity and suspicious job links.</w:t>
            </w:r>
          </w:p>
        </w:tc>
      </w:tr>
      <w:tr w:rsidR="009219AB" w14:paraId="62DDE5F2" w14:textId="77777777">
        <w:trPr>
          <w:jc w:val="center"/>
        </w:trPr>
        <w:tc>
          <w:tcPr>
            <w:tcW w:w="3408" w:type="dxa"/>
          </w:tcPr>
          <w:p w14:paraId="5B403BA7" w14:textId="77777777" w:rsidR="009219AB" w:rsidRDefault="00000000">
            <w:r>
              <w:t>FR-14</w:t>
            </w:r>
          </w:p>
        </w:tc>
        <w:tc>
          <w:tcPr>
            <w:tcW w:w="3408" w:type="dxa"/>
          </w:tcPr>
          <w:p w14:paraId="4A3D5919" w14:textId="77777777" w:rsidR="009219AB" w:rsidRDefault="00000000">
            <w:r>
              <w:t>Multi-Agent Orchestration</w:t>
            </w:r>
          </w:p>
        </w:tc>
        <w:tc>
          <w:tcPr>
            <w:tcW w:w="3408" w:type="dxa"/>
          </w:tcPr>
          <w:p w14:paraId="2E8FEF59" w14:textId="77777777" w:rsidR="009219AB" w:rsidRDefault="00000000">
            <w:r>
              <w:t>Use an orchestrator to execute appropriate specialized agents and collect their outputs.</w:t>
            </w:r>
          </w:p>
        </w:tc>
      </w:tr>
      <w:tr w:rsidR="009219AB" w14:paraId="2D565F95" w14:textId="77777777">
        <w:trPr>
          <w:jc w:val="center"/>
        </w:trPr>
        <w:tc>
          <w:tcPr>
            <w:tcW w:w="3408" w:type="dxa"/>
          </w:tcPr>
          <w:p w14:paraId="75CB7317" w14:textId="77777777" w:rsidR="009219AB" w:rsidRDefault="00000000">
            <w:r>
              <w:t>FR-15</w:t>
            </w:r>
          </w:p>
        </w:tc>
        <w:tc>
          <w:tcPr>
            <w:tcW w:w="3408" w:type="dxa"/>
          </w:tcPr>
          <w:p w14:paraId="190B3511" w14:textId="77777777" w:rsidR="009219AB" w:rsidRDefault="00000000">
            <w:r>
              <w:t>Evidence Capture</w:t>
            </w:r>
          </w:p>
        </w:tc>
        <w:tc>
          <w:tcPr>
            <w:tcW w:w="3408" w:type="dxa"/>
          </w:tcPr>
          <w:p w14:paraId="5DFF7C74" w14:textId="77777777" w:rsidR="009219AB" w:rsidRDefault="00000000">
            <w:r>
              <w:t>Store claim, evidence text, source URL, source type, date metadata and confidence/verification status for important findings.</w:t>
            </w:r>
          </w:p>
        </w:tc>
      </w:tr>
      <w:tr w:rsidR="009219AB" w14:paraId="078410EE" w14:textId="77777777">
        <w:trPr>
          <w:jc w:val="center"/>
        </w:trPr>
        <w:tc>
          <w:tcPr>
            <w:tcW w:w="3408" w:type="dxa"/>
          </w:tcPr>
          <w:p w14:paraId="659DB11E" w14:textId="77777777" w:rsidR="009219AB" w:rsidRDefault="00000000">
            <w:r>
              <w:t>FR-16</w:t>
            </w:r>
          </w:p>
        </w:tc>
        <w:tc>
          <w:tcPr>
            <w:tcW w:w="3408" w:type="dxa"/>
          </w:tcPr>
          <w:p w14:paraId="6DA0AB81" w14:textId="77777777" w:rsidR="009219AB" w:rsidRDefault="00000000">
            <w:r>
              <w:t>Evidence Normalization</w:t>
            </w:r>
          </w:p>
        </w:tc>
        <w:tc>
          <w:tcPr>
            <w:tcW w:w="3408" w:type="dxa"/>
          </w:tcPr>
          <w:p w14:paraId="47E06B60" w14:textId="77777777" w:rsidR="009219AB" w:rsidRDefault="00000000">
            <w:r>
              <w:t>Convert findings from different agents into a common evidence structure.</w:t>
            </w:r>
          </w:p>
        </w:tc>
      </w:tr>
      <w:tr w:rsidR="009219AB" w14:paraId="2A3F4AE9" w14:textId="77777777">
        <w:trPr>
          <w:jc w:val="center"/>
        </w:trPr>
        <w:tc>
          <w:tcPr>
            <w:tcW w:w="3408" w:type="dxa"/>
          </w:tcPr>
          <w:p w14:paraId="708A1FC6" w14:textId="77777777" w:rsidR="009219AB" w:rsidRDefault="00000000">
            <w:r>
              <w:t>FR-17</w:t>
            </w:r>
          </w:p>
        </w:tc>
        <w:tc>
          <w:tcPr>
            <w:tcW w:w="3408" w:type="dxa"/>
          </w:tcPr>
          <w:p w14:paraId="7DF1DA4C" w14:textId="77777777" w:rsidR="009219AB" w:rsidRDefault="00000000">
            <w:r>
              <w:t>Duplicate Detection</w:t>
            </w:r>
          </w:p>
        </w:tc>
        <w:tc>
          <w:tcPr>
            <w:tcW w:w="3408" w:type="dxa"/>
          </w:tcPr>
          <w:p w14:paraId="4250A10D" w14:textId="77777777" w:rsidR="009219AB" w:rsidRDefault="00000000">
            <w:r>
              <w:t>Detect and reduce duplicate evidence and claims.</w:t>
            </w:r>
          </w:p>
        </w:tc>
      </w:tr>
      <w:tr w:rsidR="009219AB" w14:paraId="05E771E8" w14:textId="77777777">
        <w:trPr>
          <w:jc w:val="center"/>
        </w:trPr>
        <w:tc>
          <w:tcPr>
            <w:tcW w:w="3408" w:type="dxa"/>
          </w:tcPr>
          <w:p w14:paraId="5929A8A8" w14:textId="77777777" w:rsidR="009219AB" w:rsidRDefault="00000000">
            <w:r>
              <w:t>FR-18</w:t>
            </w:r>
          </w:p>
        </w:tc>
        <w:tc>
          <w:tcPr>
            <w:tcW w:w="3408" w:type="dxa"/>
          </w:tcPr>
          <w:p w14:paraId="2E3810F8" w14:textId="77777777" w:rsidR="009219AB" w:rsidRDefault="00000000">
            <w:r>
              <w:t>Source Reliability</w:t>
            </w:r>
          </w:p>
        </w:tc>
        <w:tc>
          <w:tcPr>
            <w:tcW w:w="3408" w:type="dxa"/>
          </w:tcPr>
          <w:p w14:paraId="37EFCF10" w14:textId="77777777" w:rsidR="009219AB" w:rsidRDefault="00000000">
            <w:r>
              <w:t>Classify sources by reliability category for use by the trust engine.</w:t>
            </w:r>
          </w:p>
        </w:tc>
      </w:tr>
      <w:tr w:rsidR="009219AB" w14:paraId="1F81B05A" w14:textId="77777777">
        <w:trPr>
          <w:jc w:val="center"/>
        </w:trPr>
        <w:tc>
          <w:tcPr>
            <w:tcW w:w="3408" w:type="dxa"/>
          </w:tcPr>
          <w:p w14:paraId="1B0983A3" w14:textId="77777777" w:rsidR="009219AB" w:rsidRDefault="00000000">
            <w:r>
              <w:t>FR-19</w:t>
            </w:r>
          </w:p>
        </w:tc>
        <w:tc>
          <w:tcPr>
            <w:tcW w:w="3408" w:type="dxa"/>
          </w:tcPr>
          <w:p w14:paraId="570BBA16" w14:textId="77777777" w:rsidR="009219AB" w:rsidRDefault="00000000">
            <w:r>
              <w:t>Freshness Assessment</w:t>
            </w:r>
          </w:p>
        </w:tc>
        <w:tc>
          <w:tcPr>
            <w:tcW w:w="3408" w:type="dxa"/>
          </w:tcPr>
          <w:p w14:paraId="77EECED5" w14:textId="77777777" w:rsidR="009219AB" w:rsidRDefault="00000000">
            <w:r>
              <w:t>Consider publication or observation dates for time-sensitive information.</w:t>
            </w:r>
          </w:p>
        </w:tc>
      </w:tr>
      <w:tr w:rsidR="009219AB" w14:paraId="12111DAE" w14:textId="77777777">
        <w:trPr>
          <w:jc w:val="center"/>
        </w:trPr>
        <w:tc>
          <w:tcPr>
            <w:tcW w:w="3408" w:type="dxa"/>
          </w:tcPr>
          <w:p w14:paraId="4D57209F" w14:textId="77777777" w:rsidR="009219AB" w:rsidRDefault="00000000">
            <w:r>
              <w:t>FR-20</w:t>
            </w:r>
          </w:p>
        </w:tc>
        <w:tc>
          <w:tcPr>
            <w:tcW w:w="3408" w:type="dxa"/>
          </w:tcPr>
          <w:p w14:paraId="228B48E2" w14:textId="77777777" w:rsidR="009219AB" w:rsidRDefault="00000000">
            <w:r>
              <w:t>Conflict Detection</w:t>
            </w:r>
          </w:p>
        </w:tc>
        <w:tc>
          <w:tcPr>
            <w:tcW w:w="3408" w:type="dxa"/>
          </w:tcPr>
          <w:p w14:paraId="5477C6C4" w14:textId="77777777" w:rsidR="009219AB" w:rsidRDefault="00000000">
            <w:r>
              <w:t>Detect contradictory evidence and resolve it using defined rules or flag the conflict.</w:t>
            </w:r>
          </w:p>
        </w:tc>
      </w:tr>
      <w:tr w:rsidR="009219AB" w14:paraId="7961728D" w14:textId="77777777">
        <w:trPr>
          <w:jc w:val="center"/>
        </w:trPr>
        <w:tc>
          <w:tcPr>
            <w:tcW w:w="3408" w:type="dxa"/>
          </w:tcPr>
          <w:p w14:paraId="35AC52D6" w14:textId="77777777" w:rsidR="009219AB" w:rsidRDefault="00000000">
            <w:r>
              <w:t>FR-21</w:t>
            </w:r>
          </w:p>
        </w:tc>
        <w:tc>
          <w:tcPr>
            <w:tcW w:w="3408" w:type="dxa"/>
          </w:tcPr>
          <w:p w14:paraId="2EF29F2E" w14:textId="77777777" w:rsidR="009219AB" w:rsidRDefault="00000000">
            <w:r>
              <w:t>Trust Analysis</w:t>
            </w:r>
          </w:p>
        </w:tc>
        <w:tc>
          <w:tcPr>
            <w:tcW w:w="3408" w:type="dxa"/>
          </w:tcPr>
          <w:p w14:paraId="2CD16D78" w14:textId="77777777" w:rsidR="009219AB" w:rsidRDefault="00000000">
            <w:r>
              <w:t>Calculate an explainable Trust Score using a defined algorithm and supporting evidence.</w:t>
            </w:r>
          </w:p>
        </w:tc>
      </w:tr>
      <w:tr w:rsidR="009219AB" w14:paraId="3482CF81" w14:textId="77777777">
        <w:trPr>
          <w:jc w:val="center"/>
        </w:trPr>
        <w:tc>
          <w:tcPr>
            <w:tcW w:w="3408" w:type="dxa"/>
          </w:tcPr>
          <w:p w14:paraId="2A7482E3" w14:textId="77777777" w:rsidR="009219AB" w:rsidRDefault="00000000">
            <w:r>
              <w:lastRenderedPageBreak/>
              <w:t>FR-22</w:t>
            </w:r>
          </w:p>
        </w:tc>
        <w:tc>
          <w:tcPr>
            <w:tcW w:w="3408" w:type="dxa"/>
          </w:tcPr>
          <w:p w14:paraId="52CDF516" w14:textId="77777777" w:rsidR="009219AB" w:rsidRDefault="00000000">
            <w:r>
              <w:t>Confidence Assessment</w:t>
            </w:r>
          </w:p>
        </w:tc>
        <w:tc>
          <w:tcPr>
            <w:tcW w:w="3408" w:type="dxa"/>
          </w:tcPr>
          <w:p w14:paraId="424036CB" w14:textId="77777777" w:rsidR="009219AB" w:rsidRDefault="00000000">
            <w:r>
              <w:t>Provide confidence reflecting evidence quality, agreement and coverage.</w:t>
            </w:r>
          </w:p>
        </w:tc>
      </w:tr>
      <w:tr w:rsidR="009219AB" w14:paraId="061FFF46" w14:textId="77777777">
        <w:trPr>
          <w:jc w:val="center"/>
        </w:trPr>
        <w:tc>
          <w:tcPr>
            <w:tcW w:w="3408" w:type="dxa"/>
          </w:tcPr>
          <w:p w14:paraId="195F65D3" w14:textId="77777777" w:rsidR="009219AB" w:rsidRDefault="00000000">
            <w:r>
              <w:t>FR-23</w:t>
            </w:r>
          </w:p>
        </w:tc>
        <w:tc>
          <w:tcPr>
            <w:tcW w:w="3408" w:type="dxa"/>
          </w:tcPr>
          <w:p w14:paraId="7BD220F2" w14:textId="77777777" w:rsidR="009219AB" w:rsidRDefault="00000000">
            <w:r>
              <w:t>Risk Assessment</w:t>
            </w:r>
          </w:p>
        </w:tc>
        <w:tc>
          <w:tcPr>
            <w:tcW w:w="3408" w:type="dxa"/>
          </w:tcPr>
          <w:p w14:paraId="4746E730" w14:textId="77777777" w:rsidR="009219AB" w:rsidRDefault="00000000">
            <w:r>
              <w:t>Calculate/display risk level from defined evidence-based indicators.</w:t>
            </w:r>
          </w:p>
        </w:tc>
      </w:tr>
      <w:tr w:rsidR="009219AB" w14:paraId="2C47E3F2" w14:textId="77777777">
        <w:trPr>
          <w:jc w:val="center"/>
        </w:trPr>
        <w:tc>
          <w:tcPr>
            <w:tcW w:w="3408" w:type="dxa"/>
          </w:tcPr>
          <w:p w14:paraId="1490C3F3" w14:textId="77777777" w:rsidR="009219AB" w:rsidRDefault="00000000">
            <w:r>
              <w:t>FR-24</w:t>
            </w:r>
          </w:p>
        </w:tc>
        <w:tc>
          <w:tcPr>
            <w:tcW w:w="3408" w:type="dxa"/>
          </w:tcPr>
          <w:p w14:paraId="10B9F881" w14:textId="77777777" w:rsidR="009219AB" w:rsidRDefault="00000000">
            <w:r>
              <w:t>Explainability</w:t>
            </w:r>
          </w:p>
        </w:tc>
        <w:tc>
          <w:tcPr>
            <w:tcW w:w="3408" w:type="dxa"/>
          </w:tcPr>
          <w:p w14:paraId="497F1B52" w14:textId="77777777" w:rsidR="009219AB" w:rsidRDefault="00000000">
            <w:r>
              <w:t>Explain major trust/risk results and link explanations to supporting evidence.</w:t>
            </w:r>
          </w:p>
        </w:tc>
      </w:tr>
      <w:tr w:rsidR="009219AB" w14:paraId="632B46D0" w14:textId="77777777">
        <w:trPr>
          <w:jc w:val="center"/>
        </w:trPr>
        <w:tc>
          <w:tcPr>
            <w:tcW w:w="3408" w:type="dxa"/>
          </w:tcPr>
          <w:p w14:paraId="5D007582" w14:textId="77777777" w:rsidR="009219AB" w:rsidRDefault="00000000">
            <w:r>
              <w:t>FR-25</w:t>
            </w:r>
          </w:p>
        </w:tc>
        <w:tc>
          <w:tcPr>
            <w:tcW w:w="3408" w:type="dxa"/>
          </w:tcPr>
          <w:p w14:paraId="75A8D7B6" w14:textId="77777777" w:rsidR="009219AB" w:rsidRDefault="00000000">
            <w:r>
              <w:t>RAG Retrieval</w:t>
            </w:r>
          </w:p>
        </w:tc>
        <w:tc>
          <w:tcPr>
            <w:tcW w:w="3408" w:type="dxa"/>
          </w:tcPr>
          <w:p w14:paraId="69685900" w14:textId="77777777" w:rsidR="009219AB" w:rsidRDefault="00000000">
            <w:r>
              <w:t>Retrieve relevant stored evidence for company-specific questions and ground AI responses.</w:t>
            </w:r>
          </w:p>
        </w:tc>
      </w:tr>
      <w:tr w:rsidR="009219AB" w14:paraId="2DDB434E" w14:textId="77777777">
        <w:trPr>
          <w:jc w:val="center"/>
        </w:trPr>
        <w:tc>
          <w:tcPr>
            <w:tcW w:w="3408" w:type="dxa"/>
          </w:tcPr>
          <w:p w14:paraId="0E489665" w14:textId="77777777" w:rsidR="009219AB" w:rsidRDefault="00000000">
            <w:r>
              <w:t>FR-26</w:t>
            </w:r>
          </w:p>
        </w:tc>
        <w:tc>
          <w:tcPr>
            <w:tcW w:w="3408" w:type="dxa"/>
          </w:tcPr>
          <w:p w14:paraId="11BE6BB3" w14:textId="77777777" w:rsidR="009219AB" w:rsidRDefault="00000000">
            <w:r>
              <w:t>AI Research Assistant</w:t>
            </w:r>
          </w:p>
        </w:tc>
        <w:tc>
          <w:tcPr>
            <w:tcW w:w="3408" w:type="dxa"/>
          </w:tcPr>
          <w:p w14:paraId="51365EAF" w14:textId="77777777" w:rsidR="009219AB" w:rsidRDefault="00000000">
            <w:r>
              <w:t>Allow company-related questions and return grounded answers with references where available.</w:t>
            </w:r>
          </w:p>
        </w:tc>
      </w:tr>
      <w:tr w:rsidR="009219AB" w14:paraId="0196E0F3" w14:textId="77777777">
        <w:trPr>
          <w:jc w:val="center"/>
        </w:trPr>
        <w:tc>
          <w:tcPr>
            <w:tcW w:w="3408" w:type="dxa"/>
          </w:tcPr>
          <w:p w14:paraId="4FB1D81C" w14:textId="77777777" w:rsidR="009219AB" w:rsidRDefault="00000000">
            <w:r>
              <w:t>FR-27</w:t>
            </w:r>
          </w:p>
        </w:tc>
        <w:tc>
          <w:tcPr>
            <w:tcW w:w="3408" w:type="dxa"/>
          </w:tcPr>
          <w:p w14:paraId="74BC7CAA" w14:textId="77777777" w:rsidR="009219AB" w:rsidRDefault="00000000">
            <w:r>
              <w:t>Report Generation</w:t>
            </w:r>
          </w:p>
        </w:tc>
        <w:tc>
          <w:tcPr>
            <w:tcW w:w="3408" w:type="dxa"/>
          </w:tcPr>
          <w:p w14:paraId="7E07856F" w14:textId="77777777" w:rsidR="009219AB" w:rsidRDefault="00000000">
            <w:r>
              <w:t>Generate a structured Company Intelligence Report containing profile, verification, certifications, news/hiring, trust/risk analysis and references.</w:t>
            </w:r>
          </w:p>
        </w:tc>
      </w:tr>
      <w:tr w:rsidR="009219AB" w14:paraId="1E2159C1" w14:textId="77777777">
        <w:trPr>
          <w:jc w:val="center"/>
        </w:trPr>
        <w:tc>
          <w:tcPr>
            <w:tcW w:w="3408" w:type="dxa"/>
          </w:tcPr>
          <w:p w14:paraId="144073DE" w14:textId="77777777" w:rsidR="009219AB" w:rsidRDefault="00000000">
            <w:r>
              <w:t>FR-28</w:t>
            </w:r>
          </w:p>
        </w:tc>
        <w:tc>
          <w:tcPr>
            <w:tcW w:w="3408" w:type="dxa"/>
          </w:tcPr>
          <w:p w14:paraId="07A9B7DC" w14:textId="77777777" w:rsidR="009219AB" w:rsidRDefault="00000000">
            <w:r>
              <w:t>Reference Links</w:t>
            </w:r>
          </w:p>
        </w:tc>
        <w:tc>
          <w:tcPr>
            <w:tcW w:w="3408" w:type="dxa"/>
          </w:tcPr>
          <w:p w14:paraId="14FF3859" w14:textId="77777777" w:rsidR="009219AB" w:rsidRDefault="00000000">
            <w:r>
              <w:t>Associate important factual statements with clickable links to original sources.</w:t>
            </w:r>
          </w:p>
        </w:tc>
      </w:tr>
      <w:tr w:rsidR="009219AB" w14:paraId="68C50D07" w14:textId="77777777">
        <w:trPr>
          <w:jc w:val="center"/>
        </w:trPr>
        <w:tc>
          <w:tcPr>
            <w:tcW w:w="3408" w:type="dxa"/>
          </w:tcPr>
          <w:p w14:paraId="007D11C7" w14:textId="77777777" w:rsidR="009219AB" w:rsidRDefault="00000000">
            <w:r>
              <w:t>FR-29</w:t>
            </w:r>
          </w:p>
        </w:tc>
        <w:tc>
          <w:tcPr>
            <w:tcW w:w="3408" w:type="dxa"/>
          </w:tcPr>
          <w:p w14:paraId="591FB427" w14:textId="77777777" w:rsidR="009219AB" w:rsidRDefault="00000000">
            <w:r>
              <w:t>Research History</w:t>
            </w:r>
          </w:p>
        </w:tc>
        <w:tc>
          <w:tcPr>
            <w:tcW w:w="3408" w:type="dxa"/>
          </w:tcPr>
          <w:p w14:paraId="304F2ED9" w14:textId="77777777" w:rsidR="009219AB" w:rsidRDefault="00000000">
            <w:r>
              <w:t>Allow authenticated users to view previously generated company research reports.</w:t>
            </w:r>
          </w:p>
        </w:tc>
      </w:tr>
      <w:tr w:rsidR="009219AB" w14:paraId="5BF593A1" w14:textId="77777777">
        <w:trPr>
          <w:jc w:val="center"/>
        </w:trPr>
        <w:tc>
          <w:tcPr>
            <w:tcW w:w="3408" w:type="dxa"/>
          </w:tcPr>
          <w:p w14:paraId="6A91A958" w14:textId="77777777" w:rsidR="009219AB" w:rsidRDefault="00000000">
            <w:r>
              <w:t>FR-30</w:t>
            </w:r>
          </w:p>
        </w:tc>
        <w:tc>
          <w:tcPr>
            <w:tcW w:w="3408" w:type="dxa"/>
          </w:tcPr>
          <w:p w14:paraId="711A9312" w14:textId="77777777" w:rsidR="009219AB" w:rsidRDefault="00000000">
            <w:r>
              <w:t>Administration</w:t>
            </w:r>
          </w:p>
        </w:tc>
        <w:tc>
          <w:tcPr>
            <w:tcW w:w="3408" w:type="dxa"/>
          </w:tcPr>
          <w:p w14:paraId="23890E48" w14:textId="77777777" w:rsidR="009219AB" w:rsidRDefault="00000000">
            <w:r>
              <w:t>Allow authorized administrators to monitor research runs, failures, source configurations and system health.</w:t>
            </w:r>
          </w:p>
        </w:tc>
      </w:tr>
    </w:tbl>
    <w:p w14:paraId="772D7F85" w14:textId="77777777" w:rsidR="009219AB" w:rsidRDefault="00000000">
      <w:pPr>
        <w:pStyle w:val="Heading1"/>
      </w:pPr>
      <w:r>
        <w:t>4. AI Agent Requirements</w:t>
      </w:r>
    </w:p>
    <w:p w14:paraId="27821112" w14:textId="77777777" w:rsidR="009219AB" w:rsidRDefault="00000000">
      <w:pPr>
        <w:pStyle w:val="ListBullet"/>
      </w:pPr>
      <w:r>
        <w:t>AR-01 Orchestrator Agent: Coordinate research tasks, select agents, manage workflow state and consolidate outputs.</w:t>
      </w:r>
    </w:p>
    <w:p w14:paraId="43D5ADD7" w14:textId="77777777" w:rsidR="009219AB" w:rsidRDefault="00000000">
      <w:pPr>
        <w:pStyle w:val="ListBullet"/>
      </w:pPr>
      <w:r>
        <w:t>AR-02 Company Research Agent: Research company profile and core organizational information.</w:t>
      </w:r>
    </w:p>
    <w:p w14:paraId="777AE3D3" w14:textId="77777777" w:rsidR="009219AB" w:rsidRDefault="00000000">
      <w:pPr>
        <w:pStyle w:val="ListBullet"/>
      </w:pPr>
      <w:r>
        <w:t>AR-03 Verification Agent: Research official identity, registrations, certifications and authorized/public verification sources.</w:t>
      </w:r>
    </w:p>
    <w:p w14:paraId="408303DF" w14:textId="77777777" w:rsidR="009219AB" w:rsidRDefault="00000000">
      <w:pPr>
        <w:pStyle w:val="ListBullet"/>
      </w:pPr>
      <w:r>
        <w:t>AR-04 News &amp; Hiring Agent: Collect recent news, announcements, hiring and official job information.</w:t>
      </w:r>
    </w:p>
    <w:p w14:paraId="7D386357" w14:textId="77777777" w:rsidR="009219AB" w:rsidRDefault="00000000">
      <w:pPr>
        <w:pStyle w:val="ListBullet"/>
      </w:pPr>
      <w:r>
        <w:t>AR-05 Technology &amp; Reputation Agent: Collect technology and public reputation/employee signals.</w:t>
      </w:r>
    </w:p>
    <w:p w14:paraId="7747FEEE" w14:textId="77777777" w:rsidR="009219AB" w:rsidRDefault="00000000">
      <w:pPr>
        <w:pStyle w:val="ListBullet"/>
      </w:pPr>
      <w:r>
        <w:t>AR-06 Risk Analysis Agent: Evaluate configured company/recruitment risk indicators.</w:t>
      </w:r>
    </w:p>
    <w:p w14:paraId="200BFA42" w14:textId="77777777" w:rsidR="009219AB" w:rsidRDefault="00000000">
      <w:pPr>
        <w:pStyle w:val="ListBullet"/>
      </w:pPr>
      <w:r>
        <w:t>AR-07 Evidence &amp; Trust Agent: Fuse evidence and produce explainable trust/confidence assessment.</w:t>
      </w:r>
    </w:p>
    <w:p w14:paraId="068C6AF4" w14:textId="77777777" w:rsidR="009219AB" w:rsidRDefault="00000000">
      <w:pPr>
        <w:pStyle w:val="ListBullet"/>
      </w:pPr>
      <w:r>
        <w:t>AR-08 Report Agent: Generate structured reports while preserving evidence provenance and reference links.</w:t>
      </w:r>
    </w:p>
    <w:p w14:paraId="53EFD63A" w14:textId="77777777" w:rsidR="009219AB" w:rsidRDefault="00000000">
      <w:pPr>
        <w:pStyle w:val="Heading1"/>
      </w:pPr>
      <w:r>
        <w:t>5. Data Requirements</w:t>
      </w:r>
    </w:p>
    <w:p w14:paraId="32FA42C4" w14:textId="77777777" w:rsidR="009219AB" w:rsidRDefault="00000000">
      <w:pPr>
        <w:pStyle w:val="Heading2"/>
      </w:pPr>
      <w:r>
        <w:t>5.1 Core Entities</w:t>
      </w:r>
    </w:p>
    <w:p w14:paraId="45E02EEC" w14:textId="77777777" w:rsidR="009219AB" w:rsidRDefault="00000000">
      <w:pPr>
        <w:pStyle w:val="ListBullet"/>
      </w:pPr>
      <w:r>
        <w:t>User</w:t>
      </w:r>
    </w:p>
    <w:p w14:paraId="4474E5C8" w14:textId="77777777" w:rsidR="009219AB" w:rsidRDefault="00000000">
      <w:pPr>
        <w:pStyle w:val="ListBullet"/>
      </w:pPr>
      <w:r>
        <w:t>Company</w:t>
      </w:r>
    </w:p>
    <w:p w14:paraId="539FFF86" w14:textId="77777777" w:rsidR="009219AB" w:rsidRDefault="00000000">
      <w:pPr>
        <w:pStyle w:val="ListBullet"/>
      </w:pPr>
      <w:r>
        <w:lastRenderedPageBreak/>
        <w:t>Company Identifier</w:t>
      </w:r>
    </w:p>
    <w:p w14:paraId="3C1A97AA" w14:textId="77777777" w:rsidR="009219AB" w:rsidRDefault="00000000">
      <w:pPr>
        <w:pStyle w:val="ListBullet"/>
      </w:pPr>
      <w:r>
        <w:t>Research Run</w:t>
      </w:r>
    </w:p>
    <w:p w14:paraId="63392262" w14:textId="77777777" w:rsidR="009219AB" w:rsidRDefault="00000000">
      <w:pPr>
        <w:pStyle w:val="ListBullet"/>
      </w:pPr>
      <w:r>
        <w:t>Evidence</w:t>
      </w:r>
    </w:p>
    <w:p w14:paraId="21E8EA56" w14:textId="77777777" w:rsidR="009219AB" w:rsidRDefault="00000000">
      <w:pPr>
        <w:pStyle w:val="ListBullet"/>
      </w:pPr>
      <w:r>
        <w:t>Registration</w:t>
      </w:r>
    </w:p>
    <w:p w14:paraId="7F72ABD2" w14:textId="77777777" w:rsidR="009219AB" w:rsidRDefault="00000000">
      <w:pPr>
        <w:pStyle w:val="ListBullet"/>
      </w:pPr>
      <w:r>
        <w:t>Certification</w:t>
      </w:r>
    </w:p>
    <w:p w14:paraId="6D369B89" w14:textId="77777777" w:rsidR="009219AB" w:rsidRDefault="00000000">
      <w:pPr>
        <w:pStyle w:val="ListBullet"/>
      </w:pPr>
      <w:r>
        <w:t>News Event</w:t>
      </w:r>
    </w:p>
    <w:p w14:paraId="62F9C789" w14:textId="77777777" w:rsidR="009219AB" w:rsidRDefault="00000000">
      <w:pPr>
        <w:pStyle w:val="ListBullet"/>
      </w:pPr>
      <w:r>
        <w:t>Job/Hiring Record</w:t>
      </w:r>
    </w:p>
    <w:p w14:paraId="2368BAD9" w14:textId="77777777" w:rsidR="009219AB" w:rsidRDefault="00000000">
      <w:pPr>
        <w:pStyle w:val="ListBullet"/>
      </w:pPr>
      <w:r>
        <w:t>Technology Signal</w:t>
      </w:r>
    </w:p>
    <w:p w14:paraId="03D4D5C7" w14:textId="77777777" w:rsidR="009219AB" w:rsidRDefault="00000000">
      <w:pPr>
        <w:pStyle w:val="ListBullet"/>
      </w:pPr>
      <w:r>
        <w:t>Reputation Signal</w:t>
      </w:r>
    </w:p>
    <w:p w14:paraId="1719D696" w14:textId="77777777" w:rsidR="009219AB" w:rsidRDefault="00000000">
      <w:pPr>
        <w:pStyle w:val="ListBullet"/>
      </w:pPr>
      <w:r>
        <w:t>Risk Signal</w:t>
      </w:r>
    </w:p>
    <w:p w14:paraId="554A012C" w14:textId="77777777" w:rsidR="009219AB" w:rsidRDefault="00000000">
      <w:pPr>
        <w:pStyle w:val="ListBullet"/>
      </w:pPr>
      <w:r>
        <w:t>Trust Score</w:t>
      </w:r>
    </w:p>
    <w:p w14:paraId="131BD62B" w14:textId="77777777" w:rsidR="009219AB" w:rsidRDefault="00000000">
      <w:pPr>
        <w:pStyle w:val="ListBullet"/>
      </w:pPr>
      <w:r>
        <w:t>Report</w:t>
      </w:r>
    </w:p>
    <w:p w14:paraId="2DF3F9A7" w14:textId="77777777" w:rsidR="009219AB" w:rsidRDefault="00000000">
      <w:pPr>
        <w:pStyle w:val="ListBullet"/>
      </w:pPr>
      <w:r>
        <w:t>Evidence Embedding</w:t>
      </w:r>
    </w:p>
    <w:p w14:paraId="03BD40D5" w14:textId="77777777" w:rsidR="009219AB" w:rsidRDefault="00000000">
      <w:pPr>
        <w:pStyle w:val="Heading2"/>
      </w:pPr>
      <w:r>
        <w:t>5.2 Evidence Record Requirements</w:t>
      </w:r>
    </w:p>
    <w:tbl>
      <w:tblPr>
        <w:tblStyle w:val="TableGrid"/>
        <w:tblW w:w="0" w:type="auto"/>
        <w:jc w:val="center"/>
        <w:tblLook w:val="04A0" w:firstRow="1" w:lastRow="0" w:firstColumn="1" w:lastColumn="0" w:noHBand="0" w:noVBand="1"/>
      </w:tblPr>
      <w:tblGrid>
        <w:gridCol w:w="5112"/>
        <w:gridCol w:w="5112"/>
      </w:tblGrid>
      <w:tr w:rsidR="009219AB" w14:paraId="578CFF2D" w14:textId="77777777">
        <w:trPr>
          <w:jc w:val="center"/>
        </w:trPr>
        <w:tc>
          <w:tcPr>
            <w:tcW w:w="5112" w:type="dxa"/>
          </w:tcPr>
          <w:p w14:paraId="0E6CD198" w14:textId="77777777" w:rsidR="009219AB" w:rsidRDefault="00000000">
            <w:r>
              <w:rPr>
                <w:b/>
              </w:rPr>
              <w:t>Field</w:t>
            </w:r>
          </w:p>
        </w:tc>
        <w:tc>
          <w:tcPr>
            <w:tcW w:w="5112" w:type="dxa"/>
          </w:tcPr>
          <w:p w14:paraId="7FB1801E" w14:textId="77777777" w:rsidR="009219AB" w:rsidRDefault="00000000">
            <w:r>
              <w:rPr>
                <w:b/>
              </w:rPr>
              <w:t>Requirement</w:t>
            </w:r>
          </w:p>
        </w:tc>
      </w:tr>
      <w:tr w:rsidR="009219AB" w14:paraId="30F4D750" w14:textId="77777777">
        <w:trPr>
          <w:jc w:val="center"/>
        </w:trPr>
        <w:tc>
          <w:tcPr>
            <w:tcW w:w="5112" w:type="dxa"/>
          </w:tcPr>
          <w:p w14:paraId="572639FD" w14:textId="77777777" w:rsidR="009219AB" w:rsidRDefault="00000000">
            <w:r>
              <w:t>Claim</w:t>
            </w:r>
          </w:p>
        </w:tc>
        <w:tc>
          <w:tcPr>
            <w:tcW w:w="5112" w:type="dxa"/>
          </w:tcPr>
          <w:p w14:paraId="708B742D" w14:textId="77777777" w:rsidR="009219AB" w:rsidRDefault="00000000">
            <w:r>
              <w:t>Required</w:t>
            </w:r>
          </w:p>
        </w:tc>
      </w:tr>
      <w:tr w:rsidR="009219AB" w14:paraId="71BA3BD4" w14:textId="77777777">
        <w:trPr>
          <w:jc w:val="center"/>
        </w:trPr>
        <w:tc>
          <w:tcPr>
            <w:tcW w:w="5112" w:type="dxa"/>
          </w:tcPr>
          <w:p w14:paraId="3BF4E05E" w14:textId="77777777" w:rsidR="009219AB" w:rsidRDefault="00000000">
            <w:r>
              <w:t>Evidence text</w:t>
            </w:r>
          </w:p>
        </w:tc>
        <w:tc>
          <w:tcPr>
            <w:tcW w:w="5112" w:type="dxa"/>
          </w:tcPr>
          <w:p w14:paraId="3C505ADA" w14:textId="77777777" w:rsidR="009219AB" w:rsidRDefault="00000000">
            <w:r>
              <w:t>Required</w:t>
            </w:r>
          </w:p>
        </w:tc>
      </w:tr>
      <w:tr w:rsidR="009219AB" w14:paraId="2554237F" w14:textId="77777777">
        <w:trPr>
          <w:jc w:val="center"/>
        </w:trPr>
        <w:tc>
          <w:tcPr>
            <w:tcW w:w="5112" w:type="dxa"/>
          </w:tcPr>
          <w:p w14:paraId="10961DAB" w14:textId="77777777" w:rsidR="009219AB" w:rsidRDefault="00000000">
            <w:r>
              <w:t>Source URL</w:t>
            </w:r>
          </w:p>
        </w:tc>
        <w:tc>
          <w:tcPr>
            <w:tcW w:w="5112" w:type="dxa"/>
          </w:tcPr>
          <w:p w14:paraId="69FCE117" w14:textId="77777777" w:rsidR="009219AB" w:rsidRDefault="00000000">
            <w:r>
              <w:t>Required for web-derived evidence</w:t>
            </w:r>
          </w:p>
        </w:tc>
      </w:tr>
      <w:tr w:rsidR="009219AB" w14:paraId="29D870C0" w14:textId="77777777">
        <w:trPr>
          <w:jc w:val="center"/>
        </w:trPr>
        <w:tc>
          <w:tcPr>
            <w:tcW w:w="5112" w:type="dxa"/>
          </w:tcPr>
          <w:p w14:paraId="27E28772" w14:textId="77777777" w:rsidR="009219AB" w:rsidRDefault="00000000">
            <w:r>
              <w:t>Source type</w:t>
            </w:r>
          </w:p>
        </w:tc>
        <w:tc>
          <w:tcPr>
            <w:tcW w:w="5112" w:type="dxa"/>
          </w:tcPr>
          <w:p w14:paraId="3872DEC1" w14:textId="77777777" w:rsidR="009219AB" w:rsidRDefault="00000000">
            <w:r>
              <w:t>Required</w:t>
            </w:r>
          </w:p>
        </w:tc>
      </w:tr>
      <w:tr w:rsidR="009219AB" w14:paraId="78EE046A" w14:textId="77777777">
        <w:trPr>
          <w:jc w:val="center"/>
        </w:trPr>
        <w:tc>
          <w:tcPr>
            <w:tcW w:w="5112" w:type="dxa"/>
          </w:tcPr>
          <w:p w14:paraId="6F6A3908" w14:textId="77777777" w:rsidR="009219AB" w:rsidRDefault="00000000">
            <w:r>
              <w:t>Source title</w:t>
            </w:r>
          </w:p>
        </w:tc>
        <w:tc>
          <w:tcPr>
            <w:tcW w:w="5112" w:type="dxa"/>
          </w:tcPr>
          <w:p w14:paraId="591AEC74" w14:textId="77777777" w:rsidR="009219AB" w:rsidRDefault="00000000">
            <w:r>
              <w:t>Recommended</w:t>
            </w:r>
          </w:p>
        </w:tc>
      </w:tr>
      <w:tr w:rsidR="009219AB" w14:paraId="67EC2D29" w14:textId="77777777">
        <w:trPr>
          <w:jc w:val="center"/>
        </w:trPr>
        <w:tc>
          <w:tcPr>
            <w:tcW w:w="5112" w:type="dxa"/>
          </w:tcPr>
          <w:p w14:paraId="5E2C5463" w14:textId="77777777" w:rsidR="009219AB" w:rsidRDefault="00000000">
            <w:r>
              <w:t>Published date</w:t>
            </w:r>
          </w:p>
        </w:tc>
        <w:tc>
          <w:tcPr>
            <w:tcW w:w="5112" w:type="dxa"/>
          </w:tcPr>
          <w:p w14:paraId="65AE39CC" w14:textId="77777777" w:rsidR="009219AB" w:rsidRDefault="00000000">
            <w:r>
              <w:t>When available</w:t>
            </w:r>
          </w:p>
        </w:tc>
      </w:tr>
      <w:tr w:rsidR="009219AB" w14:paraId="7D67C965" w14:textId="77777777">
        <w:trPr>
          <w:jc w:val="center"/>
        </w:trPr>
        <w:tc>
          <w:tcPr>
            <w:tcW w:w="5112" w:type="dxa"/>
          </w:tcPr>
          <w:p w14:paraId="6A8D66DE" w14:textId="77777777" w:rsidR="009219AB" w:rsidRDefault="00000000">
            <w:r>
              <w:t>Observed/checked date</w:t>
            </w:r>
          </w:p>
        </w:tc>
        <w:tc>
          <w:tcPr>
            <w:tcW w:w="5112" w:type="dxa"/>
          </w:tcPr>
          <w:p w14:paraId="4DB03ED8" w14:textId="77777777" w:rsidR="009219AB" w:rsidRDefault="00000000">
            <w:r>
              <w:t>Required</w:t>
            </w:r>
          </w:p>
        </w:tc>
      </w:tr>
      <w:tr w:rsidR="009219AB" w14:paraId="4D22C8E5" w14:textId="77777777">
        <w:trPr>
          <w:jc w:val="center"/>
        </w:trPr>
        <w:tc>
          <w:tcPr>
            <w:tcW w:w="5112" w:type="dxa"/>
          </w:tcPr>
          <w:p w14:paraId="11A61B3C" w14:textId="77777777" w:rsidR="009219AB" w:rsidRDefault="00000000">
            <w:r>
              <w:t>Reliability score/category</w:t>
            </w:r>
          </w:p>
        </w:tc>
        <w:tc>
          <w:tcPr>
            <w:tcW w:w="5112" w:type="dxa"/>
          </w:tcPr>
          <w:p w14:paraId="2C6F83DF" w14:textId="77777777" w:rsidR="009219AB" w:rsidRDefault="00000000">
            <w:r>
              <w:t>Required for trust analysis</w:t>
            </w:r>
          </w:p>
        </w:tc>
      </w:tr>
      <w:tr w:rsidR="009219AB" w14:paraId="3DE0938F" w14:textId="77777777">
        <w:trPr>
          <w:jc w:val="center"/>
        </w:trPr>
        <w:tc>
          <w:tcPr>
            <w:tcW w:w="5112" w:type="dxa"/>
          </w:tcPr>
          <w:p w14:paraId="4A81CC96" w14:textId="77777777" w:rsidR="009219AB" w:rsidRDefault="00000000">
            <w:r>
              <w:t>Confidence score</w:t>
            </w:r>
          </w:p>
        </w:tc>
        <w:tc>
          <w:tcPr>
            <w:tcW w:w="5112" w:type="dxa"/>
          </w:tcPr>
          <w:p w14:paraId="709276B3" w14:textId="77777777" w:rsidR="009219AB" w:rsidRDefault="00000000">
            <w:r>
              <w:t>Required where calculated</w:t>
            </w:r>
          </w:p>
        </w:tc>
      </w:tr>
      <w:tr w:rsidR="009219AB" w14:paraId="41E2237F" w14:textId="77777777">
        <w:trPr>
          <w:jc w:val="center"/>
        </w:trPr>
        <w:tc>
          <w:tcPr>
            <w:tcW w:w="5112" w:type="dxa"/>
          </w:tcPr>
          <w:p w14:paraId="6B89A964" w14:textId="77777777" w:rsidR="009219AB" w:rsidRDefault="00000000">
            <w:r>
              <w:t>Verification status</w:t>
            </w:r>
          </w:p>
        </w:tc>
        <w:tc>
          <w:tcPr>
            <w:tcW w:w="5112" w:type="dxa"/>
          </w:tcPr>
          <w:p w14:paraId="1B34565E" w14:textId="77777777" w:rsidR="009219AB" w:rsidRDefault="00000000">
            <w:r>
              <w:t>Required for verification claims</w:t>
            </w:r>
          </w:p>
        </w:tc>
      </w:tr>
    </w:tbl>
    <w:p w14:paraId="1B78A6B1" w14:textId="77777777" w:rsidR="009219AB" w:rsidRDefault="00000000">
      <w:pPr>
        <w:pStyle w:val="Heading1"/>
      </w:pPr>
      <w:r>
        <w:t>6. External Interface Requirements</w:t>
      </w:r>
    </w:p>
    <w:p w14:paraId="7E9F88D2" w14:textId="77777777" w:rsidR="009219AB" w:rsidRDefault="00000000">
      <w:pPr>
        <w:pStyle w:val="Heading2"/>
      </w:pPr>
      <w:r>
        <w:t>6.1 User Interface</w:t>
      </w:r>
    </w:p>
    <w:p w14:paraId="4950ED27" w14:textId="77777777" w:rsidR="009219AB" w:rsidRDefault="00000000">
      <w:pPr>
        <w:pStyle w:val="ListBullet"/>
      </w:pPr>
      <w:r>
        <w:t>Responsive React web application.</w:t>
      </w:r>
    </w:p>
    <w:p w14:paraId="40A6DD97" w14:textId="77777777" w:rsidR="009219AB" w:rsidRDefault="00000000">
      <w:pPr>
        <w:pStyle w:val="ListBullet"/>
      </w:pPr>
      <w:r>
        <w:t>Company search and research progress.</w:t>
      </w:r>
    </w:p>
    <w:p w14:paraId="5C8FBD53" w14:textId="77777777" w:rsidR="009219AB" w:rsidRDefault="00000000">
      <w:pPr>
        <w:pStyle w:val="ListBullet"/>
      </w:pPr>
      <w:r>
        <w:t>Company overview dashboard.</w:t>
      </w:r>
    </w:p>
    <w:p w14:paraId="115F0055" w14:textId="77777777" w:rsidR="009219AB" w:rsidRDefault="00000000">
      <w:pPr>
        <w:pStyle w:val="ListBullet"/>
      </w:pPr>
      <w:r>
        <w:t>Verification and certification section.</w:t>
      </w:r>
    </w:p>
    <w:p w14:paraId="049C74EE" w14:textId="77777777" w:rsidR="009219AB" w:rsidRDefault="00000000">
      <w:pPr>
        <w:pStyle w:val="ListBullet"/>
      </w:pPr>
      <w:r>
        <w:t>Trust Score, confidence and risk section.</w:t>
      </w:r>
    </w:p>
    <w:p w14:paraId="013E7CD9" w14:textId="77777777" w:rsidR="009219AB" w:rsidRDefault="00000000">
      <w:pPr>
        <w:pStyle w:val="ListBullet"/>
      </w:pPr>
      <w:r>
        <w:t>News/hiring and technology/reputation sections.</w:t>
      </w:r>
    </w:p>
    <w:p w14:paraId="55482EA7" w14:textId="77777777" w:rsidR="009219AB" w:rsidRDefault="00000000">
      <w:pPr>
        <w:pStyle w:val="ListBullet"/>
      </w:pPr>
      <w:r>
        <w:t>Evidence/source viewer with clickable links.</w:t>
      </w:r>
    </w:p>
    <w:p w14:paraId="4D32A1BF" w14:textId="77777777" w:rsidR="009219AB" w:rsidRDefault="00000000">
      <w:pPr>
        <w:pStyle w:val="ListBullet"/>
      </w:pPr>
      <w:r>
        <w:t>AI company Q&amp;A interface.</w:t>
      </w:r>
    </w:p>
    <w:p w14:paraId="2A7402F7" w14:textId="77777777" w:rsidR="009219AB" w:rsidRDefault="00000000">
      <w:pPr>
        <w:pStyle w:val="ListBullet"/>
      </w:pPr>
      <w:r>
        <w:t>Report history and report detail view.</w:t>
      </w:r>
    </w:p>
    <w:p w14:paraId="3FA28AC2" w14:textId="77777777" w:rsidR="009219AB" w:rsidRDefault="00000000">
      <w:pPr>
        <w:pStyle w:val="Heading2"/>
      </w:pPr>
      <w:r>
        <w:t>6.2 Backend/API Interface</w:t>
      </w:r>
    </w:p>
    <w:p w14:paraId="59B203D3" w14:textId="77777777" w:rsidR="009219AB" w:rsidRDefault="00000000">
      <w:pPr>
        <w:pStyle w:val="ListBullet"/>
      </w:pPr>
      <w:r>
        <w:t>REST/JSON APIs between React and FastAPI.</w:t>
      </w:r>
    </w:p>
    <w:p w14:paraId="1D499D35" w14:textId="77777777" w:rsidR="009219AB" w:rsidRDefault="00000000">
      <w:pPr>
        <w:pStyle w:val="ListBullet"/>
      </w:pPr>
      <w:r>
        <w:t>Webhook/API communication between FastAPI and n8n.</w:t>
      </w:r>
    </w:p>
    <w:p w14:paraId="2C20AEC8" w14:textId="77777777" w:rsidR="009219AB" w:rsidRDefault="00000000">
      <w:pPr>
        <w:pStyle w:val="ListBullet"/>
      </w:pPr>
      <w:r>
        <w:t>Authenticated database access through backend/service layer.</w:t>
      </w:r>
    </w:p>
    <w:p w14:paraId="7CDDEECB" w14:textId="77777777" w:rsidR="009219AB" w:rsidRDefault="00000000">
      <w:pPr>
        <w:pStyle w:val="ListBullet"/>
      </w:pPr>
      <w:r>
        <w:t>External AI/search/news APIs accessed through server-side credentials only.</w:t>
      </w:r>
    </w:p>
    <w:p w14:paraId="691ECE2A" w14:textId="77777777" w:rsidR="009219AB" w:rsidRDefault="00000000">
      <w:pPr>
        <w:pStyle w:val="Heading1"/>
      </w:pPr>
      <w:r>
        <w:lastRenderedPageBreak/>
        <w:t>7. Non-Functional Requirements</w:t>
      </w:r>
    </w:p>
    <w:tbl>
      <w:tblPr>
        <w:tblStyle w:val="TableGrid"/>
        <w:tblW w:w="0" w:type="auto"/>
        <w:jc w:val="center"/>
        <w:tblLook w:val="04A0" w:firstRow="1" w:lastRow="0" w:firstColumn="1" w:lastColumn="0" w:noHBand="0" w:noVBand="1"/>
      </w:tblPr>
      <w:tblGrid>
        <w:gridCol w:w="3408"/>
        <w:gridCol w:w="3408"/>
        <w:gridCol w:w="3408"/>
      </w:tblGrid>
      <w:tr w:rsidR="009219AB" w14:paraId="0CC1C1E0" w14:textId="77777777">
        <w:trPr>
          <w:jc w:val="center"/>
        </w:trPr>
        <w:tc>
          <w:tcPr>
            <w:tcW w:w="3408" w:type="dxa"/>
          </w:tcPr>
          <w:p w14:paraId="5DD81B2A" w14:textId="77777777" w:rsidR="009219AB" w:rsidRDefault="00000000">
            <w:r>
              <w:rPr>
                <w:b/>
              </w:rPr>
              <w:t>ID</w:t>
            </w:r>
          </w:p>
        </w:tc>
        <w:tc>
          <w:tcPr>
            <w:tcW w:w="3408" w:type="dxa"/>
          </w:tcPr>
          <w:p w14:paraId="46970867" w14:textId="77777777" w:rsidR="009219AB" w:rsidRDefault="00000000">
            <w:r>
              <w:rPr>
                <w:b/>
              </w:rPr>
              <w:t>Category</w:t>
            </w:r>
          </w:p>
        </w:tc>
        <w:tc>
          <w:tcPr>
            <w:tcW w:w="3408" w:type="dxa"/>
          </w:tcPr>
          <w:p w14:paraId="2B2A31B5" w14:textId="77777777" w:rsidR="009219AB" w:rsidRDefault="00000000">
            <w:r>
              <w:rPr>
                <w:b/>
              </w:rPr>
              <w:t>Requirement</w:t>
            </w:r>
          </w:p>
        </w:tc>
      </w:tr>
      <w:tr w:rsidR="009219AB" w14:paraId="3ED9A6EE" w14:textId="77777777">
        <w:trPr>
          <w:jc w:val="center"/>
        </w:trPr>
        <w:tc>
          <w:tcPr>
            <w:tcW w:w="3408" w:type="dxa"/>
          </w:tcPr>
          <w:p w14:paraId="00376F0B" w14:textId="77777777" w:rsidR="009219AB" w:rsidRDefault="00000000">
            <w:r>
              <w:t>NFR-01</w:t>
            </w:r>
          </w:p>
        </w:tc>
        <w:tc>
          <w:tcPr>
            <w:tcW w:w="3408" w:type="dxa"/>
          </w:tcPr>
          <w:p w14:paraId="69ABA31B" w14:textId="77777777" w:rsidR="009219AB" w:rsidRDefault="00000000">
            <w:r>
              <w:t>Performance</w:t>
            </w:r>
          </w:p>
        </w:tc>
        <w:tc>
          <w:tcPr>
            <w:tcW w:w="3408" w:type="dxa"/>
          </w:tcPr>
          <w:p w14:paraId="789D1FCB" w14:textId="77777777" w:rsidR="009219AB" w:rsidRDefault="00000000">
            <w:r>
              <w:t>Normal dashboard/API operations should target approximately 2 seconds when data is already available; full external research may take longer and should expose progress.</w:t>
            </w:r>
          </w:p>
        </w:tc>
      </w:tr>
      <w:tr w:rsidR="009219AB" w14:paraId="6015E39A" w14:textId="77777777">
        <w:trPr>
          <w:jc w:val="center"/>
        </w:trPr>
        <w:tc>
          <w:tcPr>
            <w:tcW w:w="3408" w:type="dxa"/>
          </w:tcPr>
          <w:p w14:paraId="3EE5DFCA" w14:textId="77777777" w:rsidR="009219AB" w:rsidRDefault="00000000">
            <w:r>
              <w:t>NFR-02</w:t>
            </w:r>
          </w:p>
        </w:tc>
        <w:tc>
          <w:tcPr>
            <w:tcW w:w="3408" w:type="dxa"/>
          </w:tcPr>
          <w:p w14:paraId="13C70E5E" w14:textId="77777777" w:rsidR="009219AB" w:rsidRDefault="00000000">
            <w:r>
              <w:t>Scalability</w:t>
            </w:r>
          </w:p>
        </w:tc>
        <w:tc>
          <w:tcPr>
            <w:tcW w:w="3408" w:type="dxa"/>
          </w:tcPr>
          <w:p w14:paraId="567EF8A6" w14:textId="77777777" w:rsidR="009219AB" w:rsidRDefault="00000000">
            <w:r>
              <w:t>Agent workflows and research runs should be independently scalable.</w:t>
            </w:r>
          </w:p>
        </w:tc>
      </w:tr>
      <w:tr w:rsidR="009219AB" w14:paraId="3135C6E2" w14:textId="77777777">
        <w:trPr>
          <w:jc w:val="center"/>
        </w:trPr>
        <w:tc>
          <w:tcPr>
            <w:tcW w:w="3408" w:type="dxa"/>
          </w:tcPr>
          <w:p w14:paraId="42C968FB" w14:textId="77777777" w:rsidR="009219AB" w:rsidRDefault="00000000">
            <w:r>
              <w:t>NFR-03</w:t>
            </w:r>
          </w:p>
        </w:tc>
        <w:tc>
          <w:tcPr>
            <w:tcW w:w="3408" w:type="dxa"/>
          </w:tcPr>
          <w:p w14:paraId="43CD3D73" w14:textId="77777777" w:rsidR="009219AB" w:rsidRDefault="00000000">
            <w:r>
              <w:t>Availability</w:t>
            </w:r>
          </w:p>
        </w:tc>
        <w:tc>
          <w:tcPr>
            <w:tcW w:w="3408" w:type="dxa"/>
          </w:tcPr>
          <w:p w14:paraId="33BB3D92" w14:textId="77777777" w:rsidR="009219AB" w:rsidRDefault="00000000">
            <w:r>
              <w:t>Gracefully handle temporary failure of individual external sources or AI services.</w:t>
            </w:r>
          </w:p>
        </w:tc>
      </w:tr>
      <w:tr w:rsidR="009219AB" w14:paraId="7B830C67" w14:textId="77777777">
        <w:trPr>
          <w:jc w:val="center"/>
        </w:trPr>
        <w:tc>
          <w:tcPr>
            <w:tcW w:w="3408" w:type="dxa"/>
          </w:tcPr>
          <w:p w14:paraId="771B9275" w14:textId="77777777" w:rsidR="009219AB" w:rsidRDefault="00000000">
            <w:r>
              <w:t>NFR-04</w:t>
            </w:r>
          </w:p>
        </w:tc>
        <w:tc>
          <w:tcPr>
            <w:tcW w:w="3408" w:type="dxa"/>
          </w:tcPr>
          <w:p w14:paraId="77CE81D8" w14:textId="77777777" w:rsidR="009219AB" w:rsidRDefault="00000000">
            <w:r>
              <w:t>Security</w:t>
            </w:r>
          </w:p>
        </w:tc>
        <w:tc>
          <w:tcPr>
            <w:tcW w:w="3408" w:type="dxa"/>
          </w:tcPr>
          <w:p w14:paraId="485838AC" w14:textId="77777777" w:rsidR="009219AB" w:rsidRDefault="00000000">
            <w:r>
              <w:t>Never expose API keys/service credentials in React client code.</w:t>
            </w:r>
          </w:p>
        </w:tc>
      </w:tr>
      <w:tr w:rsidR="009219AB" w14:paraId="70FB9A00" w14:textId="77777777">
        <w:trPr>
          <w:jc w:val="center"/>
        </w:trPr>
        <w:tc>
          <w:tcPr>
            <w:tcW w:w="3408" w:type="dxa"/>
          </w:tcPr>
          <w:p w14:paraId="6D7FB72A" w14:textId="77777777" w:rsidR="009219AB" w:rsidRDefault="00000000">
            <w:r>
              <w:t>NFR-05</w:t>
            </w:r>
          </w:p>
        </w:tc>
        <w:tc>
          <w:tcPr>
            <w:tcW w:w="3408" w:type="dxa"/>
          </w:tcPr>
          <w:p w14:paraId="57A2A7E3" w14:textId="77777777" w:rsidR="009219AB" w:rsidRDefault="00000000">
            <w:r>
              <w:t>Authentication</w:t>
            </w:r>
          </w:p>
        </w:tc>
        <w:tc>
          <w:tcPr>
            <w:tcW w:w="3408" w:type="dxa"/>
          </w:tcPr>
          <w:p w14:paraId="160FA362" w14:textId="77777777" w:rsidR="009219AB" w:rsidRDefault="00000000">
            <w:r>
              <w:t>Protected user data/report history requires authenticated access.</w:t>
            </w:r>
          </w:p>
        </w:tc>
      </w:tr>
      <w:tr w:rsidR="009219AB" w14:paraId="2CE3976B" w14:textId="77777777">
        <w:trPr>
          <w:jc w:val="center"/>
        </w:trPr>
        <w:tc>
          <w:tcPr>
            <w:tcW w:w="3408" w:type="dxa"/>
          </w:tcPr>
          <w:p w14:paraId="7F4FE310" w14:textId="77777777" w:rsidR="009219AB" w:rsidRDefault="00000000">
            <w:r>
              <w:t>NFR-06</w:t>
            </w:r>
          </w:p>
        </w:tc>
        <w:tc>
          <w:tcPr>
            <w:tcW w:w="3408" w:type="dxa"/>
          </w:tcPr>
          <w:p w14:paraId="36C6E0C3" w14:textId="77777777" w:rsidR="009219AB" w:rsidRDefault="00000000">
            <w:r>
              <w:t>Data Integrity</w:t>
            </w:r>
          </w:p>
        </w:tc>
        <w:tc>
          <w:tcPr>
            <w:tcW w:w="3408" w:type="dxa"/>
          </w:tcPr>
          <w:p w14:paraId="06A96DBD" w14:textId="77777777" w:rsidR="009219AB" w:rsidRDefault="00000000">
            <w:r>
              <w:t>Preserve source provenance and do not silently overwrite conflicting claims.</w:t>
            </w:r>
          </w:p>
        </w:tc>
      </w:tr>
      <w:tr w:rsidR="009219AB" w14:paraId="6E59A843" w14:textId="77777777">
        <w:trPr>
          <w:jc w:val="center"/>
        </w:trPr>
        <w:tc>
          <w:tcPr>
            <w:tcW w:w="3408" w:type="dxa"/>
          </w:tcPr>
          <w:p w14:paraId="3234C0B5" w14:textId="77777777" w:rsidR="009219AB" w:rsidRDefault="00000000">
            <w:r>
              <w:t>NFR-07</w:t>
            </w:r>
          </w:p>
        </w:tc>
        <w:tc>
          <w:tcPr>
            <w:tcW w:w="3408" w:type="dxa"/>
          </w:tcPr>
          <w:p w14:paraId="2CD1BB9E" w14:textId="77777777" w:rsidR="009219AB" w:rsidRDefault="00000000">
            <w:r>
              <w:t>Explainability</w:t>
            </w:r>
          </w:p>
        </w:tc>
        <w:tc>
          <w:tcPr>
            <w:tcW w:w="3408" w:type="dxa"/>
          </w:tcPr>
          <w:p w14:paraId="05176A67" w14:textId="77777777" w:rsidR="009219AB" w:rsidRDefault="00000000">
            <w:r>
              <w:t>Trust/risk conclusions expose principal evidence and reasoning factors.</w:t>
            </w:r>
          </w:p>
        </w:tc>
      </w:tr>
      <w:tr w:rsidR="009219AB" w14:paraId="688861A6" w14:textId="77777777">
        <w:trPr>
          <w:jc w:val="center"/>
        </w:trPr>
        <w:tc>
          <w:tcPr>
            <w:tcW w:w="3408" w:type="dxa"/>
          </w:tcPr>
          <w:p w14:paraId="0099110C" w14:textId="77777777" w:rsidR="009219AB" w:rsidRDefault="00000000">
            <w:r>
              <w:t>NFR-08</w:t>
            </w:r>
          </w:p>
        </w:tc>
        <w:tc>
          <w:tcPr>
            <w:tcW w:w="3408" w:type="dxa"/>
          </w:tcPr>
          <w:p w14:paraId="0B2FB2D5" w14:textId="77777777" w:rsidR="009219AB" w:rsidRDefault="00000000">
            <w:r>
              <w:t>Auditability</w:t>
            </w:r>
          </w:p>
        </w:tc>
        <w:tc>
          <w:tcPr>
            <w:tcW w:w="3408" w:type="dxa"/>
          </w:tcPr>
          <w:p w14:paraId="3FEC5512" w14:textId="77777777" w:rsidR="009219AB" w:rsidRDefault="00000000">
            <w:r>
              <w:t>Store timestamps, source references, research status and relevant score versions.</w:t>
            </w:r>
          </w:p>
        </w:tc>
      </w:tr>
      <w:tr w:rsidR="009219AB" w14:paraId="04AA20BF" w14:textId="77777777">
        <w:trPr>
          <w:jc w:val="center"/>
        </w:trPr>
        <w:tc>
          <w:tcPr>
            <w:tcW w:w="3408" w:type="dxa"/>
          </w:tcPr>
          <w:p w14:paraId="53171830" w14:textId="77777777" w:rsidR="009219AB" w:rsidRDefault="00000000">
            <w:r>
              <w:t>NFR-09</w:t>
            </w:r>
          </w:p>
        </w:tc>
        <w:tc>
          <w:tcPr>
            <w:tcW w:w="3408" w:type="dxa"/>
          </w:tcPr>
          <w:p w14:paraId="3807BF15" w14:textId="77777777" w:rsidR="009219AB" w:rsidRDefault="00000000">
            <w:r>
              <w:t>Reliability</w:t>
            </w:r>
          </w:p>
        </w:tc>
        <w:tc>
          <w:tcPr>
            <w:tcW w:w="3408" w:type="dxa"/>
          </w:tcPr>
          <w:p w14:paraId="1C3A53B6" w14:textId="77777777" w:rsidR="009219AB" w:rsidRDefault="00000000">
            <w:r>
              <w:t>External requests use timeouts, retries where appropriate and failure handling.</w:t>
            </w:r>
          </w:p>
        </w:tc>
      </w:tr>
      <w:tr w:rsidR="009219AB" w14:paraId="0E97C188" w14:textId="77777777">
        <w:trPr>
          <w:jc w:val="center"/>
        </w:trPr>
        <w:tc>
          <w:tcPr>
            <w:tcW w:w="3408" w:type="dxa"/>
          </w:tcPr>
          <w:p w14:paraId="0DB6F8A3" w14:textId="77777777" w:rsidR="009219AB" w:rsidRDefault="00000000">
            <w:r>
              <w:t>NFR-10</w:t>
            </w:r>
          </w:p>
        </w:tc>
        <w:tc>
          <w:tcPr>
            <w:tcW w:w="3408" w:type="dxa"/>
          </w:tcPr>
          <w:p w14:paraId="3F6D3000" w14:textId="77777777" w:rsidR="009219AB" w:rsidRDefault="00000000">
            <w:r>
              <w:t>Usability</w:t>
            </w:r>
          </w:p>
        </w:tc>
        <w:tc>
          <w:tcPr>
            <w:tcW w:w="3408" w:type="dxa"/>
          </w:tcPr>
          <w:p w14:paraId="5AD73EF9" w14:textId="77777777" w:rsidR="009219AB" w:rsidRDefault="00000000">
            <w:r>
              <w:t>Use clear labels such as Verified, Unable to Verify, Conflicting, Trust Score, Confidence and Risk Level.</w:t>
            </w:r>
          </w:p>
        </w:tc>
      </w:tr>
      <w:tr w:rsidR="009219AB" w14:paraId="561E2F7C" w14:textId="77777777">
        <w:trPr>
          <w:jc w:val="center"/>
        </w:trPr>
        <w:tc>
          <w:tcPr>
            <w:tcW w:w="3408" w:type="dxa"/>
          </w:tcPr>
          <w:p w14:paraId="6EE84789" w14:textId="77777777" w:rsidR="009219AB" w:rsidRDefault="00000000">
            <w:r>
              <w:t>NFR-11</w:t>
            </w:r>
          </w:p>
        </w:tc>
        <w:tc>
          <w:tcPr>
            <w:tcW w:w="3408" w:type="dxa"/>
          </w:tcPr>
          <w:p w14:paraId="600D3766" w14:textId="77777777" w:rsidR="009219AB" w:rsidRDefault="00000000">
            <w:r>
              <w:t>Maintainability</w:t>
            </w:r>
          </w:p>
        </w:tc>
        <w:tc>
          <w:tcPr>
            <w:tcW w:w="3408" w:type="dxa"/>
          </w:tcPr>
          <w:p w14:paraId="76131BCB" w14:textId="77777777" w:rsidR="009219AB" w:rsidRDefault="00000000">
            <w:r>
              <w:t>Keep agent workflows, source adapters and scoring modules modular.</w:t>
            </w:r>
          </w:p>
        </w:tc>
      </w:tr>
      <w:tr w:rsidR="009219AB" w14:paraId="49121D09" w14:textId="77777777">
        <w:trPr>
          <w:jc w:val="center"/>
        </w:trPr>
        <w:tc>
          <w:tcPr>
            <w:tcW w:w="3408" w:type="dxa"/>
          </w:tcPr>
          <w:p w14:paraId="5F1081E2" w14:textId="77777777" w:rsidR="009219AB" w:rsidRDefault="00000000">
            <w:r>
              <w:t>NFR-12</w:t>
            </w:r>
          </w:p>
        </w:tc>
        <w:tc>
          <w:tcPr>
            <w:tcW w:w="3408" w:type="dxa"/>
          </w:tcPr>
          <w:p w14:paraId="1753B324" w14:textId="77777777" w:rsidR="009219AB" w:rsidRDefault="00000000">
            <w:r>
              <w:t>Ethical/Legal Access</w:t>
            </w:r>
          </w:p>
        </w:tc>
        <w:tc>
          <w:tcPr>
            <w:tcW w:w="3408" w:type="dxa"/>
          </w:tcPr>
          <w:p w14:paraId="010C1F1C" w14:textId="77777777" w:rsidR="009219AB" w:rsidRDefault="00000000">
            <w:r>
              <w:t>Use authorized APIs or permitted public access and respect source access restrictions.</w:t>
            </w:r>
          </w:p>
        </w:tc>
      </w:tr>
      <w:tr w:rsidR="009219AB" w14:paraId="72F52B4C" w14:textId="77777777">
        <w:trPr>
          <w:jc w:val="center"/>
        </w:trPr>
        <w:tc>
          <w:tcPr>
            <w:tcW w:w="3408" w:type="dxa"/>
          </w:tcPr>
          <w:p w14:paraId="56F0AE06" w14:textId="77777777" w:rsidR="009219AB" w:rsidRDefault="00000000">
            <w:r>
              <w:t>NFR-13</w:t>
            </w:r>
          </w:p>
        </w:tc>
        <w:tc>
          <w:tcPr>
            <w:tcW w:w="3408" w:type="dxa"/>
          </w:tcPr>
          <w:p w14:paraId="6A50F39E" w14:textId="77777777" w:rsidR="009219AB" w:rsidRDefault="00000000">
            <w:r>
              <w:t>Citation Integrity</w:t>
            </w:r>
          </w:p>
        </w:tc>
        <w:tc>
          <w:tcPr>
            <w:tcW w:w="3408" w:type="dxa"/>
          </w:tcPr>
          <w:p w14:paraId="3E9EF3A1" w14:textId="77777777" w:rsidR="009219AB" w:rsidRDefault="00000000">
            <w:r>
              <w:t>Do not fabricate reference URLs; unsupported claims must not be presented as verified.</w:t>
            </w:r>
          </w:p>
        </w:tc>
      </w:tr>
      <w:tr w:rsidR="009219AB" w14:paraId="3FA019CB" w14:textId="77777777">
        <w:trPr>
          <w:jc w:val="center"/>
        </w:trPr>
        <w:tc>
          <w:tcPr>
            <w:tcW w:w="3408" w:type="dxa"/>
          </w:tcPr>
          <w:p w14:paraId="428AEB36" w14:textId="77777777" w:rsidR="009219AB" w:rsidRDefault="00000000">
            <w:r>
              <w:t>NFR-14</w:t>
            </w:r>
          </w:p>
        </w:tc>
        <w:tc>
          <w:tcPr>
            <w:tcW w:w="3408" w:type="dxa"/>
          </w:tcPr>
          <w:p w14:paraId="666E3FF8" w14:textId="77777777" w:rsidR="009219AB" w:rsidRDefault="00000000">
            <w:r>
              <w:t>Uncertainty Handling</w:t>
            </w:r>
          </w:p>
        </w:tc>
        <w:tc>
          <w:tcPr>
            <w:tcW w:w="3408" w:type="dxa"/>
          </w:tcPr>
          <w:p w14:paraId="2E9906A1" w14:textId="77777777" w:rsidR="009219AB" w:rsidRDefault="00000000">
            <w:r>
              <w:t>Communicate insufficient evidence as uncertainty rather than unsupported fraud/legitimacy claims.</w:t>
            </w:r>
          </w:p>
        </w:tc>
      </w:tr>
    </w:tbl>
    <w:p w14:paraId="7C0A4946" w14:textId="77777777" w:rsidR="009219AB" w:rsidRDefault="00000000">
      <w:pPr>
        <w:pStyle w:val="Heading1"/>
      </w:pPr>
      <w:r>
        <w:t>8. Source Reliability Requirements</w:t>
      </w:r>
    </w:p>
    <w:tbl>
      <w:tblPr>
        <w:tblStyle w:val="TableGrid"/>
        <w:tblW w:w="0" w:type="auto"/>
        <w:jc w:val="center"/>
        <w:tblLook w:val="04A0" w:firstRow="1" w:lastRow="0" w:firstColumn="1" w:lastColumn="0" w:noHBand="0" w:noVBand="1"/>
      </w:tblPr>
      <w:tblGrid>
        <w:gridCol w:w="5112"/>
        <w:gridCol w:w="5112"/>
      </w:tblGrid>
      <w:tr w:rsidR="009219AB" w14:paraId="10EEB191" w14:textId="77777777">
        <w:trPr>
          <w:jc w:val="center"/>
        </w:trPr>
        <w:tc>
          <w:tcPr>
            <w:tcW w:w="5112" w:type="dxa"/>
          </w:tcPr>
          <w:p w14:paraId="31A9FC0A" w14:textId="77777777" w:rsidR="009219AB" w:rsidRDefault="00000000">
            <w:r>
              <w:rPr>
                <w:b/>
              </w:rPr>
              <w:t>Tier</w:t>
            </w:r>
          </w:p>
        </w:tc>
        <w:tc>
          <w:tcPr>
            <w:tcW w:w="5112" w:type="dxa"/>
          </w:tcPr>
          <w:p w14:paraId="6136DDFA" w14:textId="77777777" w:rsidR="009219AB" w:rsidRDefault="00000000">
            <w:r>
              <w:rPr>
                <w:b/>
              </w:rPr>
              <w:t>Examples</w:t>
            </w:r>
          </w:p>
        </w:tc>
      </w:tr>
      <w:tr w:rsidR="009219AB" w14:paraId="41453495" w14:textId="77777777">
        <w:trPr>
          <w:jc w:val="center"/>
        </w:trPr>
        <w:tc>
          <w:tcPr>
            <w:tcW w:w="5112" w:type="dxa"/>
          </w:tcPr>
          <w:p w14:paraId="301EB0D0" w14:textId="77777777" w:rsidR="009219AB" w:rsidRDefault="00000000">
            <w:r>
              <w:t>Tier 1 - Highest</w:t>
            </w:r>
          </w:p>
        </w:tc>
        <w:tc>
          <w:tcPr>
            <w:tcW w:w="5112" w:type="dxa"/>
          </w:tcPr>
          <w:p w14:paraId="2471EAB0" w14:textId="77777777" w:rsidR="009219AB" w:rsidRDefault="00000000">
            <w:r>
              <w:t>Government registries, regulators and authorized certification bodies</w:t>
            </w:r>
          </w:p>
        </w:tc>
      </w:tr>
      <w:tr w:rsidR="009219AB" w14:paraId="0FA1CB06" w14:textId="77777777">
        <w:trPr>
          <w:jc w:val="center"/>
        </w:trPr>
        <w:tc>
          <w:tcPr>
            <w:tcW w:w="5112" w:type="dxa"/>
          </w:tcPr>
          <w:p w14:paraId="16FF1F62" w14:textId="77777777" w:rsidR="009219AB" w:rsidRDefault="00000000">
            <w:r>
              <w:t>Tier 2 - High</w:t>
            </w:r>
          </w:p>
        </w:tc>
        <w:tc>
          <w:tcPr>
            <w:tcW w:w="5112" w:type="dxa"/>
          </w:tcPr>
          <w:p w14:paraId="5463B19E" w14:textId="77777777" w:rsidR="009219AB" w:rsidRDefault="00000000">
            <w:r>
              <w:t xml:space="preserve">Official company website, official careers portal and </w:t>
            </w:r>
            <w:r>
              <w:lastRenderedPageBreak/>
              <w:t>official announcements</w:t>
            </w:r>
          </w:p>
        </w:tc>
      </w:tr>
      <w:tr w:rsidR="009219AB" w14:paraId="46C27FDA" w14:textId="77777777">
        <w:trPr>
          <w:jc w:val="center"/>
        </w:trPr>
        <w:tc>
          <w:tcPr>
            <w:tcW w:w="5112" w:type="dxa"/>
          </w:tcPr>
          <w:p w14:paraId="4CF669BD" w14:textId="77777777" w:rsidR="009219AB" w:rsidRDefault="00000000">
            <w:r>
              <w:lastRenderedPageBreak/>
              <w:t>Tier 3 - Medium-High</w:t>
            </w:r>
          </w:p>
        </w:tc>
        <w:tc>
          <w:tcPr>
            <w:tcW w:w="5112" w:type="dxa"/>
          </w:tcPr>
          <w:p w14:paraId="24435938" w14:textId="77777777" w:rsidR="009219AB" w:rsidRDefault="00000000">
            <w:r>
              <w:t>Established reputable news organizations</w:t>
            </w:r>
          </w:p>
        </w:tc>
      </w:tr>
      <w:tr w:rsidR="009219AB" w14:paraId="6BCAFF34" w14:textId="77777777">
        <w:trPr>
          <w:jc w:val="center"/>
        </w:trPr>
        <w:tc>
          <w:tcPr>
            <w:tcW w:w="5112" w:type="dxa"/>
          </w:tcPr>
          <w:p w14:paraId="2EAFA51D" w14:textId="77777777" w:rsidR="009219AB" w:rsidRDefault="00000000">
            <w:r>
              <w:t>Tier 4 - Supporting</w:t>
            </w:r>
          </w:p>
        </w:tc>
        <w:tc>
          <w:tcPr>
            <w:tcW w:w="5112" w:type="dxa"/>
          </w:tcPr>
          <w:p w14:paraId="235E17FD" w14:textId="77777777" w:rsidR="009219AB" w:rsidRDefault="00000000">
            <w:r>
              <w:t>Professional networks and employee/review platforms</w:t>
            </w:r>
          </w:p>
        </w:tc>
      </w:tr>
      <w:tr w:rsidR="009219AB" w14:paraId="0CEDCFDC" w14:textId="77777777">
        <w:trPr>
          <w:jc w:val="center"/>
        </w:trPr>
        <w:tc>
          <w:tcPr>
            <w:tcW w:w="5112" w:type="dxa"/>
          </w:tcPr>
          <w:p w14:paraId="65AD53DE" w14:textId="77777777" w:rsidR="009219AB" w:rsidRDefault="00000000">
            <w:r>
              <w:t>Tier 5 - Context Only</w:t>
            </w:r>
          </w:p>
        </w:tc>
        <w:tc>
          <w:tcPr>
            <w:tcW w:w="5112" w:type="dxa"/>
          </w:tcPr>
          <w:p w14:paraId="45774DBB" w14:textId="77777777" w:rsidR="009219AB" w:rsidRDefault="00000000">
            <w:r>
              <w:t>Forums, blogs and other user-generated sources</w:t>
            </w:r>
          </w:p>
        </w:tc>
      </w:tr>
    </w:tbl>
    <w:p w14:paraId="1A4BE4FE" w14:textId="77777777" w:rsidR="009219AB" w:rsidRDefault="00000000">
      <w:pPr>
        <w:pStyle w:val="Heading1"/>
      </w:pPr>
      <w:r>
        <w:t>9. Trust &amp; Risk Requirements</w:t>
      </w:r>
    </w:p>
    <w:p w14:paraId="6C9CB558" w14:textId="77777777" w:rsidR="009219AB" w:rsidRDefault="00000000">
      <w:r>
        <w:t>The exact mathematical formula is reserved for the separate AI &amp; Algorithm Design document. The SRS requires a defined scoring mechanism rather than allowing the LLM to invent a score.</w:t>
      </w:r>
    </w:p>
    <w:p w14:paraId="52E5DF56" w14:textId="77777777" w:rsidR="009219AB" w:rsidRDefault="00000000">
      <w:pPr>
        <w:pStyle w:val="ListBullet"/>
      </w:pPr>
      <w:r>
        <w:t>Official identity/registration evidence</w:t>
      </w:r>
    </w:p>
    <w:p w14:paraId="57B5D582" w14:textId="77777777" w:rsidR="009219AB" w:rsidRDefault="00000000">
      <w:pPr>
        <w:pStyle w:val="ListBullet"/>
      </w:pPr>
      <w:r>
        <w:t>Certification/compliance evidence</w:t>
      </w:r>
    </w:p>
    <w:p w14:paraId="75CCD250" w14:textId="77777777" w:rsidR="009219AB" w:rsidRDefault="00000000">
      <w:pPr>
        <w:pStyle w:val="ListBullet"/>
      </w:pPr>
      <w:r>
        <w:t>Official domain and web-presence signals</w:t>
      </w:r>
    </w:p>
    <w:p w14:paraId="4DAD2B17" w14:textId="77777777" w:rsidR="009219AB" w:rsidRDefault="00000000">
      <w:pPr>
        <w:pStyle w:val="ListBullet"/>
      </w:pPr>
      <w:r>
        <w:t>Source reliability</w:t>
      </w:r>
    </w:p>
    <w:p w14:paraId="075AFE15" w14:textId="77777777" w:rsidR="009219AB" w:rsidRDefault="00000000">
      <w:pPr>
        <w:pStyle w:val="ListBullet"/>
      </w:pPr>
      <w:r>
        <w:t>Information freshness</w:t>
      </w:r>
    </w:p>
    <w:p w14:paraId="48D20E3F" w14:textId="77777777" w:rsidR="009219AB" w:rsidRDefault="00000000">
      <w:pPr>
        <w:pStyle w:val="ListBullet"/>
      </w:pPr>
      <w:r>
        <w:t>Cross-source consistency</w:t>
      </w:r>
    </w:p>
    <w:p w14:paraId="3D795D94" w14:textId="77777777" w:rsidR="009219AB" w:rsidRDefault="00000000">
      <w:pPr>
        <w:pStyle w:val="ListBullet"/>
      </w:pPr>
      <w:r>
        <w:t>Negative or suspicious recruitment signals</w:t>
      </w:r>
    </w:p>
    <w:p w14:paraId="7407D6AC" w14:textId="77777777" w:rsidR="009219AB" w:rsidRDefault="00000000">
      <w:pPr>
        <w:pStyle w:val="ListBullet"/>
      </w:pPr>
      <w:r>
        <w:t>Evidence coverage and missing-data uncertainty</w:t>
      </w:r>
    </w:p>
    <w:p w14:paraId="6BC37181" w14:textId="77777777" w:rsidR="009219AB" w:rsidRDefault="00000000">
      <w:pPr>
        <w:pStyle w:val="Heading1"/>
      </w:pPr>
      <w:r>
        <w:t>10. Report Requirements</w:t>
      </w:r>
    </w:p>
    <w:p w14:paraId="43E646CB" w14:textId="77777777" w:rsidR="009219AB" w:rsidRDefault="00000000">
      <w:pPr>
        <w:pStyle w:val="ListBullet"/>
      </w:pPr>
      <w:r>
        <w:t>Company identity/profile</w:t>
      </w:r>
    </w:p>
    <w:p w14:paraId="7436A6FF" w14:textId="77777777" w:rsidR="009219AB" w:rsidRDefault="00000000">
      <w:pPr>
        <w:pStyle w:val="ListBullet"/>
      </w:pPr>
      <w:r>
        <w:t>Official resource links</w:t>
      </w:r>
    </w:p>
    <w:p w14:paraId="6FB168E3" w14:textId="77777777" w:rsidR="009219AB" w:rsidRDefault="00000000">
      <w:pPr>
        <w:pStyle w:val="ListBullet"/>
      </w:pPr>
      <w:r>
        <w:t>Registration and certification findings</w:t>
      </w:r>
    </w:p>
    <w:p w14:paraId="0411CE2B" w14:textId="77777777" w:rsidR="009219AB" w:rsidRDefault="00000000">
      <w:pPr>
        <w:pStyle w:val="ListBullet"/>
      </w:pPr>
      <w:r>
        <w:t>Verification status and evidence</w:t>
      </w:r>
    </w:p>
    <w:p w14:paraId="3A1F0B48" w14:textId="77777777" w:rsidR="009219AB" w:rsidRDefault="00000000">
      <w:pPr>
        <w:pStyle w:val="ListBullet"/>
      </w:pPr>
      <w:r>
        <w:t>Latest news and hiring intelligence</w:t>
      </w:r>
    </w:p>
    <w:p w14:paraId="5400A3D2" w14:textId="77777777" w:rsidR="009219AB" w:rsidRDefault="00000000">
      <w:pPr>
        <w:pStyle w:val="ListBullet"/>
      </w:pPr>
      <w:r>
        <w:t>Technology/reputation insights where available</w:t>
      </w:r>
    </w:p>
    <w:p w14:paraId="379980E3" w14:textId="77777777" w:rsidR="009219AB" w:rsidRDefault="00000000">
      <w:pPr>
        <w:pStyle w:val="ListBullet"/>
      </w:pPr>
      <w:r>
        <w:t>Trust Score and confidence</w:t>
      </w:r>
    </w:p>
    <w:p w14:paraId="16F256E4" w14:textId="77777777" w:rsidR="009219AB" w:rsidRDefault="00000000">
      <w:pPr>
        <w:pStyle w:val="ListBullet"/>
      </w:pPr>
      <w:r>
        <w:t>Risk indicators and risk level</w:t>
      </w:r>
    </w:p>
    <w:p w14:paraId="69FC14CF" w14:textId="77777777" w:rsidR="009219AB" w:rsidRDefault="00000000">
      <w:pPr>
        <w:pStyle w:val="ListBullet"/>
      </w:pPr>
      <w:r>
        <w:t>Explanation of important conclusions</w:t>
      </w:r>
    </w:p>
    <w:p w14:paraId="06B73AF2" w14:textId="77777777" w:rsidR="009219AB" w:rsidRDefault="00000000">
      <w:pPr>
        <w:pStyle w:val="ListBullet"/>
      </w:pPr>
      <w:r>
        <w:t>Reference links and evidence dates</w:t>
      </w:r>
    </w:p>
    <w:p w14:paraId="3E5CFF0D" w14:textId="77777777" w:rsidR="009219AB" w:rsidRDefault="00000000">
      <w:pPr>
        <w:pStyle w:val="ListBullet"/>
      </w:pPr>
      <w:r>
        <w:t>Clear uncertainty/conflict labels</w:t>
      </w:r>
    </w:p>
    <w:p w14:paraId="10B164DA" w14:textId="77777777" w:rsidR="009219AB" w:rsidRDefault="00000000">
      <w:pPr>
        <w:pStyle w:val="Heading1"/>
      </w:pPr>
      <w:r>
        <w:t>11. Security Requirements</w:t>
      </w:r>
    </w:p>
    <w:p w14:paraId="0076AB7B" w14:textId="77777777" w:rsidR="009219AB" w:rsidRDefault="00000000">
      <w:pPr>
        <w:pStyle w:val="ListBullet"/>
      </w:pPr>
      <w:r>
        <w:t>Server-side API key and service credential management.</w:t>
      </w:r>
    </w:p>
    <w:p w14:paraId="639D4E92" w14:textId="77777777" w:rsidR="009219AB" w:rsidRDefault="00000000">
      <w:pPr>
        <w:pStyle w:val="ListBullet"/>
      </w:pPr>
      <w:r>
        <w:t>Input and URL validation.</w:t>
      </w:r>
    </w:p>
    <w:p w14:paraId="24DC1C6C" w14:textId="77777777" w:rsidR="009219AB" w:rsidRDefault="00000000">
      <w:pPr>
        <w:pStyle w:val="ListBullet"/>
      </w:pPr>
      <w:r>
        <w:t>Authentication/authorization for protected resources.</w:t>
      </w:r>
    </w:p>
    <w:p w14:paraId="2B3B10F6" w14:textId="77777777" w:rsidR="009219AB" w:rsidRDefault="00000000">
      <w:pPr>
        <w:pStyle w:val="ListBullet"/>
      </w:pPr>
      <w:r>
        <w:t>Rate limiting for research endpoints.</w:t>
      </w:r>
    </w:p>
    <w:p w14:paraId="140669EA" w14:textId="77777777" w:rsidR="009219AB" w:rsidRDefault="00000000">
      <w:pPr>
        <w:pStyle w:val="ListBullet"/>
      </w:pPr>
      <w:r>
        <w:t>Failure logging without exposing secrets.</w:t>
      </w:r>
    </w:p>
    <w:p w14:paraId="5519E07E" w14:textId="77777777" w:rsidR="009219AB" w:rsidRDefault="00000000">
      <w:pPr>
        <w:pStyle w:val="ListBullet"/>
      </w:pPr>
      <w:r>
        <w:t>Row-level/data access controls where applicable.</w:t>
      </w:r>
    </w:p>
    <w:p w14:paraId="5CC61B3D" w14:textId="77777777" w:rsidR="009219AB" w:rsidRDefault="00000000">
      <w:pPr>
        <w:pStyle w:val="ListBullet"/>
      </w:pPr>
      <w:r>
        <w:t>HTTPS communication in production.</w:t>
      </w:r>
    </w:p>
    <w:p w14:paraId="370FC85B" w14:textId="77777777" w:rsidR="009219AB" w:rsidRDefault="00000000">
      <w:pPr>
        <w:pStyle w:val="ListBullet"/>
      </w:pPr>
      <w:r>
        <w:t>Constrain agent capabilities to reduce unauthorized actions from malicious source content.</w:t>
      </w:r>
    </w:p>
    <w:p w14:paraId="738612B0" w14:textId="77777777" w:rsidR="009219AB" w:rsidRDefault="00000000">
      <w:pPr>
        <w:pStyle w:val="Heading1"/>
      </w:pPr>
      <w:r>
        <w:lastRenderedPageBreak/>
        <w:t>12. Constraints &amp; Assumptions</w:t>
      </w:r>
    </w:p>
    <w:p w14:paraId="7987DCA6" w14:textId="77777777" w:rsidR="009219AB" w:rsidRDefault="00000000">
      <w:pPr>
        <w:pStyle w:val="ListBullet"/>
      </w:pPr>
      <w:r>
        <w:t>Not every government, regulatory or certification database provides a public API or automated verification method.</w:t>
      </w:r>
    </w:p>
    <w:p w14:paraId="6C28D01A" w14:textId="77777777" w:rsidR="009219AB" w:rsidRDefault="00000000">
      <w:pPr>
        <w:pStyle w:val="ListBullet"/>
      </w:pPr>
      <w:r>
        <w:t>Verification coverage varies by country, organization type and authority.</w:t>
      </w:r>
    </w:p>
    <w:p w14:paraId="74C462C3" w14:textId="77777777" w:rsidR="009219AB" w:rsidRDefault="00000000">
      <w:pPr>
        <w:pStyle w:val="ListBullet"/>
      </w:pPr>
      <w:r>
        <w:t>Professional/social platforms may restrict automated collection; the system must not depend on unauthorized scraping.</w:t>
      </w:r>
    </w:p>
    <w:p w14:paraId="2D0DD3A5" w14:textId="77777777" w:rsidR="009219AB" w:rsidRDefault="00000000">
      <w:pPr>
        <w:pStyle w:val="ListBullet"/>
      </w:pPr>
      <w:r>
        <w:t>External news/search/LLM services may impose rate limits, costs and availability constraints.</w:t>
      </w:r>
    </w:p>
    <w:p w14:paraId="067D1DB6" w14:textId="77777777" w:rsidR="009219AB" w:rsidRDefault="00000000">
      <w:pPr>
        <w:pStyle w:val="ListBullet"/>
      </w:pPr>
      <w:r>
        <w:t>Trust Score is decision-support, not a legal declaration that an organization is genuine or fraudulent.</w:t>
      </w:r>
    </w:p>
    <w:p w14:paraId="08E98E83" w14:textId="77777777" w:rsidR="009219AB" w:rsidRDefault="00000000">
      <w:pPr>
        <w:pStyle w:val="ListBullet"/>
      </w:pPr>
      <w:r>
        <w:t>AI output quality depends on available supporting evidence.</w:t>
      </w:r>
    </w:p>
    <w:p w14:paraId="030CDE55" w14:textId="77777777" w:rsidR="009219AB" w:rsidRDefault="00000000">
      <w:pPr>
        <w:pStyle w:val="Heading1"/>
      </w:pPr>
      <w:r>
        <w:t>13. Acceptance Criteria for Version 1</w:t>
      </w:r>
    </w:p>
    <w:p w14:paraId="1FBA12D6" w14:textId="77777777" w:rsidR="009219AB" w:rsidRDefault="00000000">
      <w:pPr>
        <w:pStyle w:val="ListBullet"/>
      </w:pPr>
      <w:r>
        <w:t>User can search a company and initiate a research run.</w:t>
      </w:r>
    </w:p>
    <w:p w14:paraId="407158D0" w14:textId="77777777" w:rsidR="009219AB" w:rsidRDefault="00000000">
      <w:pPr>
        <w:pStyle w:val="ListBullet"/>
      </w:pPr>
      <w:r>
        <w:t>n8n orchestrates configured specialized agents.</w:t>
      </w:r>
    </w:p>
    <w:p w14:paraId="5768EF77" w14:textId="77777777" w:rsidR="009219AB" w:rsidRDefault="00000000">
      <w:pPr>
        <w:pStyle w:val="ListBullet"/>
      </w:pPr>
      <w:r>
        <w:t>System stores evidence with source URLs and observation dates.</w:t>
      </w:r>
    </w:p>
    <w:p w14:paraId="6FB78224" w14:textId="77777777" w:rsidR="009219AB" w:rsidRDefault="00000000">
      <w:pPr>
        <w:pStyle w:val="ListBullet"/>
      </w:pPr>
      <w:r>
        <w:t>System shows official company resources and available verification evidence.</w:t>
      </w:r>
    </w:p>
    <w:p w14:paraId="6E089E14" w14:textId="77777777" w:rsidR="009219AB" w:rsidRDefault="00000000">
      <w:pPr>
        <w:pStyle w:val="ListBullet"/>
      </w:pPr>
      <w:r>
        <w:t>System distinguishes Verified, Conflicting/Unverified and Unable to Verify cases.</w:t>
      </w:r>
    </w:p>
    <w:p w14:paraId="5BA560F9" w14:textId="77777777" w:rsidR="009219AB" w:rsidRDefault="00000000">
      <w:pPr>
        <w:pStyle w:val="ListBullet"/>
      </w:pPr>
      <w:r>
        <w:t>System retrieves recent news/hiring evidence where available.</w:t>
      </w:r>
    </w:p>
    <w:p w14:paraId="72860619" w14:textId="77777777" w:rsidR="009219AB" w:rsidRDefault="00000000">
      <w:pPr>
        <w:pStyle w:val="ListBullet"/>
      </w:pPr>
      <w:r>
        <w:t>Evidence Fusion module normalizes, deduplicates and identifies conflicts in test data.</w:t>
      </w:r>
    </w:p>
    <w:p w14:paraId="1AA4DE87" w14:textId="77777777" w:rsidR="009219AB" w:rsidRDefault="00000000">
      <w:pPr>
        <w:pStyle w:val="ListBullet"/>
      </w:pPr>
      <w:r>
        <w:t>Trust/Risk engine produces reproducible results from a defined algorithm.</w:t>
      </w:r>
    </w:p>
    <w:p w14:paraId="41F994D2" w14:textId="77777777" w:rsidR="009219AB" w:rsidRDefault="00000000">
      <w:pPr>
        <w:pStyle w:val="ListBullet"/>
      </w:pPr>
      <w:r>
        <w:t>Final report displays reference links for important factual claims.</w:t>
      </w:r>
    </w:p>
    <w:p w14:paraId="1ECF0379" w14:textId="77777777" w:rsidR="009219AB" w:rsidRDefault="00000000">
      <w:pPr>
        <w:pStyle w:val="ListBullet"/>
      </w:pPr>
      <w:r>
        <w:t>User can view completed report in the React dashboard.</w:t>
      </w:r>
    </w:p>
    <w:p w14:paraId="06C501DE" w14:textId="77777777" w:rsidR="009219AB" w:rsidRDefault="00000000">
      <w:pPr>
        <w:pStyle w:val="Heading1"/>
      </w:pPr>
      <w:r>
        <w:t>14. Future Requirements</w:t>
      </w:r>
    </w:p>
    <w:p w14:paraId="4EE54B02" w14:textId="77777777" w:rsidR="009219AB" w:rsidRDefault="00000000">
      <w:pPr>
        <w:pStyle w:val="ListBullet"/>
      </w:pPr>
      <w:r>
        <w:t>Company-to-company comparison</w:t>
      </w:r>
    </w:p>
    <w:p w14:paraId="4D7B6FC1" w14:textId="77777777" w:rsidR="009219AB" w:rsidRDefault="00000000">
      <w:pPr>
        <w:pStyle w:val="ListBullet"/>
      </w:pPr>
      <w:r>
        <w:t>Recruiter/job-offer verification workflow</w:t>
      </w:r>
    </w:p>
    <w:p w14:paraId="137B2BC3" w14:textId="77777777" w:rsidR="009219AB" w:rsidRDefault="00000000">
      <w:pPr>
        <w:pStyle w:val="ListBullet"/>
      </w:pPr>
      <w:r>
        <w:t>Real-time monitoring and alerts</w:t>
      </w:r>
    </w:p>
    <w:p w14:paraId="774A99D9" w14:textId="77777777" w:rsidR="009219AB" w:rsidRDefault="00000000">
      <w:pPr>
        <w:pStyle w:val="ListBullet"/>
      </w:pPr>
      <w:r>
        <w:t>Mobile application</w:t>
      </w:r>
    </w:p>
    <w:p w14:paraId="03FD1B03" w14:textId="77777777" w:rsidR="009219AB" w:rsidRDefault="00000000">
      <w:pPr>
        <w:pStyle w:val="ListBullet"/>
      </w:pPr>
      <w:r>
        <w:t>Expanded international registry integrations</w:t>
      </w:r>
    </w:p>
    <w:p w14:paraId="2001FB43" w14:textId="77777777" w:rsidR="009219AB" w:rsidRDefault="00000000">
      <w:pPr>
        <w:pStyle w:val="ListBullet"/>
      </w:pPr>
      <w:r>
        <w:t>Placement-cell dashboard</w:t>
      </w:r>
    </w:p>
    <w:p w14:paraId="07110386" w14:textId="77777777" w:rsidR="009219AB" w:rsidRDefault="00000000">
      <w:pPr>
        <w:pStyle w:val="ListBullet"/>
      </w:pPr>
      <w:r>
        <w:t>Advanced ML trust model after sufficient labeled data is collected</w:t>
      </w:r>
    </w:p>
    <w:p w14:paraId="32C0D86A" w14:textId="77777777" w:rsidR="009219AB" w:rsidRDefault="00000000">
      <w:pPr>
        <w:pStyle w:val="Heading1"/>
      </w:pPr>
      <w:r>
        <w:t>15. SRS Summary</w:t>
      </w:r>
    </w:p>
    <w:p w14:paraId="2B3B1ED8" w14:textId="77777777" w:rsidR="009219AB" w:rsidRDefault="00000000">
      <w:r>
        <w:t>Vishleshan AI shall function as an evidence-driven company intelligence platform rather than a generic interview-preparation tool. Its core requirements center on multi-agent research, official/public verification, source-backed evidence collection, evidence fusion, explainable trust/risk assessment, RAG-based company Q&amp;A, and generation of a Company Intelligence Report with reference links.</w:t>
      </w:r>
    </w:p>
    <w:sectPr w:rsidR="009219AB" w:rsidSect="00EE2DE0">
      <w:pgSz w:w="12240" w:h="15840"/>
      <w:pgMar w:top="864" w:right="1008" w:bottom="864"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5113519">
    <w:abstractNumId w:val="8"/>
  </w:num>
  <w:num w:numId="2" w16cid:durableId="1620606027">
    <w:abstractNumId w:val="6"/>
  </w:num>
  <w:num w:numId="3" w16cid:durableId="10224452">
    <w:abstractNumId w:val="5"/>
  </w:num>
  <w:num w:numId="4" w16cid:durableId="929002965">
    <w:abstractNumId w:val="4"/>
  </w:num>
  <w:num w:numId="5" w16cid:durableId="1298801067">
    <w:abstractNumId w:val="7"/>
  </w:num>
  <w:num w:numId="6" w16cid:durableId="2043047230">
    <w:abstractNumId w:val="3"/>
  </w:num>
  <w:num w:numId="7" w16cid:durableId="1491218780">
    <w:abstractNumId w:val="2"/>
  </w:num>
  <w:num w:numId="8" w16cid:durableId="504594144">
    <w:abstractNumId w:val="1"/>
  </w:num>
  <w:num w:numId="9" w16cid:durableId="1833521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19AB"/>
    <w:rsid w:val="00AA1D8D"/>
    <w:rsid w:val="00B47730"/>
    <w:rsid w:val="00CB0664"/>
    <w:rsid w:val="00DD0930"/>
    <w:rsid w:val="00EE2D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086774"/>
  <w14:defaultImageDpi w14:val="300"/>
  <w15:docId w15:val="{ABC7723C-1E7A-4BBF-BCD7-53D93B226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2112</Words>
  <Characters>12044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arpan112230@gmail.com</cp:lastModifiedBy>
  <cp:revision>2</cp:revision>
  <dcterms:created xsi:type="dcterms:W3CDTF">2013-12-23T23:15:00Z</dcterms:created>
  <dcterms:modified xsi:type="dcterms:W3CDTF">2026-08-01T15:42:00Z</dcterms:modified>
  <cp:category/>
</cp:coreProperties>
</file>