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8281" w14:textId="12030803" w:rsidR="00E31BC6" w:rsidRPr="00945677" w:rsidRDefault="00945677">
      <w:pPr>
        <w:rPr>
          <w:rFonts w:ascii="Times New Roman" w:hAnsi="Times New Roman" w:cs="Times New Roman"/>
          <w:b/>
          <w:bCs/>
          <w:sz w:val="36"/>
          <w:szCs w:val="36"/>
          <w:lang w:val="en-US"/>
        </w:rPr>
      </w:pPr>
      <w:r w:rsidRPr="00945677">
        <w:rPr>
          <w:rFonts w:ascii="Times New Roman" w:hAnsi="Times New Roman" w:cs="Times New Roman"/>
          <w:b/>
          <w:bCs/>
          <w:sz w:val="36"/>
          <w:szCs w:val="36"/>
          <w:lang w:val="en-US"/>
        </w:rPr>
        <w:t>Objective:</w:t>
      </w:r>
    </w:p>
    <w:p w14:paraId="7F75D991" w14:textId="06A6B914" w:rsidR="00945677" w:rsidRDefault="00945677" w:rsidP="00945677">
      <w:pPr>
        <w:pStyle w:val="ListParagraph"/>
        <w:numPr>
          <w:ilvl w:val="0"/>
          <w:numId w:val="1"/>
        </w:numPr>
        <w:rPr>
          <w:rFonts w:ascii="Times New Roman" w:hAnsi="Times New Roman" w:cs="Times New Roman"/>
          <w:sz w:val="28"/>
          <w:szCs w:val="28"/>
        </w:rPr>
      </w:pPr>
      <w:r w:rsidRPr="00945677">
        <w:rPr>
          <w:rFonts w:ascii="Times New Roman" w:hAnsi="Times New Roman" w:cs="Times New Roman"/>
          <w:sz w:val="28"/>
          <w:szCs w:val="28"/>
        </w:rPr>
        <w:t>The objective of the project is to provide user an algorithm which will detect the face of the user and unlock the applications or websites according to that.</w:t>
      </w:r>
    </w:p>
    <w:p w14:paraId="4516DFCD" w14:textId="7181EEA4" w:rsidR="00945677" w:rsidRDefault="00945677" w:rsidP="00945677">
      <w:pPr>
        <w:pStyle w:val="ListParagraph"/>
        <w:numPr>
          <w:ilvl w:val="0"/>
          <w:numId w:val="1"/>
        </w:numPr>
        <w:rPr>
          <w:rFonts w:ascii="Times New Roman" w:hAnsi="Times New Roman" w:cs="Times New Roman"/>
          <w:sz w:val="28"/>
          <w:szCs w:val="28"/>
        </w:rPr>
      </w:pPr>
      <w:r w:rsidRPr="00E279F1">
        <w:rPr>
          <w:rFonts w:ascii="Times New Roman" w:hAnsi="Times New Roman" w:cs="Times New Roman"/>
          <w:sz w:val="28"/>
          <w:szCs w:val="28"/>
        </w:rPr>
        <w:t>To develop a</w:t>
      </w:r>
      <w:r>
        <w:rPr>
          <w:rFonts w:ascii="Times New Roman" w:hAnsi="Times New Roman" w:cs="Times New Roman"/>
          <w:sz w:val="28"/>
          <w:szCs w:val="28"/>
        </w:rPr>
        <w:t>n</w:t>
      </w:r>
      <w:r w:rsidRPr="00E279F1">
        <w:rPr>
          <w:rFonts w:ascii="Times New Roman" w:hAnsi="Times New Roman" w:cs="Times New Roman"/>
          <w:sz w:val="28"/>
          <w:szCs w:val="28"/>
        </w:rPr>
        <w:t xml:space="preserve"> algorithm which provides access when face is scanned and matched.</w:t>
      </w:r>
    </w:p>
    <w:p w14:paraId="4EBA42D9" w14:textId="3ED63AF5" w:rsidR="00945677" w:rsidRPr="00945677" w:rsidRDefault="00945677" w:rsidP="00945677">
      <w:pPr>
        <w:pStyle w:val="ListParagraph"/>
        <w:numPr>
          <w:ilvl w:val="0"/>
          <w:numId w:val="1"/>
        </w:numPr>
        <w:rPr>
          <w:rFonts w:ascii="Times New Roman" w:hAnsi="Times New Roman" w:cs="Times New Roman"/>
          <w:sz w:val="28"/>
          <w:szCs w:val="28"/>
        </w:rPr>
      </w:pPr>
      <w:r w:rsidRPr="00945677">
        <w:rPr>
          <w:rFonts w:ascii="Times New Roman" w:hAnsi="Times New Roman" w:cs="Times New Roman"/>
          <w:sz w:val="28"/>
          <w:szCs w:val="28"/>
        </w:rPr>
        <w:t>It will first take the training data as an input from the camera of the device and then will train the model from the input and will detect the face according to that training of the model</w:t>
      </w:r>
      <w:r>
        <w:rPr>
          <w:rFonts w:ascii="Times New Roman" w:hAnsi="Times New Roman" w:cs="Times New Roman"/>
          <w:sz w:val="28"/>
          <w:szCs w:val="28"/>
        </w:rPr>
        <w:t>.</w:t>
      </w:r>
    </w:p>
    <w:p w14:paraId="11F9A8E5" w14:textId="0A0AA518" w:rsidR="00945677" w:rsidRDefault="00945677" w:rsidP="009456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learn about working of face lock/unlock systems.</w:t>
      </w:r>
    </w:p>
    <w:p w14:paraId="556C36F9" w14:textId="65E8ED7D" w:rsidR="00945677" w:rsidRPr="00945677" w:rsidRDefault="00945677" w:rsidP="009456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learn that how face algo works in devices for security.</w:t>
      </w:r>
    </w:p>
    <w:p w14:paraId="1957146A" w14:textId="4D3C0764" w:rsidR="00945677" w:rsidRDefault="003B6B91">
      <w:pPr>
        <w:rPr>
          <w:rFonts w:ascii="Times New Roman" w:hAnsi="Times New Roman" w:cs="Times New Roman"/>
          <w:b/>
          <w:bCs/>
          <w:sz w:val="36"/>
          <w:szCs w:val="36"/>
          <w:lang w:val="en-US"/>
        </w:rPr>
      </w:pPr>
      <w:r w:rsidRPr="003B6B91">
        <w:rPr>
          <w:rFonts w:ascii="Times New Roman" w:hAnsi="Times New Roman" w:cs="Times New Roman"/>
          <w:b/>
          <w:bCs/>
          <w:sz w:val="36"/>
          <w:szCs w:val="36"/>
          <w:lang w:val="en-US"/>
        </w:rPr>
        <w:t>Applications:</w:t>
      </w:r>
    </w:p>
    <w:p w14:paraId="12F466A4" w14:textId="5B69AFBB"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Face Recognition Door Lock System</w:t>
      </w:r>
    </w:p>
    <w:p w14:paraId="008774E0" w14:textId="0E3648AA"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Unlock Smart Phones</w:t>
      </w:r>
    </w:p>
    <w:p w14:paraId="538E6904" w14:textId="3E2EC3DA"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Finding Missing Person</w:t>
      </w:r>
    </w:p>
    <w:p w14:paraId="231C475B" w14:textId="1A15ED8F"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Protect School from Threats</w:t>
      </w:r>
    </w:p>
    <w:p w14:paraId="581CABCB" w14:textId="10A80DC5"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Tracking Attendance in School</w:t>
      </w:r>
    </w:p>
    <w:p w14:paraId="1A24E9BA" w14:textId="6A1DC3BA"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Validate Identities at ATMs</w:t>
      </w:r>
    </w:p>
    <w:p w14:paraId="12EAA445" w14:textId="56475912"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Control Access to Sensitive Areas</w:t>
      </w:r>
    </w:p>
    <w:p w14:paraId="0A30E461" w14:textId="0EAD095B"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Unlocking Laptops</w:t>
      </w:r>
    </w:p>
    <w:p w14:paraId="1F4CA92C" w14:textId="7E4D4661" w:rsidR="003B6B91" w:rsidRDefault="003B6B91" w:rsidP="003B6B9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Completing Transactions</w:t>
      </w:r>
    </w:p>
    <w:p w14:paraId="7591F471" w14:textId="7B5B80F8" w:rsidR="003B6B91" w:rsidRDefault="003B6B91" w:rsidP="003B6B91">
      <w:pPr>
        <w:pStyle w:val="ListParagraph"/>
        <w:rPr>
          <w:rFonts w:ascii="Times New Roman" w:hAnsi="Times New Roman" w:cs="Times New Roman"/>
          <w:sz w:val="28"/>
          <w:szCs w:val="28"/>
          <w:lang w:val="en-US"/>
        </w:rPr>
      </w:pPr>
    </w:p>
    <w:p w14:paraId="006F95EB" w14:textId="00AEE7A8" w:rsidR="00A15388" w:rsidRDefault="00A15388" w:rsidP="003B6B91">
      <w:pPr>
        <w:pStyle w:val="ListParagraph"/>
        <w:rPr>
          <w:rFonts w:ascii="Times New Roman" w:hAnsi="Times New Roman" w:cs="Times New Roman"/>
          <w:sz w:val="28"/>
          <w:szCs w:val="28"/>
          <w:lang w:val="en-US"/>
        </w:rPr>
      </w:pPr>
    </w:p>
    <w:p w14:paraId="50F9C54A" w14:textId="77777777" w:rsidR="00A15388" w:rsidRDefault="00A1538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795E930" w14:textId="4E9444AD" w:rsid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Pr>
          <w:rFonts w:ascii="Roboto" w:eastAsia="Times New Roman" w:hAnsi="Roboto" w:cs="Times New Roman"/>
          <w:b/>
          <w:bCs/>
          <w:color w:val="404040"/>
          <w:sz w:val="36"/>
          <w:szCs w:val="36"/>
          <w:lang w:eastAsia="en-IN"/>
        </w:rPr>
        <w:lastRenderedPageBreak/>
        <w:t xml:space="preserve">Industries which </w:t>
      </w:r>
      <w:proofErr w:type="gramStart"/>
      <w:r>
        <w:rPr>
          <w:rFonts w:ascii="Roboto" w:eastAsia="Times New Roman" w:hAnsi="Roboto" w:cs="Times New Roman"/>
          <w:b/>
          <w:bCs/>
          <w:color w:val="404040"/>
          <w:sz w:val="36"/>
          <w:szCs w:val="36"/>
          <w:lang w:eastAsia="en-IN"/>
        </w:rPr>
        <w:t>uses</w:t>
      </w:r>
      <w:proofErr w:type="gramEnd"/>
      <w:r>
        <w:rPr>
          <w:rFonts w:ascii="Roboto" w:eastAsia="Times New Roman" w:hAnsi="Roboto" w:cs="Times New Roman"/>
          <w:b/>
          <w:bCs/>
          <w:color w:val="404040"/>
          <w:sz w:val="36"/>
          <w:szCs w:val="36"/>
          <w:lang w:eastAsia="en-IN"/>
        </w:rPr>
        <w:t xml:space="preserve"> face unlock algos:</w:t>
      </w:r>
    </w:p>
    <w:p w14:paraId="09EA5A12" w14:textId="57523C28"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1. Law Enforcement</w:t>
      </w:r>
    </w:p>
    <w:p w14:paraId="7E8E18C3" w14:textId="17427A2C"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drawing>
          <wp:inline distT="0" distB="0" distL="0" distR="0" wp14:anchorId="00DEBC17" wp14:editId="7D1E8788">
            <wp:extent cx="5731510" cy="3828415"/>
            <wp:effectExtent l="0" t="0" r="2540" b="635"/>
            <wp:docPr id="13" name="Picture 1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2C58E1D5"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As the government adds a layer of artificial intelligence to its surveillance, </w:t>
      </w:r>
      <w:proofErr w:type="spellStart"/>
      <w:r w:rsidRPr="00A15388">
        <w:rPr>
          <w:rFonts w:ascii="Roboto" w:eastAsia="Times New Roman" w:hAnsi="Roboto" w:cs="Times New Roman"/>
          <w:color w:val="757575"/>
          <w:sz w:val="24"/>
          <w:szCs w:val="24"/>
          <w:lang w:eastAsia="en-IN"/>
        </w:rPr>
        <w:t>startups</w:t>
      </w:r>
      <w:proofErr w:type="spellEnd"/>
      <w:r w:rsidRPr="00A15388">
        <w:rPr>
          <w:rFonts w:ascii="Roboto" w:eastAsia="Times New Roman" w:hAnsi="Roboto" w:cs="Times New Roman"/>
          <w:color w:val="757575"/>
          <w:sz w:val="24"/>
          <w:szCs w:val="24"/>
          <w:lang w:eastAsia="en-IN"/>
        </w:rPr>
        <w:t xml:space="preserve"> are playing a key role in providing it with the underlying facial recognition technology. </w:t>
      </w:r>
      <w:hyperlink r:id="rId7" w:anchor="startup" w:history="1">
        <w:r w:rsidRPr="00A15388">
          <w:rPr>
            <w:rFonts w:ascii="Roboto" w:eastAsia="Times New Roman" w:hAnsi="Roboto" w:cs="Times New Roman"/>
            <w:color w:val="FF6633"/>
            <w:sz w:val="24"/>
            <w:szCs w:val="24"/>
            <w:u w:val="single"/>
            <w:lang w:eastAsia="en-IN"/>
          </w:rPr>
          <w:t>Chinese unicorns</w:t>
        </w:r>
      </w:hyperlink>
      <w:r w:rsidRPr="00A15388">
        <w:rPr>
          <w:rFonts w:ascii="Roboto" w:eastAsia="Times New Roman" w:hAnsi="Roboto" w:cs="Times New Roman"/>
          <w:color w:val="757575"/>
          <w:sz w:val="24"/>
          <w:szCs w:val="24"/>
          <w:lang w:eastAsia="en-IN"/>
        </w:rPr>
        <w:t xml:space="preserve"> like </w:t>
      </w:r>
      <w:proofErr w:type="spellStart"/>
      <w:r w:rsidRPr="00A15388">
        <w:rPr>
          <w:rFonts w:ascii="Roboto" w:eastAsia="Times New Roman" w:hAnsi="Roboto" w:cs="Times New Roman"/>
          <w:color w:val="757575"/>
          <w:sz w:val="24"/>
          <w:szCs w:val="24"/>
          <w:lang w:eastAsia="en-IN"/>
        </w:rPr>
        <w:t>SenseTime</w:t>
      </w:r>
      <w:proofErr w:type="spellEnd"/>
      <w:r w:rsidRPr="00A15388">
        <w:rPr>
          <w:rFonts w:ascii="Roboto" w:eastAsia="Times New Roman" w:hAnsi="Roboto" w:cs="Times New Roman"/>
          <w:color w:val="757575"/>
          <w:sz w:val="24"/>
          <w:szCs w:val="24"/>
          <w:lang w:eastAsia="en-IN"/>
        </w:rPr>
        <w:t xml:space="preserve">, Face++, and </w:t>
      </w:r>
      <w:proofErr w:type="spellStart"/>
      <w:r w:rsidRPr="00A15388">
        <w:rPr>
          <w:rFonts w:ascii="Roboto" w:eastAsia="Times New Roman" w:hAnsi="Roboto" w:cs="Times New Roman"/>
          <w:color w:val="757575"/>
          <w:sz w:val="24"/>
          <w:szCs w:val="24"/>
          <w:lang w:eastAsia="en-IN"/>
        </w:rPr>
        <w:t>CloudWalk</w:t>
      </w:r>
      <w:proofErr w:type="spellEnd"/>
      <w:r w:rsidRPr="00A15388">
        <w:rPr>
          <w:rFonts w:ascii="Roboto" w:eastAsia="Times New Roman" w:hAnsi="Roboto" w:cs="Times New Roman"/>
          <w:color w:val="757575"/>
          <w:sz w:val="24"/>
          <w:szCs w:val="24"/>
          <w:lang w:eastAsia="en-IN"/>
        </w:rPr>
        <w:t>, for example, are already working with the Chinese government here.</w:t>
      </w:r>
    </w:p>
    <w:p w14:paraId="68DC7EEB"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But even in the United States, </w:t>
      </w:r>
      <w:hyperlink r:id="rId8" w:history="1">
        <w:r w:rsidRPr="00A15388">
          <w:rPr>
            <w:rFonts w:ascii="Roboto" w:eastAsia="Times New Roman" w:hAnsi="Roboto" w:cs="Times New Roman"/>
            <w:color w:val="FF6633"/>
            <w:sz w:val="24"/>
            <w:szCs w:val="24"/>
            <w:u w:val="single"/>
            <w:lang w:eastAsia="en-IN"/>
          </w:rPr>
          <w:t>interest</w:t>
        </w:r>
      </w:hyperlink>
      <w:r w:rsidRPr="00A15388">
        <w:rPr>
          <w:rFonts w:ascii="Roboto" w:eastAsia="Times New Roman" w:hAnsi="Roboto" w:cs="Times New Roman"/>
          <w:color w:val="757575"/>
          <w:sz w:val="24"/>
          <w:szCs w:val="24"/>
          <w:lang w:eastAsia="en-IN"/>
        </w:rPr>
        <w:t> in the tech is surging, according to the CB Insights patent analysis tool.</w:t>
      </w:r>
    </w:p>
    <w:p w14:paraId="6DFDF5B4" w14:textId="5EEBF5FF"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7BE27C78" wp14:editId="07298550">
            <wp:extent cx="5731510" cy="2892425"/>
            <wp:effectExtent l="0" t="0" r="2540" b="3175"/>
            <wp:docPr id="12" name="Pictur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42C7EFA7"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Amazon, for example, is selling its tech to law enforcement agencies.</w:t>
      </w:r>
    </w:p>
    <w:p w14:paraId="0B41BDDA"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Academic institutions like Carnegie Mellon University are also working on technology to help enhance video surveillance. The university was granted a patent around “hallucinating facial features” — a method to help law enforcement agencies identify masked suspects by reconstructing a full face when only the periocular region of the face is captured. Facial recognition may then be used to compare the “hallucinated face” to images of actual faces to find ones with a strong correlation.</w:t>
      </w:r>
    </w:p>
    <w:p w14:paraId="741D020C"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Because this technology is still relatively young, the algorithms haven’t learned enough about the nuances between faces and skin tones, among other things, to provide the total accuracy that law enforcement teams need.</w:t>
      </w:r>
    </w:p>
    <w:p w14:paraId="17E48CDC"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Broadly, facial recognition tech is not free of flaws. Amazon, for example, was in the news for reportedly misidentifying some Congressmen as criminals.</w:t>
      </w:r>
    </w:p>
    <w:p w14:paraId="35FC893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But the tools have the ability to improve. For instance, Amazon was </w:t>
      </w:r>
      <w:hyperlink r:id="rId11" w:tgtFrame="_blank" w:history="1">
        <w:r w:rsidRPr="00A15388">
          <w:rPr>
            <w:rFonts w:ascii="Roboto" w:eastAsia="Times New Roman" w:hAnsi="Roboto" w:cs="Times New Roman"/>
            <w:color w:val="FF6633"/>
            <w:sz w:val="24"/>
            <w:szCs w:val="24"/>
            <w:u w:val="single"/>
            <w:lang w:eastAsia="en-IN"/>
          </w:rPr>
          <w:t>granted</w:t>
        </w:r>
      </w:hyperlink>
      <w:r w:rsidRPr="00A15388">
        <w:rPr>
          <w:rFonts w:ascii="Roboto" w:eastAsia="Times New Roman" w:hAnsi="Roboto" w:cs="Times New Roman"/>
          <w:color w:val="757575"/>
          <w:sz w:val="24"/>
          <w:szCs w:val="24"/>
          <w:lang w:eastAsia="en-IN"/>
        </w:rPr>
        <w:t> a patent that explores additional layers of security, including asking users to perform certain actions like “smile, blink, or tilt his or her head.” These actions can then be combined with “infrared image information, thermal imaging data, or other such information” for more robust authentication.</w:t>
      </w:r>
    </w:p>
    <w:p w14:paraId="342822A0"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2. Healthcare</w:t>
      </w:r>
    </w:p>
    <w:p w14:paraId="02C51757" w14:textId="087A834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3ACDF7B0" wp14:editId="7DC4F867">
            <wp:extent cx="5731510" cy="3823970"/>
            <wp:effectExtent l="0" t="0" r="2540" b="5080"/>
            <wp:docPr id="11" name="Picture 1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E1D1575"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In its most straightforward application, facial recognition has the potential to make it easier for patients to sign in at the doctor or hospital without waiting in line or juggling forms. But there are a number of other ways that the technology can be used to improve services.</w:t>
      </w:r>
    </w:p>
    <w:p w14:paraId="1CCD13D5"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Since 2015, Apple has </w:t>
      </w:r>
      <w:hyperlink r:id="rId14" w:history="1">
        <w:r w:rsidRPr="00A15388">
          <w:rPr>
            <w:rFonts w:ascii="Roboto" w:eastAsia="Times New Roman" w:hAnsi="Roboto" w:cs="Times New Roman"/>
            <w:color w:val="FF6633"/>
            <w:sz w:val="24"/>
            <w:szCs w:val="24"/>
            <w:u w:val="single"/>
            <w:lang w:eastAsia="en-IN"/>
          </w:rPr>
          <w:t>launched two open-source frameworks</w:t>
        </w:r>
      </w:hyperlink>
      <w:r w:rsidRPr="00A15388">
        <w:rPr>
          <w:rFonts w:ascii="Roboto" w:eastAsia="Times New Roman" w:hAnsi="Roboto" w:cs="Times New Roman"/>
          <w:color w:val="757575"/>
          <w:sz w:val="24"/>
          <w:szCs w:val="24"/>
          <w:lang w:eastAsia="en-IN"/>
        </w:rPr>
        <w:t xml:space="preserve"> — </w:t>
      </w:r>
      <w:proofErr w:type="spellStart"/>
      <w:r w:rsidRPr="00A15388">
        <w:rPr>
          <w:rFonts w:ascii="Roboto" w:eastAsia="Times New Roman" w:hAnsi="Roboto" w:cs="Times New Roman"/>
          <w:color w:val="757575"/>
          <w:sz w:val="24"/>
          <w:szCs w:val="24"/>
          <w:lang w:eastAsia="en-IN"/>
        </w:rPr>
        <w:t>ResearchKit</w:t>
      </w:r>
      <w:proofErr w:type="spellEnd"/>
      <w:r w:rsidRPr="00A15388">
        <w:rPr>
          <w:rFonts w:ascii="Roboto" w:eastAsia="Times New Roman" w:hAnsi="Roboto" w:cs="Times New Roman"/>
          <w:color w:val="757575"/>
          <w:sz w:val="24"/>
          <w:szCs w:val="24"/>
          <w:lang w:eastAsia="en-IN"/>
        </w:rPr>
        <w:t xml:space="preserve"> and </w:t>
      </w:r>
      <w:proofErr w:type="spellStart"/>
      <w:r w:rsidRPr="00A15388">
        <w:rPr>
          <w:rFonts w:ascii="Roboto" w:eastAsia="Times New Roman" w:hAnsi="Roboto" w:cs="Times New Roman"/>
          <w:color w:val="757575"/>
          <w:sz w:val="24"/>
          <w:szCs w:val="24"/>
          <w:lang w:eastAsia="en-IN"/>
        </w:rPr>
        <w:t>CareKit</w:t>
      </w:r>
      <w:proofErr w:type="spellEnd"/>
      <w:r w:rsidRPr="00A15388">
        <w:rPr>
          <w:rFonts w:ascii="Roboto" w:eastAsia="Times New Roman" w:hAnsi="Roboto" w:cs="Times New Roman"/>
          <w:color w:val="757575"/>
          <w:sz w:val="24"/>
          <w:szCs w:val="24"/>
          <w:lang w:eastAsia="en-IN"/>
        </w:rPr>
        <w:t xml:space="preserve"> — to help clinical trials recruit patients and monitor their health remotely. Researchers at Duke University, for example, developed an Autism &amp; Beyond app that uses the iPhone’s front camera and facial recognition algorithms to screen children for autism.</w:t>
      </w:r>
    </w:p>
    <w:p w14:paraId="027E933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 more futuristic use case is passive monitoring of healthcare biometrics, or extracting changes to facial features over time.</w:t>
      </w:r>
    </w:p>
    <w:p w14:paraId="4CE19D36"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In December 2017, a Google </w:t>
      </w:r>
      <w:hyperlink r:id="rId15" w:tgtFrame="_blank" w:history="1">
        <w:r w:rsidRPr="00A15388">
          <w:rPr>
            <w:rFonts w:ascii="Roboto" w:eastAsia="Times New Roman" w:hAnsi="Roboto" w:cs="Times New Roman"/>
            <w:color w:val="FF6633"/>
            <w:sz w:val="24"/>
            <w:szCs w:val="24"/>
            <w:u w:val="single"/>
            <w:lang w:eastAsia="en-IN"/>
          </w:rPr>
          <w:t>patent</w:t>
        </w:r>
      </w:hyperlink>
      <w:r w:rsidRPr="00A15388">
        <w:rPr>
          <w:rFonts w:ascii="Roboto" w:eastAsia="Times New Roman" w:hAnsi="Roboto" w:cs="Times New Roman"/>
          <w:color w:val="757575"/>
          <w:sz w:val="24"/>
          <w:szCs w:val="24"/>
          <w:lang w:eastAsia="en-IN"/>
        </w:rPr>
        <w:t xml:space="preserve"> was published with an ambitious vision for </w:t>
      </w:r>
      <w:proofErr w:type="spellStart"/>
      <w:r w:rsidRPr="00A15388">
        <w:rPr>
          <w:rFonts w:ascii="Roboto" w:eastAsia="Times New Roman" w:hAnsi="Roboto" w:cs="Times New Roman"/>
          <w:color w:val="757575"/>
          <w:sz w:val="24"/>
          <w:szCs w:val="24"/>
          <w:lang w:eastAsia="en-IN"/>
        </w:rPr>
        <w:t>analyzing</w:t>
      </w:r>
      <w:proofErr w:type="spellEnd"/>
      <w:r w:rsidRPr="00A15388">
        <w:rPr>
          <w:rFonts w:ascii="Roboto" w:eastAsia="Times New Roman" w:hAnsi="Roboto" w:cs="Times New Roman"/>
          <w:color w:val="757575"/>
          <w:sz w:val="24"/>
          <w:szCs w:val="24"/>
          <w:lang w:eastAsia="en-IN"/>
        </w:rPr>
        <w:t xml:space="preserve"> cardiovascular function from a person’s skin </w:t>
      </w:r>
      <w:proofErr w:type="spellStart"/>
      <w:r w:rsidRPr="00A15388">
        <w:rPr>
          <w:rFonts w:ascii="Roboto" w:eastAsia="Times New Roman" w:hAnsi="Roboto" w:cs="Times New Roman"/>
          <w:color w:val="757575"/>
          <w:sz w:val="24"/>
          <w:szCs w:val="24"/>
          <w:lang w:eastAsia="en-IN"/>
        </w:rPr>
        <w:t>color</w:t>
      </w:r>
      <w:proofErr w:type="spellEnd"/>
      <w:r w:rsidRPr="00A15388">
        <w:rPr>
          <w:rFonts w:ascii="Roboto" w:eastAsia="Times New Roman" w:hAnsi="Roboto" w:cs="Times New Roman"/>
          <w:color w:val="757575"/>
          <w:sz w:val="24"/>
          <w:szCs w:val="24"/>
          <w:lang w:eastAsia="en-IN"/>
        </w:rPr>
        <w:t xml:space="preserve"> or skin displacement.</w:t>
      </w:r>
    </w:p>
    <w:p w14:paraId="0658F55E" w14:textId="0E221349"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0AA3F621" wp14:editId="1919CEDF">
            <wp:extent cx="5731510" cy="3237230"/>
            <wp:effectExtent l="0" t="0" r="2540" b="1270"/>
            <wp:docPr id="10" name="Picture 1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1DC9CBFA"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Amazon </w:t>
      </w:r>
      <w:hyperlink r:id="rId18" w:history="1">
        <w:r w:rsidRPr="00A15388">
          <w:rPr>
            <w:rFonts w:ascii="Roboto" w:eastAsia="Times New Roman" w:hAnsi="Roboto" w:cs="Times New Roman"/>
            <w:color w:val="FF6633"/>
            <w:sz w:val="24"/>
            <w:szCs w:val="24"/>
            <w:u w:val="single"/>
            <w:lang w:eastAsia="en-IN"/>
          </w:rPr>
          <w:t>applied</w:t>
        </w:r>
      </w:hyperlink>
      <w:r w:rsidRPr="00A15388">
        <w:rPr>
          <w:rFonts w:ascii="Roboto" w:eastAsia="Times New Roman" w:hAnsi="Roboto" w:cs="Times New Roman"/>
          <w:color w:val="757575"/>
          <w:sz w:val="24"/>
          <w:szCs w:val="24"/>
          <w:lang w:eastAsia="en-IN"/>
        </w:rPr>
        <w:t> for a similar patent for passive monitoring in 2014, which was later granted in 2017. It combines recognition of facial features (using neural nets or other algorithmic approaches) with heart rate analysis.</w:t>
      </w:r>
    </w:p>
    <w:p w14:paraId="61A2EB78"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For example, algorithms can track </w:t>
      </w:r>
      <w:proofErr w:type="spellStart"/>
      <w:r w:rsidRPr="00A15388">
        <w:rPr>
          <w:rFonts w:ascii="Roboto" w:eastAsia="Times New Roman" w:hAnsi="Roboto" w:cs="Times New Roman"/>
          <w:color w:val="757575"/>
          <w:sz w:val="24"/>
          <w:szCs w:val="24"/>
          <w:lang w:eastAsia="en-IN"/>
        </w:rPr>
        <w:t>color</w:t>
      </w:r>
      <w:proofErr w:type="spellEnd"/>
      <w:r w:rsidRPr="00A15388">
        <w:rPr>
          <w:rFonts w:ascii="Roboto" w:eastAsia="Times New Roman" w:hAnsi="Roboto" w:cs="Times New Roman"/>
          <w:color w:val="757575"/>
          <w:sz w:val="24"/>
          <w:szCs w:val="24"/>
          <w:lang w:eastAsia="en-IN"/>
        </w:rPr>
        <w:t xml:space="preserve"> changes in two areas of the face, like regions near the eyes and cheek, using that data to calculate heart rate detection. Tracking these changes could better position hospital staff to more effectively monitor and treat patients.</w:t>
      </w:r>
    </w:p>
    <w:p w14:paraId="42303688" w14:textId="31B24EA8"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3. Retail</w:t>
      </w:r>
    </w:p>
    <w:p w14:paraId="4EA8D460" w14:textId="20804BDD" w:rsidR="00A15388" w:rsidRPr="00A15388" w:rsidRDefault="00AE1EBC"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drawing>
          <wp:anchor distT="0" distB="0" distL="114300" distR="114300" simplePos="0" relativeHeight="251658240" behindDoc="1" locked="0" layoutInCell="1" allowOverlap="1" wp14:anchorId="4F2605A3" wp14:editId="70FD99E8">
            <wp:simplePos x="0" y="0"/>
            <wp:positionH relativeFrom="margin">
              <wp:align>center</wp:align>
            </wp:positionH>
            <wp:positionV relativeFrom="paragraph">
              <wp:posOffset>20320</wp:posOffset>
            </wp:positionV>
            <wp:extent cx="4899660" cy="3268974"/>
            <wp:effectExtent l="0" t="0" r="0" b="8255"/>
            <wp:wrapTight wrapText="bothSides">
              <wp:wrapPolygon edited="0">
                <wp:start x="0" y="0"/>
                <wp:lineTo x="0" y="21529"/>
                <wp:lineTo x="21499" y="21529"/>
                <wp:lineTo x="21499" y="0"/>
                <wp:lineTo x="0" y="0"/>
              </wp:wrapPolygon>
            </wp:wrapTight>
            <wp:docPr id="9" name="Picture 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660" cy="3268974"/>
                    </a:xfrm>
                    <a:prstGeom prst="rect">
                      <a:avLst/>
                    </a:prstGeom>
                    <a:noFill/>
                    <a:ln>
                      <a:noFill/>
                    </a:ln>
                  </pic:spPr>
                </pic:pic>
              </a:graphicData>
            </a:graphic>
          </wp:anchor>
        </w:drawing>
      </w:r>
    </w:p>
    <w:p w14:paraId="3DE83FF7"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lastRenderedPageBreak/>
        <w:t>Linking facial recognition to personalization for shoppers presents a big opportunity in retail.</w:t>
      </w:r>
    </w:p>
    <w:p w14:paraId="11EABF73"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Facial recognition, for example, could capture what a shopper is looking at, and enable retailers to later serve up related promotions to the shopper via email or online ads. In another example, Walmart has a patent on tech that would capture and </w:t>
      </w:r>
      <w:proofErr w:type="spellStart"/>
      <w:r w:rsidRPr="00A15388">
        <w:rPr>
          <w:rFonts w:ascii="Roboto" w:eastAsia="Times New Roman" w:hAnsi="Roboto" w:cs="Times New Roman"/>
          <w:color w:val="757575"/>
          <w:sz w:val="24"/>
          <w:szCs w:val="24"/>
          <w:lang w:eastAsia="en-IN"/>
        </w:rPr>
        <w:t>analyze</w:t>
      </w:r>
      <w:proofErr w:type="spellEnd"/>
      <w:r w:rsidRPr="00A15388">
        <w:rPr>
          <w:rFonts w:ascii="Roboto" w:eastAsia="Times New Roman" w:hAnsi="Roboto" w:cs="Times New Roman"/>
          <w:color w:val="757575"/>
          <w:sz w:val="24"/>
          <w:szCs w:val="24"/>
          <w:lang w:eastAsia="en-IN"/>
        </w:rPr>
        <w:t xml:space="preserve"> facial expressions of people waiting in lines to gauge their satisfaction.</w:t>
      </w:r>
    </w:p>
    <w:p w14:paraId="75BF54A6"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In China, </w:t>
      </w:r>
      <w:hyperlink r:id="rId21" w:history="1">
        <w:r w:rsidRPr="00A15388">
          <w:rPr>
            <w:rFonts w:ascii="Roboto" w:eastAsia="Times New Roman" w:hAnsi="Roboto" w:cs="Times New Roman"/>
            <w:color w:val="FF6633"/>
            <w:sz w:val="24"/>
            <w:szCs w:val="24"/>
            <w:u w:val="single"/>
            <w:lang w:eastAsia="en-IN"/>
          </w:rPr>
          <w:t>users scan a QR code</w:t>
        </w:r>
      </w:hyperlink>
      <w:r w:rsidRPr="00A15388">
        <w:rPr>
          <w:rFonts w:ascii="Roboto" w:eastAsia="Times New Roman" w:hAnsi="Roboto" w:cs="Times New Roman"/>
          <w:color w:val="757575"/>
          <w:sz w:val="24"/>
          <w:szCs w:val="24"/>
          <w:lang w:eastAsia="en-IN"/>
        </w:rPr>
        <w:t> while entering JD stores. A camera runs facial recognition algorithms to identify the shopper during entry. Every item in JD’s physical store carries an RFID tag. While exiting, customers stand at a “stand here” sign marked on the floor, where all the RFID tags are scanned at once, and cameras run facial recognition algorithms again to charge your account.</w:t>
      </w:r>
    </w:p>
    <w:p w14:paraId="481F5526"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Facial recognition, along with AR, is also </w:t>
      </w:r>
      <w:hyperlink r:id="rId22" w:history="1">
        <w:r w:rsidRPr="00A15388">
          <w:rPr>
            <w:rFonts w:ascii="Roboto" w:eastAsia="Times New Roman" w:hAnsi="Roboto" w:cs="Times New Roman"/>
            <w:color w:val="FF6633"/>
            <w:sz w:val="24"/>
            <w:szCs w:val="24"/>
            <w:u w:val="single"/>
            <w:lang w:eastAsia="en-IN"/>
          </w:rPr>
          <w:t>making brands data rich</w:t>
        </w:r>
      </w:hyperlink>
      <w:r w:rsidRPr="00A15388">
        <w:rPr>
          <w:rFonts w:ascii="Roboto" w:eastAsia="Times New Roman" w:hAnsi="Roboto" w:cs="Times New Roman"/>
          <w:color w:val="757575"/>
          <w:sz w:val="24"/>
          <w:szCs w:val="24"/>
          <w:lang w:eastAsia="en-IN"/>
        </w:rPr>
        <w:t> — especially beauty brands.</w:t>
      </w:r>
    </w:p>
    <w:p w14:paraId="75125B8F"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AR beauty company </w:t>
      </w:r>
      <w:proofErr w:type="spellStart"/>
      <w:r w:rsidRPr="00A15388">
        <w:rPr>
          <w:rFonts w:ascii="Roboto" w:eastAsia="Times New Roman" w:hAnsi="Roboto" w:cs="Times New Roman"/>
          <w:color w:val="757575"/>
          <w:sz w:val="24"/>
          <w:szCs w:val="24"/>
          <w:lang w:eastAsia="en-IN"/>
        </w:rPr>
        <w:t>Modiface’s</w:t>
      </w:r>
      <w:proofErr w:type="spellEnd"/>
      <w:r w:rsidRPr="00A15388">
        <w:rPr>
          <w:rFonts w:ascii="Roboto" w:eastAsia="Times New Roman" w:hAnsi="Roboto" w:cs="Times New Roman"/>
          <w:color w:val="757575"/>
          <w:sz w:val="24"/>
          <w:szCs w:val="24"/>
          <w:lang w:eastAsia="en-IN"/>
        </w:rPr>
        <w:t xml:space="preserve"> tech collects a variety of data points around facial characteristics, including face shape, skin tone, wrinkles, and more. This can help retailers determine how people with specific facial characteristics may be more likely to purchase certain types of products, thereby potentially predicting inventory with greater accuracy.</w:t>
      </w:r>
    </w:p>
    <w:p w14:paraId="5C4F6519"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Estée Lauder-owned </w:t>
      </w:r>
      <w:proofErr w:type="spellStart"/>
      <w:r w:rsidRPr="00A15388">
        <w:rPr>
          <w:rFonts w:ascii="Roboto" w:eastAsia="Times New Roman" w:hAnsi="Roboto" w:cs="Times New Roman"/>
          <w:color w:val="757575"/>
          <w:sz w:val="24"/>
          <w:szCs w:val="24"/>
          <w:lang w:eastAsia="en-IN"/>
        </w:rPr>
        <w:t>Smashbox</w:t>
      </w:r>
      <w:proofErr w:type="spellEnd"/>
      <w:r w:rsidRPr="00A15388">
        <w:rPr>
          <w:rFonts w:ascii="Roboto" w:eastAsia="Times New Roman" w:hAnsi="Roboto" w:cs="Times New Roman"/>
          <w:color w:val="757575"/>
          <w:sz w:val="24"/>
          <w:szCs w:val="24"/>
          <w:lang w:eastAsia="en-IN"/>
        </w:rPr>
        <w:t xml:space="preserve"> partnered with </w:t>
      </w:r>
      <w:proofErr w:type="spellStart"/>
      <w:r w:rsidRPr="00A15388">
        <w:rPr>
          <w:rFonts w:ascii="Roboto" w:eastAsia="Times New Roman" w:hAnsi="Roboto" w:cs="Times New Roman"/>
          <w:color w:val="757575"/>
          <w:sz w:val="24"/>
          <w:szCs w:val="24"/>
          <w:lang w:eastAsia="en-IN"/>
        </w:rPr>
        <w:t>Modiface</w:t>
      </w:r>
      <w:proofErr w:type="spellEnd"/>
      <w:r w:rsidRPr="00A15388">
        <w:rPr>
          <w:rFonts w:ascii="Roboto" w:eastAsia="Times New Roman" w:hAnsi="Roboto" w:cs="Times New Roman"/>
          <w:color w:val="757575"/>
          <w:sz w:val="24"/>
          <w:szCs w:val="24"/>
          <w:lang w:eastAsia="en-IN"/>
        </w:rPr>
        <w:t xml:space="preserve"> to use customer eye tracking insights to heat map the areas on a screen receiving more attention by users. This helps </w:t>
      </w:r>
      <w:proofErr w:type="spellStart"/>
      <w:r w:rsidRPr="00A15388">
        <w:rPr>
          <w:rFonts w:ascii="Roboto" w:eastAsia="Times New Roman" w:hAnsi="Roboto" w:cs="Times New Roman"/>
          <w:color w:val="757575"/>
          <w:sz w:val="24"/>
          <w:szCs w:val="24"/>
          <w:lang w:eastAsia="en-IN"/>
        </w:rPr>
        <w:t>Smashbox</w:t>
      </w:r>
      <w:proofErr w:type="spellEnd"/>
      <w:r w:rsidRPr="00A15388">
        <w:rPr>
          <w:rFonts w:ascii="Roboto" w:eastAsia="Times New Roman" w:hAnsi="Roboto" w:cs="Times New Roman"/>
          <w:color w:val="757575"/>
          <w:sz w:val="24"/>
          <w:szCs w:val="24"/>
          <w:lang w:eastAsia="en-IN"/>
        </w:rPr>
        <w:t xml:space="preserve"> understand which features are the most interesting and iterate on its website to make the beauty shopping experience more relevant for consumers.</w:t>
      </w:r>
    </w:p>
    <w:p w14:paraId="6CE65C80"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4. Hospitality</w:t>
      </w:r>
    </w:p>
    <w:p w14:paraId="5C779455" w14:textId="3A495334"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00B31A28" wp14:editId="593751C8">
            <wp:extent cx="5731510" cy="3823970"/>
            <wp:effectExtent l="0" t="0" r="2540" b="5080"/>
            <wp:docPr id="8" name="Picture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72826834"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Facial recognition is linked to better customer service in the hospitality industry. Tying the technology to a guest’s account allows employees to offer them a better, more personalized experience.</w:t>
      </w:r>
    </w:p>
    <w:p w14:paraId="0FE47F3D"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Starting with a photo on one’s account, for example, this technology could allow a guest to simply walk into a hotel to activate her check-in. The person could use her image to enter her room as well.</w:t>
      </w:r>
    </w:p>
    <w:p w14:paraId="4BF213D0"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This could potentially free up the concierge staff to better serve their guests with suggestions, perks, and services tailored to them.</w:t>
      </w:r>
    </w:p>
    <w:p w14:paraId="20EEE56F"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Currently, technology like this is being used in at least two Marriott hotels in China. Guests check in at a kiosk using their face. The process takes about a minute, and once they check in, their payment is automatically charged to their account.</w:t>
      </w:r>
    </w:p>
    <w:p w14:paraId="07E4A91F"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5. Marketing &amp; Advertising</w:t>
      </w:r>
    </w:p>
    <w:p w14:paraId="6A38BCE9" w14:textId="368F2310"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71FF1F22" wp14:editId="58830CCE">
            <wp:extent cx="5731510" cy="3823970"/>
            <wp:effectExtent l="0" t="0" r="2540" b="5080"/>
            <wp:docPr id="7" name="Picture 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1DB42EC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Ad targeting has become more and more precise. Facial recognition could take that precision bounds forward.</w:t>
      </w:r>
    </w:p>
    <w:p w14:paraId="24728279"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It could be used to gather demographic information about people who stop and look at ads or to enhance the immersive ad experience for viewers. It has surfaced in a number of campaigns to date: Virgin Mobile used it in 2013 in an interactive ad, where a viewer’s blink would advance the ad’s story. Italian company </w:t>
      </w:r>
      <w:proofErr w:type="spellStart"/>
      <w:r w:rsidRPr="00A15388">
        <w:rPr>
          <w:rFonts w:ascii="Roboto" w:eastAsia="Times New Roman" w:hAnsi="Roboto" w:cs="Times New Roman"/>
          <w:color w:val="757575"/>
          <w:sz w:val="24"/>
          <w:szCs w:val="24"/>
          <w:lang w:eastAsia="en-IN"/>
        </w:rPr>
        <w:t>Almax</w:t>
      </w:r>
      <w:proofErr w:type="spellEnd"/>
      <w:r w:rsidRPr="00A15388">
        <w:rPr>
          <w:rFonts w:ascii="Roboto" w:eastAsia="Times New Roman" w:hAnsi="Roboto" w:cs="Times New Roman"/>
          <w:color w:val="757575"/>
          <w:sz w:val="24"/>
          <w:szCs w:val="24"/>
          <w:lang w:eastAsia="en-IN"/>
        </w:rPr>
        <w:t xml:space="preserve"> implemented it in mannequins that would scan the faces of </w:t>
      </w:r>
      <w:proofErr w:type="spellStart"/>
      <w:r w:rsidRPr="00A15388">
        <w:rPr>
          <w:rFonts w:ascii="Roboto" w:eastAsia="Times New Roman" w:hAnsi="Roboto" w:cs="Times New Roman"/>
          <w:color w:val="757575"/>
          <w:sz w:val="24"/>
          <w:szCs w:val="24"/>
          <w:lang w:eastAsia="en-IN"/>
        </w:rPr>
        <w:t>passersby</w:t>
      </w:r>
      <w:proofErr w:type="spellEnd"/>
      <w:r w:rsidRPr="00A15388">
        <w:rPr>
          <w:rFonts w:ascii="Roboto" w:eastAsia="Times New Roman" w:hAnsi="Roboto" w:cs="Times New Roman"/>
          <w:color w:val="757575"/>
          <w:sz w:val="24"/>
          <w:szCs w:val="24"/>
          <w:lang w:eastAsia="en-IN"/>
        </w:rPr>
        <w:t xml:space="preserve"> who stopped to look at products.</w:t>
      </w:r>
    </w:p>
    <w:p w14:paraId="5804260F"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Going forward, with facial recognition built into most phones, tablets, and computers, it could be used to </w:t>
      </w:r>
      <w:proofErr w:type="spellStart"/>
      <w:r w:rsidRPr="00A15388">
        <w:rPr>
          <w:rFonts w:ascii="Roboto" w:eastAsia="Times New Roman" w:hAnsi="Roboto" w:cs="Times New Roman"/>
          <w:color w:val="757575"/>
          <w:sz w:val="24"/>
          <w:szCs w:val="24"/>
          <w:lang w:eastAsia="en-IN"/>
        </w:rPr>
        <w:t>analyze</w:t>
      </w:r>
      <w:proofErr w:type="spellEnd"/>
      <w:r w:rsidRPr="00A15388">
        <w:rPr>
          <w:rFonts w:ascii="Roboto" w:eastAsia="Times New Roman" w:hAnsi="Roboto" w:cs="Times New Roman"/>
          <w:color w:val="757575"/>
          <w:sz w:val="24"/>
          <w:szCs w:val="24"/>
          <w:lang w:eastAsia="en-IN"/>
        </w:rPr>
        <w:t xml:space="preserve"> facial expressions and serve up different ads based on mood. It could also put actual weight behind an ad view or impression, which is currently a shaky metric.</w:t>
      </w:r>
    </w:p>
    <w:p w14:paraId="3234FFF1"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6. Banking</w:t>
      </w:r>
    </w:p>
    <w:p w14:paraId="364B8902" w14:textId="0E7321FD"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635A5ACE" wp14:editId="7906A19E">
            <wp:extent cx="5731510" cy="3823970"/>
            <wp:effectExtent l="0" t="0" r="2540" b="5080"/>
            <wp:docPr id="6" name="Picture 6">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0AD3DE0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Banks are beginning to use facial recognition as secure login tools for customers using their online banking sites and apps. HSBC and Singapore’s OCBC have both added facial biometrics as options for logging into mobile banking accounts. The technology is said to offer “less than a one-in-a-million chance of mistaken identity,” potentially making online banking more secure.</w:t>
      </w:r>
    </w:p>
    <w:p w14:paraId="7CF8A2C1"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The tech isn’t limited to protecting online data: </w:t>
      </w:r>
      <w:proofErr w:type="spellStart"/>
      <w:r w:rsidRPr="00A15388">
        <w:rPr>
          <w:rFonts w:ascii="Roboto" w:eastAsia="Times New Roman" w:hAnsi="Roboto" w:cs="Times New Roman"/>
          <w:color w:val="757575"/>
          <w:sz w:val="24"/>
          <w:szCs w:val="24"/>
          <w:lang w:eastAsia="en-IN"/>
        </w:rPr>
        <w:t>CaixaBank</w:t>
      </w:r>
      <w:proofErr w:type="spellEnd"/>
      <w:r w:rsidRPr="00A15388">
        <w:rPr>
          <w:rFonts w:ascii="Roboto" w:eastAsia="Times New Roman" w:hAnsi="Roboto" w:cs="Times New Roman"/>
          <w:color w:val="757575"/>
          <w:sz w:val="24"/>
          <w:szCs w:val="24"/>
          <w:lang w:eastAsia="en-IN"/>
        </w:rPr>
        <w:t xml:space="preserve"> in Spain is using facial recognition at its ATMs to provide bank customers with an extra layer of security. Face scanning helps to prevent fraud by eliminating the need for a PIN or even a card swipe, both of which are susceptible to being stolen.</w:t>
      </w:r>
    </w:p>
    <w:p w14:paraId="6988B08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As the technology develops and becomes more accessible, it could also make brick-and-mortar banking more secure and personalized. Tellers would know customers’ names and account information, offering a better and less clunky customer experience.</w:t>
      </w:r>
    </w:p>
    <w:p w14:paraId="3BE868BB"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7. Events</w:t>
      </w:r>
    </w:p>
    <w:p w14:paraId="5E06B149" w14:textId="146E4140"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1C5A752B" wp14:editId="00AD53A3">
            <wp:extent cx="5731510" cy="3823970"/>
            <wp:effectExtent l="0" t="0" r="2540" b="5080"/>
            <wp:docPr id="5" name="Picture 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1CC382D"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Last year, a company called Blink Identity received $1.5M from investors including Live Nation (which owns Ticketmaster) and Techstars Ventures. The company uses facial recognition to identify people entering an event without a ticket, reportedly in less than a second.</w:t>
      </w:r>
    </w:p>
    <w:p w14:paraId="5293FD73"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Other recognition technologies are also digging into this space, offering ways to recognize VIPs like all-access or season ticket holders at events.</w:t>
      </w:r>
    </w:p>
    <w:p w14:paraId="126EFC39"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Of course, this requires stadiums, arenas, concert halls, and other venues to be equipped with facial recognition cameras or kiosks, and would still require some crowd control, including ways to remove those who aren’t authorized to be there.</w:t>
      </w:r>
    </w:p>
    <w:p w14:paraId="46CEC935"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 xml:space="preserve">8. </w:t>
      </w:r>
      <w:proofErr w:type="gramStart"/>
      <w:r w:rsidRPr="00A15388">
        <w:rPr>
          <w:rFonts w:ascii="Roboto" w:eastAsia="Times New Roman" w:hAnsi="Roboto" w:cs="Times New Roman"/>
          <w:b/>
          <w:bCs/>
          <w:color w:val="404040"/>
          <w:sz w:val="36"/>
          <w:szCs w:val="36"/>
          <w:lang w:eastAsia="en-IN"/>
        </w:rPr>
        <w:t>Social Media</w:t>
      </w:r>
      <w:proofErr w:type="gramEnd"/>
      <w:r w:rsidRPr="00A15388">
        <w:rPr>
          <w:rFonts w:ascii="Roboto" w:eastAsia="Times New Roman" w:hAnsi="Roboto" w:cs="Times New Roman"/>
          <w:b/>
          <w:bCs/>
          <w:color w:val="404040"/>
          <w:sz w:val="36"/>
          <w:szCs w:val="36"/>
          <w:lang w:eastAsia="en-IN"/>
        </w:rPr>
        <w:t>/Entertainment</w:t>
      </w:r>
    </w:p>
    <w:p w14:paraId="0609E06E" w14:textId="5E519A05"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554DAE6A" wp14:editId="5A3C81EF">
            <wp:extent cx="5731510" cy="3823970"/>
            <wp:effectExtent l="0" t="0" r="2540" b="5080"/>
            <wp:docPr id="4" name="Picture 4">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3F39E33"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Fighting boredom is yet another use case for facial recognition. Apps like </w:t>
      </w:r>
      <w:proofErr w:type="spellStart"/>
      <w:r w:rsidRPr="00A15388">
        <w:rPr>
          <w:rFonts w:ascii="Roboto" w:eastAsia="Times New Roman" w:hAnsi="Roboto" w:cs="Times New Roman"/>
          <w:color w:val="757575"/>
          <w:sz w:val="24"/>
          <w:szCs w:val="24"/>
          <w:lang w:eastAsia="en-IN"/>
        </w:rPr>
        <w:t>CelebsLike.Me</w:t>
      </w:r>
      <w:proofErr w:type="spellEnd"/>
      <w:r w:rsidRPr="00A15388">
        <w:rPr>
          <w:rFonts w:ascii="Roboto" w:eastAsia="Times New Roman" w:hAnsi="Roboto" w:cs="Times New Roman"/>
          <w:color w:val="757575"/>
          <w:sz w:val="24"/>
          <w:szCs w:val="24"/>
          <w:lang w:eastAsia="en-IN"/>
        </w:rPr>
        <w:t>, which uses a person’s photo to find celebrities that look like them, and Google’s </w:t>
      </w:r>
      <w:hyperlink r:id="rId33" w:tgtFrame="_blank" w:history="1">
        <w:r w:rsidRPr="00A15388">
          <w:rPr>
            <w:rFonts w:ascii="Roboto" w:eastAsia="Times New Roman" w:hAnsi="Roboto" w:cs="Times New Roman"/>
            <w:color w:val="FF6633"/>
            <w:sz w:val="24"/>
            <w:szCs w:val="24"/>
            <w:u w:val="single"/>
            <w:lang w:eastAsia="en-IN"/>
          </w:rPr>
          <w:t>Art Selfie</w:t>
        </w:r>
      </w:hyperlink>
      <w:r w:rsidRPr="00A15388">
        <w:rPr>
          <w:rFonts w:ascii="Roboto" w:eastAsia="Times New Roman" w:hAnsi="Roboto" w:cs="Times New Roman"/>
          <w:color w:val="757575"/>
          <w:sz w:val="24"/>
          <w:szCs w:val="24"/>
          <w:lang w:eastAsia="en-IN"/>
        </w:rPr>
        <w:t xml:space="preserve">, which </w:t>
      </w:r>
      <w:proofErr w:type="spellStart"/>
      <w:r w:rsidRPr="00A15388">
        <w:rPr>
          <w:rFonts w:ascii="Roboto" w:eastAsia="Times New Roman" w:hAnsi="Roboto" w:cs="Times New Roman"/>
          <w:color w:val="757575"/>
          <w:sz w:val="24"/>
          <w:szCs w:val="24"/>
          <w:lang w:eastAsia="en-IN"/>
        </w:rPr>
        <w:t>analyzes</w:t>
      </w:r>
      <w:proofErr w:type="spellEnd"/>
      <w:r w:rsidRPr="00A15388">
        <w:rPr>
          <w:rFonts w:ascii="Roboto" w:eastAsia="Times New Roman" w:hAnsi="Roboto" w:cs="Times New Roman"/>
          <w:color w:val="757575"/>
          <w:sz w:val="24"/>
          <w:szCs w:val="24"/>
          <w:lang w:eastAsia="en-IN"/>
        </w:rPr>
        <w:t xml:space="preserve"> a selfie to find art pieces that match facial structures, are making the rounds on social networks.</w:t>
      </w:r>
    </w:p>
    <w:p w14:paraId="7408D3E1"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Snapchat was a pioneer of facial recognition as a personal entertainment tool. Filters and Lenses take a scan of the subject’s face, then apply things like makeup or rabbit ears. These tools also know when the user’s mouth opens, for example, and can animate dog tongues or rainbows.</w:t>
      </w:r>
    </w:p>
    <w:p w14:paraId="11B55846"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 xml:space="preserve">Snapchat also gave rise to </w:t>
      </w:r>
      <w:proofErr w:type="spellStart"/>
      <w:r w:rsidRPr="00A15388">
        <w:rPr>
          <w:rFonts w:ascii="Roboto" w:eastAsia="Times New Roman" w:hAnsi="Roboto" w:cs="Times New Roman"/>
          <w:color w:val="757575"/>
          <w:sz w:val="24"/>
          <w:szCs w:val="24"/>
          <w:lang w:eastAsia="en-IN"/>
        </w:rPr>
        <w:t>Bitmoji</w:t>
      </w:r>
      <w:proofErr w:type="spellEnd"/>
      <w:r w:rsidRPr="00A15388">
        <w:rPr>
          <w:rFonts w:ascii="Roboto" w:eastAsia="Times New Roman" w:hAnsi="Roboto" w:cs="Times New Roman"/>
          <w:color w:val="757575"/>
          <w:sz w:val="24"/>
          <w:szCs w:val="24"/>
          <w:lang w:eastAsia="en-IN"/>
        </w:rPr>
        <w:t xml:space="preserve"> (which doesn’t yet use facial recognition, but could in the future), which inspired Apple’s Animoji and </w:t>
      </w:r>
      <w:proofErr w:type="spellStart"/>
      <w:r w:rsidRPr="00A15388">
        <w:rPr>
          <w:rFonts w:ascii="Roboto" w:eastAsia="Times New Roman" w:hAnsi="Roboto" w:cs="Times New Roman"/>
          <w:color w:val="757575"/>
          <w:sz w:val="24"/>
          <w:szCs w:val="24"/>
          <w:lang w:eastAsia="en-IN"/>
        </w:rPr>
        <w:t>Memoji</w:t>
      </w:r>
      <w:proofErr w:type="spellEnd"/>
      <w:r w:rsidRPr="00A15388">
        <w:rPr>
          <w:rFonts w:ascii="Roboto" w:eastAsia="Times New Roman" w:hAnsi="Roboto" w:cs="Times New Roman"/>
          <w:color w:val="757575"/>
          <w:sz w:val="24"/>
          <w:szCs w:val="24"/>
          <w:lang w:eastAsia="en-IN"/>
        </w:rPr>
        <w:t>. Within iMessage, users can create 3D emojis or animations of themselves that mirror their facial expressions, thanks to the iPhone’s Face ID technology.</w:t>
      </w:r>
      <w:r w:rsidRPr="00A15388">
        <w:rPr>
          <w:rFonts w:ascii="Roboto" w:eastAsia="Times New Roman" w:hAnsi="Roboto" w:cs="Times New Roman"/>
          <w:color w:val="757575"/>
          <w:sz w:val="24"/>
          <w:szCs w:val="24"/>
          <w:lang w:eastAsia="en-IN"/>
        </w:rPr>
        <w:br/>
      </w:r>
    </w:p>
    <w:p w14:paraId="750840E1"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9. Air Travel</w:t>
      </w:r>
    </w:p>
    <w:p w14:paraId="58ADF491" w14:textId="233593AC"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2028F067" wp14:editId="116322AA">
            <wp:extent cx="5731510" cy="3823970"/>
            <wp:effectExtent l="0" t="0" r="2540" b="5080"/>
            <wp:docPr id="3" name="Picture 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248C503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Similar to the advances possible in hotel hospitality and entertainment, travel could see big changes by implementing facial recognition technology. TSA lines could be expedited for everyone and VIP passengers could have an even more tailored experience.</w:t>
      </w:r>
    </w:p>
    <w:p w14:paraId="35ED48C2"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JetBlue is testing facial recognition instead of boarding passes to streamline the process. Kiosks use passport or ID photos from the US customs database to verify passengers and let them aboard. Last year, Delta also tested face-scanning kiosks to help passengers check their own luggage.</w:t>
      </w:r>
    </w:p>
    <w:p w14:paraId="6B0D15F6"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Biometric technology in airports is also a win for security. Last fall, facial recognition stopped a man trying to use a fake passport to enter the US. Customs officials say that these cameras have a 99% accuracy rate, as they compare photos of people’s faces on file from official government documents.</w:t>
      </w:r>
    </w:p>
    <w:p w14:paraId="70107640" w14:textId="77777777" w:rsidR="00A15388" w:rsidRPr="00A15388" w:rsidRDefault="00A15388"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r w:rsidRPr="00A15388">
        <w:rPr>
          <w:rFonts w:ascii="Roboto" w:eastAsia="Times New Roman" w:hAnsi="Roboto" w:cs="Times New Roman"/>
          <w:b/>
          <w:bCs/>
          <w:color w:val="404040"/>
          <w:sz w:val="36"/>
          <w:szCs w:val="36"/>
          <w:lang w:eastAsia="en-IN"/>
        </w:rPr>
        <w:t>10. Automobiles</w:t>
      </w:r>
    </w:p>
    <w:p w14:paraId="42956711" w14:textId="7B50BBA6"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noProof/>
          <w:color w:val="FF6633"/>
          <w:sz w:val="24"/>
          <w:szCs w:val="24"/>
          <w:lang w:eastAsia="en-IN"/>
        </w:rPr>
        <w:lastRenderedPageBreak/>
        <w:drawing>
          <wp:inline distT="0" distB="0" distL="0" distR="0" wp14:anchorId="5D9B555D" wp14:editId="09221372">
            <wp:extent cx="5731510" cy="2979420"/>
            <wp:effectExtent l="0" t="0" r="2540" b="0"/>
            <wp:docPr id="2" name="Picture 2">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789FCDB7"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While self-driving cars are the focus of the facial recognition research in the auto industry currently, there is still potential for other use cases. Face scanning could </w:t>
      </w:r>
      <w:hyperlink r:id="rId38" w:tgtFrame="_blank" w:history="1">
        <w:r w:rsidRPr="00A15388">
          <w:rPr>
            <w:rFonts w:ascii="Roboto" w:eastAsia="Times New Roman" w:hAnsi="Roboto" w:cs="Times New Roman"/>
            <w:color w:val="FF6633"/>
            <w:sz w:val="24"/>
            <w:szCs w:val="24"/>
            <w:u w:val="single"/>
            <w:lang w:eastAsia="en-IN"/>
          </w:rPr>
          <w:t>unlock the car when the owner approaches</w:t>
        </w:r>
      </w:hyperlink>
      <w:r w:rsidRPr="00A15388">
        <w:rPr>
          <w:rFonts w:ascii="Roboto" w:eastAsia="Times New Roman" w:hAnsi="Roboto" w:cs="Times New Roman"/>
          <w:color w:val="757575"/>
          <w:sz w:val="24"/>
          <w:szCs w:val="24"/>
          <w:lang w:eastAsia="en-IN"/>
        </w:rPr>
        <w:t> or function as the key to starting and stopping the car (much like button-start cars function now).</w:t>
      </w:r>
    </w:p>
    <w:p w14:paraId="25A3DDD1"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Cars that are have programmable settings for different drivers could make these even simpler with face recognition. Seat distance, car temperature, preferred radio stations could switch instantly when one driver’s face is scanned versus another.</w:t>
      </w:r>
    </w:p>
    <w:p w14:paraId="1A8169FA" w14:textId="77777777" w:rsidR="00A15388" w:rsidRPr="00A15388" w:rsidRDefault="00A15388" w:rsidP="00A15388">
      <w:pPr>
        <w:spacing w:after="172" w:line="240" w:lineRule="auto"/>
        <w:rPr>
          <w:rFonts w:ascii="Roboto" w:eastAsia="Times New Roman" w:hAnsi="Roboto" w:cs="Times New Roman"/>
          <w:color w:val="757575"/>
          <w:sz w:val="24"/>
          <w:szCs w:val="24"/>
          <w:lang w:eastAsia="en-IN"/>
        </w:rPr>
      </w:pPr>
      <w:r w:rsidRPr="00A15388">
        <w:rPr>
          <w:rFonts w:ascii="Roboto" w:eastAsia="Times New Roman" w:hAnsi="Roboto" w:cs="Times New Roman"/>
          <w:color w:val="757575"/>
          <w:sz w:val="24"/>
          <w:szCs w:val="24"/>
          <w:lang w:eastAsia="en-IN"/>
        </w:rPr>
        <w:t>Hyundai’s self-driving concept car, on display at </w:t>
      </w:r>
      <w:hyperlink r:id="rId39" w:tgtFrame="_blank" w:history="1">
        <w:r w:rsidRPr="00A15388">
          <w:rPr>
            <w:rFonts w:ascii="Roboto" w:eastAsia="Times New Roman" w:hAnsi="Roboto" w:cs="Times New Roman"/>
            <w:color w:val="FF6633"/>
            <w:sz w:val="24"/>
            <w:szCs w:val="24"/>
            <w:u w:val="single"/>
            <w:lang w:eastAsia="en-IN"/>
          </w:rPr>
          <w:t>this year’s CES</w:t>
        </w:r>
      </w:hyperlink>
      <w:r w:rsidRPr="00A15388">
        <w:rPr>
          <w:rFonts w:ascii="Roboto" w:eastAsia="Times New Roman" w:hAnsi="Roboto" w:cs="Times New Roman"/>
          <w:color w:val="757575"/>
          <w:sz w:val="24"/>
          <w:szCs w:val="24"/>
          <w:lang w:eastAsia="en-IN"/>
        </w:rPr>
        <w:t>, used facial recognition and AI to “asses the driver’s emotional state” and change the lighting to help avoid accidents caused by distracted driving.</w:t>
      </w:r>
    </w:p>
    <w:p w14:paraId="50164055" w14:textId="0655DC33" w:rsidR="003B6B91" w:rsidRPr="00A15388" w:rsidRDefault="003B6B91" w:rsidP="00A15388">
      <w:pPr>
        <w:spacing w:before="100" w:beforeAutospacing="1" w:after="100" w:afterAutospacing="1" w:line="240" w:lineRule="auto"/>
        <w:outlineLvl w:val="2"/>
        <w:rPr>
          <w:rFonts w:ascii="Roboto" w:eastAsia="Times New Roman" w:hAnsi="Roboto" w:cs="Times New Roman"/>
          <w:b/>
          <w:bCs/>
          <w:color w:val="404040"/>
          <w:sz w:val="36"/>
          <w:szCs w:val="36"/>
          <w:lang w:eastAsia="en-IN"/>
        </w:rPr>
      </w:pPr>
    </w:p>
    <w:sectPr w:rsidR="003B6B91" w:rsidRPr="00A1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59D"/>
    <w:multiLevelType w:val="hybridMultilevel"/>
    <w:tmpl w:val="A11E9D1E"/>
    <w:lvl w:ilvl="0" w:tplc="26444E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77"/>
    <w:rsid w:val="003B6B91"/>
    <w:rsid w:val="00945677"/>
    <w:rsid w:val="00A15388"/>
    <w:rsid w:val="00AE1EBC"/>
    <w:rsid w:val="00E3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479C"/>
  <w15:chartTrackingRefBased/>
  <w15:docId w15:val="{76581F49-F02E-403E-B01B-C4252463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3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77"/>
    <w:pPr>
      <w:ind w:left="720"/>
      <w:contextualSpacing/>
    </w:pPr>
  </w:style>
  <w:style w:type="character" w:customStyle="1" w:styleId="Heading3Char">
    <w:name w:val="Heading 3 Char"/>
    <w:basedOn w:val="DefaultParagraphFont"/>
    <w:link w:val="Heading3"/>
    <w:uiPriority w:val="9"/>
    <w:rsid w:val="00A153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53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5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665612">
      <w:bodyDiv w:val="1"/>
      <w:marLeft w:val="0"/>
      <w:marRight w:val="0"/>
      <w:marTop w:val="0"/>
      <w:marBottom w:val="0"/>
      <w:divBdr>
        <w:top w:val="none" w:sz="0" w:space="0" w:color="auto"/>
        <w:left w:val="none" w:sz="0" w:space="0" w:color="auto"/>
        <w:bottom w:val="none" w:sz="0" w:space="0" w:color="auto"/>
        <w:right w:val="none" w:sz="0" w:space="0" w:color="auto"/>
      </w:divBdr>
    </w:div>
    <w:div w:id="1445617748">
      <w:bodyDiv w:val="1"/>
      <w:marLeft w:val="0"/>
      <w:marRight w:val="0"/>
      <w:marTop w:val="0"/>
      <w:marBottom w:val="0"/>
      <w:divBdr>
        <w:top w:val="none" w:sz="0" w:space="0" w:color="auto"/>
        <w:left w:val="none" w:sz="0" w:space="0" w:color="auto"/>
        <w:bottom w:val="none" w:sz="0" w:space="0" w:color="auto"/>
        <w:right w:val="none" w:sz="0" w:space="0" w:color="auto"/>
      </w:divBdr>
    </w:div>
    <w:div w:id="1682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cbinsights.com/research/amazon-patent-wireless-heart-rate-detection/" TargetMode="External"/><Relationship Id="rId26" Type="http://schemas.openxmlformats.org/officeDocument/2006/relationships/image" Target="media/image7.jpeg"/><Relationship Id="rId39" Type="http://schemas.openxmlformats.org/officeDocument/2006/relationships/hyperlink" Target="https://app.cbinsights.com/research/trends-shaping-auto-mobility/" TargetMode="External"/><Relationship Id="rId21" Type="http://schemas.openxmlformats.org/officeDocument/2006/relationships/hyperlink" Target="https://www.cbinsights.com/research/report/retail-ai-trends/" TargetMode="External"/><Relationship Id="rId34" Type="http://schemas.openxmlformats.org/officeDocument/2006/relationships/hyperlink" Target="https://research-assets.cbinsights.com/2019/04/03140827/air-travel.jpg" TargetMode="External"/><Relationship Id="rId7" Type="http://schemas.openxmlformats.org/officeDocument/2006/relationships/hyperlink" Target="https://www.cbinsights.com/research/china-surveillance-ai/" TargetMode="External"/><Relationship Id="rId2" Type="http://schemas.openxmlformats.org/officeDocument/2006/relationships/styles" Target="styles.xml"/><Relationship Id="rId16" Type="http://schemas.openxmlformats.org/officeDocument/2006/relationships/hyperlink" Target="https://research-assets.cbinsights.com/2019/04/03131635/google-patent.png" TargetMode="External"/><Relationship Id="rId20" Type="http://schemas.openxmlformats.org/officeDocument/2006/relationships/image" Target="media/image5.jpeg"/><Relationship Id="rId29" Type="http://schemas.openxmlformats.org/officeDocument/2006/relationships/hyperlink" Target="https://research-assets.cbinsights.com/2019/04/03140608/concert.jp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atft1.uspto.gov/netacgi/nph-Parser?Sect1=PTO1&amp;Sect2=HITOFF&amp;d=PALL&amp;p=1&amp;u=%2Fnetahtml%2FPTO%2Fsrchnum.htm&amp;r=1&amp;f=G&amp;l=50&amp;s1=10108961.PN.&amp;OS=PN/10108961&amp;RS=PN/10108961"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hyperlink" Target="https://research-assets.cbinsights.com/2019/04/03135908/law-enforcement.jpg" TargetMode="External"/><Relationship Id="rId15" Type="http://schemas.openxmlformats.org/officeDocument/2006/relationships/hyperlink" Target="http://patft1.uspto.gov/netacgi/nph-Parser?Sect1=PTO1&amp;Sect2=HITOFF&amp;d=PALL&amp;p=1&amp;u=%2Fnetahtml%2FPTO%2Fsrchnum.htm&amp;r=1&amp;f=G&amp;l=50&amp;s1=9848780.PN.&amp;OS=PN/9848780&amp;RS=PN/9848780" TargetMode="External"/><Relationship Id="rId23" Type="http://schemas.openxmlformats.org/officeDocument/2006/relationships/hyperlink" Target="https://research-assets.cbinsights.com/2019/04/03140221/concierge.jpg" TargetMode="External"/><Relationship Id="rId28" Type="http://schemas.openxmlformats.org/officeDocument/2006/relationships/image" Target="media/image8.jpeg"/><Relationship Id="rId36" Type="http://schemas.openxmlformats.org/officeDocument/2006/relationships/hyperlink" Target="https://research-assets.cbinsights.com/2019/04/09135649/auto.png" TargetMode="External"/><Relationship Id="rId10" Type="http://schemas.openxmlformats.org/officeDocument/2006/relationships/image" Target="media/image2.png"/><Relationship Id="rId19" Type="http://schemas.openxmlformats.org/officeDocument/2006/relationships/hyperlink" Target="https://research-assets.cbinsights.com/2019/04/03140040/retail.jpg" TargetMode="External"/><Relationship Id="rId31" Type="http://schemas.openxmlformats.org/officeDocument/2006/relationships/hyperlink" Target="https://research-assets.cbinsights.com/2019/04/03140718/social-media.jpg" TargetMode="External"/><Relationship Id="rId4" Type="http://schemas.openxmlformats.org/officeDocument/2006/relationships/webSettings" Target="webSettings.xml"/><Relationship Id="rId9" Type="http://schemas.openxmlformats.org/officeDocument/2006/relationships/hyperlink" Target="https://research-assets.cbinsights.com/2019/04/03131115/us-facial-recognition-patent.png" TargetMode="External"/><Relationship Id="rId14" Type="http://schemas.openxmlformats.org/officeDocument/2006/relationships/hyperlink" Target="https://www.cbinsights.com/research/report/ai-trends-healthcare/" TargetMode="External"/><Relationship Id="rId22" Type="http://schemas.openxmlformats.org/officeDocument/2006/relationships/hyperlink" Target="https://www.cbinsights.com/research/report/retail-ai-trends/" TargetMode="External"/><Relationship Id="rId27" Type="http://schemas.openxmlformats.org/officeDocument/2006/relationships/hyperlink" Target="https://research-assets.cbinsights.com/2019/04/03140439/financial-services.jpg" TargetMode="External"/><Relationship Id="rId30" Type="http://schemas.openxmlformats.org/officeDocument/2006/relationships/image" Target="media/image9.jpeg"/><Relationship Id="rId35" Type="http://schemas.openxmlformats.org/officeDocument/2006/relationships/image" Target="media/image11.jpeg"/><Relationship Id="rId8" Type="http://schemas.openxmlformats.org/officeDocument/2006/relationships/hyperlink" Target="https://www.cbinsights.com/research/report/ai-trends-2019/" TargetMode="External"/><Relationship Id="rId3" Type="http://schemas.openxmlformats.org/officeDocument/2006/relationships/settings" Target="settings.xml"/><Relationship Id="rId12" Type="http://schemas.openxmlformats.org/officeDocument/2006/relationships/hyperlink" Target="https://research-assets.cbinsights.com/2019/04/03140009/healthcare.jpg" TargetMode="External"/><Relationship Id="rId17" Type="http://schemas.openxmlformats.org/officeDocument/2006/relationships/image" Target="media/image4.png"/><Relationship Id="rId25" Type="http://schemas.openxmlformats.org/officeDocument/2006/relationships/hyperlink" Target="https://research-assets.cbinsights.com/2019/04/03140300/marketing.jpg" TargetMode="External"/><Relationship Id="rId33" Type="http://schemas.openxmlformats.org/officeDocument/2006/relationships/hyperlink" Target="https://artsandculture.google.com/camera/selfie" TargetMode="External"/><Relationship Id="rId38" Type="http://schemas.openxmlformats.org/officeDocument/2006/relationships/hyperlink" Target="https://www.consumerreports.org/cars-driving/car-companies-show-off-face-recognition-and-high-tech-cockpit-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Gaur</dc:creator>
  <cp:keywords/>
  <dc:description/>
  <cp:lastModifiedBy>Arpit Gaur</cp:lastModifiedBy>
  <cp:revision>2</cp:revision>
  <dcterms:created xsi:type="dcterms:W3CDTF">2022-02-22T05:26:00Z</dcterms:created>
  <dcterms:modified xsi:type="dcterms:W3CDTF">2022-02-22T05:50:00Z</dcterms:modified>
</cp:coreProperties>
</file>