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970" w:rsidRDefault="000E5C7A">
      <w:pPr>
        <w:pStyle w:val="Heading1"/>
        <w:spacing w:after="0"/>
      </w:pPr>
      <w:bookmarkStart w:id="0" w:name="_GoBack"/>
      <w:bookmarkEnd w:id="0"/>
      <w:r>
        <w:t>Chapter 4</w:t>
      </w:r>
      <w:r>
        <w:br/>
        <w:t>PRODUCTION AND THE COSTS OF PRODUCTION</w:t>
      </w:r>
    </w:p>
    <w:p w:rsidR="00AF7970" w:rsidRDefault="00634FBF">
      <w:pPr>
        <w:pStyle w:val="Heading2"/>
        <w:spacing w:befor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15.6pt;margin-top:29.25pt;width:24.1pt;height:25.8pt;z-index:251655680" o:allowincell="f">
            <v:imagedata r:id="rId8" o:title=""/>
            <w10:wrap type="topAndBottom"/>
          </v:shape>
          <o:OLEObject Type="Embed" ProgID="MS_ClipArt_Gallery.5" ShapeID="_x0000_s1040" DrawAspect="Content" ObjectID="_1515999253" r:id="rId9"/>
        </w:pict>
      </w:r>
      <w:r w:rsidR="000E5C7A">
        <w:rPr>
          <w:noProof/>
          <w:lang w:val="en-GB" w:eastAsia="en-GB"/>
        </w:rPr>
        <mc:AlternateContent>
          <mc:Choice Requires="wps">
            <w:drawing>
              <wp:anchor distT="0" distB="0" distL="114300" distR="114300" simplePos="0" relativeHeight="251652608" behindDoc="0" locked="0" layoutInCell="0" allowOverlap="1">
                <wp:simplePos x="0" y="0"/>
                <wp:positionH relativeFrom="column">
                  <wp:posOffset>5080</wp:posOffset>
                </wp:positionH>
                <wp:positionV relativeFrom="paragraph">
                  <wp:posOffset>260350</wp:posOffset>
                </wp:positionV>
                <wp:extent cx="5262880" cy="49784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497840"/>
                        </a:xfrm>
                        <a:prstGeom prst="rect">
                          <a:avLst/>
                        </a:prstGeom>
                        <a:solidFill>
                          <a:srgbClr val="FFFFFF"/>
                        </a:solidFill>
                        <a:ln w="9525">
                          <a:solidFill>
                            <a:srgbClr val="000000"/>
                          </a:solidFill>
                          <a:miter lim="800000"/>
                          <a:headEnd/>
                          <a:tailEnd/>
                        </a:ln>
                      </wps:spPr>
                      <wps:txbx>
                        <w:txbxContent>
                          <w:p w:rsidR="00AF7970" w:rsidRDefault="000E5C7A">
                            <w:pPr>
                              <w:pStyle w:val="Heading2"/>
                            </w:pPr>
                            <w:r>
                              <w:t xml:space="preserve">  Chapter in a Nutshell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pt;margin-top:20.5pt;width:414.4pt;height:39.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" o:allowincell="f">
                <v:textbox>
                  <w:txbxContent>
                    <w:p w:rsidR="00000000" w:rsidRDefault="000E5C7A">
                      <w:pPr>
                        <w:pStyle w:val="Heading2"/>
                      </w:pPr>
                      <w:r>
                        <w:t xml:space="preserve">  Chapter in a Nutshell</w:t>
                      </w:r>
                    </w:p>
                  </w:txbxContent>
                </v:textbox>
              </v:shape>
            </w:pict>
          </mc:Fallback>
        </mc:AlternateContent>
      </w:r>
    </w:p>
    <w:p w:rsidR="00AF7970" w:rsidRDefault="00AF7970">
      <w:pPr>
        <w:pStyle w:val="Heading2"/>
      </w:pPr>
    </w:p>
    <w:p w:rsidR="00AF7970" w:rsidRDefault="000E5C7A">
      <w:pPr>
        <w:pStyle w:val="ListNumber"/>
      </w:pPr>
      <w:r>
        <w:t>In general, a firm’s production may take place in the short-run or the long-run period.  The short run is a period in which the quantity of at least one input is fixed and we can vary the quantities of the other inputs.  The long run is a time in which all inputs are considered to be variable in amount.</w:t>
      </w:r>
    </w:p>
    <w:p w:rsidR="00AF7970" w:rsidRDefault="000E5C7A">
      <w:pPr>
        <w:pStyle w:val="ListNumber"/>
      </w:pPr>
      <w:r>
        <w:t>The relationship between physical output and the quantity of resources used in the production process is called a production function.  A production function shows the maximum amount of output that we can produce with a given amount of resources.</w:t>
      </w:r>
    </w:p>
    <w:p w:rsidR="00AF7970" w:rsidRDefault="000E5C7A">
      <w:pPr>
        <w:pStyle w:val="ListNumber"/>
      </w:pPr>
      <w:r>
        <w:t>According to the law of diminishing marginal returns, as a firm adds more of a variable input to a fixed input beyond some point the marginal productivity of the variable input diminishes.</w:t>
      </w:r>
    </w:p>
    <w:p w:rsidR="00AF7970" w:rsidRDefault="000E5C7A">
      <w:pPr>
        <w:pStyle w:val="ListNumber"/>
      </w:pPr>
      <w:r>
        <w:t>A firm producing goods in the short run employs fixed inputs and variable inputs.  Fixed costs are payments to fixed inputs, and they do not vary with output.  Variable costs are payments to variable inputs, and they increase as output expands.</w:t>
      </w:r>
    </w:p>
    <w:p w:rsidR="00AF7970" w:rsidRDefault="000E5C7A">
      <w:pPr>
        <w:pStyle w:val="ListNumber"/>
      </w:pPr>
      <w:r>
        <w:t>We can describe a firm’s costs in terms of a total approach: total fixed cost, total variable cost, and total cost.  We can also describe them in terms of a per-unit approach: average fixed cost, average variable cost, and average total cost.</w:t>
      </w:r>
    </w:p>
    <w:p w:rsidR="00AF7970" w:rsidRDefault="000E5C7A">
      <w:pPr>
        <w:pStyle w:val="ListNumber"/>
      </w:pPr>
      <w:r>
        <w:t>Marginal cost refers to the change in total cost when we produce another unit of output.  The short-run marginal cost curve is generally U-shaped, reflecting the law of diminishing marginal returns.  Also, the marginal cost curve intersects both the average total cost and average variable cost curves at their lowest points.</w:t>
      </w:r>
    </w:p>
    <w:p w:rsidR="00AF7970" w:rsidRDefault="000E5C7A">
      <w:pPr>
        <w:pStyle w:val="ListNumber"/>
      </w:pPr>
      <w:r>
        <w:t>The long-run average total cost curve shows the minimum cost per unit of producing each output level when we can construct any desired size of a factory.  Economies of scale and diseconomies of scale account for the U-shaped appearance of this cost curve.</w:t>
      </w:r>
    </w:p>
    <w:p w:rsidR="00AF7970" w:rsidRDefault="000E5C7A">
      <w:pPr>
        <w:pStyle w:val="ListNumber"/>
      </w:pPr>
      <w:r>
        <w:t xml:space="preserve">In discussing the general shapes of a firm’s cost curves in the short run and long run, we assume that technology, resource prices, and taxes remain constant as the firm changes its level of output.  Changes in any of these factors will cause a firm’s cost curves to shift upward or downward. </w:t>
      </w:r>
    </w:p>
    <w:p w:rsidR="00AF7970" w:rsidRDefault="000E5C7A">
      <w:pPr>
        <w:pStyle w:val="ListNumber"/>
      </w:pPr>
      <w:r>
        <w:t xml:space="preserve">Economists define the total costs of production as the sum of explicit costs plus implicit costs.  </w:t>
      </w:r>
    </w:p>
    <w:p w:rsidR="00AF7970" w:rsidRDefault="000E5C7A">
      <w:pPr>
        <w:pStyle w:val="ListNumber"/>
      </w:pPr>
      <w:r>
        <w:t>According to accounting principles, profit equals total revenue minus explicit costs.  Besides caring about explicit costs, economists are interested in a firm’s implicit costs.  Economic profit thus equals total revenue minus the sum of explicit costs and implicit costs.</w:t>
      </w:r>
    </w:p>
    <w:p w:rsidR="00AF7970" w:rsidRDefault="000E5C7A">
      <w:pPr>
        <w:pStyle w:val="ListNumber"/>
      </w:pPr>
      <w:r>
        <w:t>A firm that makes zero economic profit is said to earn a normal profit.  It represents the minimum profit necessary to keep a firm in operation.  In other words, the firm earns just enough revenue to cover its explicit costs and implicit costs.</w:t>
      </w:r>
    </w:p>
    <w:p w:rsidR="00AF7970" w:rsidRDefault="000E5C7A">
      <w:pPr>
        <w:pStyle w:val="Heading3"/>
      </w:pPr>
      <w:r>
        <w:lastRenderedPageBreak/>
        <w:t>Chapter Objectives</w:t>
      </w:r>
    </w:p>
    <w:p w:rsidR="00AF7970" w:rsidRDefault="000E5C7A">
      <w:pPr>
        <w:pStyle w:val="BodyText"/>
      </w:pPr>
      <w:r>
        <w:t>After reading this chapter, you should be able to:</w:t>
      </w:r>
    </w:p>
    <w:p w:rsidR="00AF7970" w:rsidRDefault="000E5C7A" w:rsidP="000E5C7A">
      <w:pPr>
        <w:pStyle w:val="ListNumber"/>
        <w:numPr>
          <w:ilvl w:val="0"/>
          <w:numId w:val="8"/>
        </w:numPr>
      </w:pPr>
      <w:r>
        <w:t>Distinguish between the short run and the long run and between a fixed input and a variable input.</w:t>
      </w:r>
    </w:p>
    <w:p w:rsidR="00AF7970" w:rsidRDefault="000E5C7A" w:rsidP="000E5C7A">
      <w:pPr>
        <w:pStyle w:val="ListNumber"/>
        <w:numPr>
          <w:ilvl w:val="0"/>
          <w:numId w:val="8"/>
        </w:numPr>
      </w:pPr>
      <w:r>
        <w:t>Describe how the law of diminishing returns relates to the productivity of a variable input in the short run.</w:t>
      </w:r>
    </w:p>
    <w:p w:rsidR="00AF7970" w:rsidRDefault="000E5C7A" w:rsidP="000E5C7A">
      <w:pPr>
        <w:pStyle w:val="ListNumber"/>
        <w:numPr>
          <w:ilvl w:val="0"/>
          <w:numId w:val="8"/>
        </w:numPr>
      </w:pPr>
      <w:r>
        <w:t>Identify the costs of production that a firm realizes in the short run.</w:t>
      </w:r>
    </w:p>
    <w:p w:rsidR="00AF7970" w:rsidRDefault="000E5C7A" w:rsidP="000E5C7A">
      <w:pPr>
        <w:pStyle w:val="ListNumber"/>
        <w:numPr>
          <w:ilvl w:val="0"/>
          <w:numId w:val="8"/>
        </w:numPr>
      </w:pPr>
      <w:r>
        <w:t>Explain how economies of scale and diseconomies of scale affect the long-run average total cost curve of a firm.</w:t>
      </w:r>
    </w:p>
    <w:p w:rsidR="00AF7970" w:rsidRDefault="000E5C7A" w:rsidP="000E5C7A">
      <w:pPr>
        <w:pStyle w:val="ListNumber"/>
        <w:numPr>
          <w:ilvl w:val="0"/>
          <w:numId w:val="8"/>
        </w:numPr>
      </w:pPr>
      <w:r>
        <w:t>Distinguish between accounting profit and economic profit.</w:t>
      </w:r>
    </w:p>
    <w:p w:rsidR="00AF7970" w:rsidRDefault="00634FBF">
      <w:pPr>
        <w:pStyle w:val="BodyText"/>
        <w:spacing w:after="0"/>
      </w:pPr>
      <w:r>
        <w:rPr>
          <w:noProof/>
        </w:rPr>
        <w:pict>
          <v:shape id="_x0000_s1538" type="#_x0000_t75" style="position:absolute;left:0;text-align:left;margin-left:14.95pt;margin-top:29.45pt;width:27.95pt;height:27.95pt;z-index:251658752" o:allowincell="f">
            <v:imagedata r:id="rId10" o:title=""/>
          </v:shape>
          <o:OLEObject Type="Embed" ProgID="MS_ClipArt_Gallery.5" ShapeID="_x0000_s1538" DrawAspect="Content" ObjectID="_1515999254" r:id="rId11"/>
        </w:pict>
      </w:r>
    </w:p>
    <w:p w:rsidR="00AF7970" w:rsidRDefault="000E5C7A">
      <w:pPr>
        <w:pStyle w:val="Heading2"/>
        <w:spacing w:before="160" w:after="0"/>
      </w:pPr>
      <w:r>
        <w:rPr>
          <w:noProof/>
          <w:lang w:val="en-GB" w:eastAsia="en-GB"/>
        </w:rPr>
        <mc:AlternateContent>
          <mc:Choice Requires="wps">
            <w:drawing>
              <wp:anchor distT="0" distB="0" distL="114300" distR="114300" simplePos="0" relativeHeight="251651584" behindDoc="0" locked="0" layoutInCell="0" allowOverlap="1">
                <wp:simplePos x="0" y="0"/>
                <wp:positionH relativeFrom="column">
                  <wp:posOffset>25400</wp:posOffset>
                </wp:positionH>
                <wp:positionV relativeFrom="paragraph">
                  <wp:posOffset>134620</wp:posOffset>
                </wp:positionV>
                <wp:extent cx="5516880" cy="508000"/>
                <wp:effectExtent l="0" t="0" r="0" b="0"/>
                <wp:wrapTopAndBottom/>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508000"/>
                        </a:xfrm>
                        <a:prstGeom prst="rect">
                          <a:avLst/>
                        </a:prstGeom>
                        <a:solidFill>
                          <a:srgbClr val="FFFFFF"/>
                        </a:solidFill>
                        <a:ln w="9525">
                          <a:solidFill>
                            <a:srgbClr val="000000"/>
                          </a:solidFill>
                          <a:miter lim="800000"/>
                          <a:headEnd/>
                          <a:tailEnd/>
                        </a:ln>
                      </wps:spPr>
                      <wps:txbx>
                        <w:txbxContent>
                          <w:p w:rsidR="00AF7970" w:rsidRDefault="000E5C7A">
                            <w:pPr>
                              <w:pStyle w:val="Heading2"/>
                              <w:spacing w:before="160"/>
                            </w:pPr>
                            <w:r>
                              <w:t>Knowledge 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2pt;margin-top:10.6pt;width:434.4pt;height:4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" o:allowincell="f">
                <v:textbox>
                  <w:txbxContent>
                    <w:p w:rsidR="00000000" w:rsidRDefault="000E5C7A">
                      <w:pPr>
                        <w:pStyle w:val="Heading2"/>
                        <w:spacing w:before="160"/>
                      </w:pPr>
                      <w:r>
                        <w:t>Knowledge Check</w:t>
                      </w:r>
                    </w:p>
                  </w:txbxContent>
                </v:textbox>
                <w10:wrap type="topAndBottom"/>
              </v:shape>
            </w:pict>
          </mc:Fallback>
        </mc:AlternateContent>
      </w:r>
    </w:p>
    <w:p w:rsidR="00AF7970" w:rsidRDefault="000E5C7A">
      <w:pPr>
        <w:pStyle w:val="Heading3"/>
        <w:spacing w:before="0"/>
      </w:pPr>
      <w:r>
        <w:t>Key Concept Quiz</w:t>
      </w:r>
    </w:p>
    <w:tbl>
      <w:tblPr>
        <w:tblW w:w="0" w:type="auto"/>
        <w:tblLayout w:type="fixed"/>
        <w:tblLook w:val="0000" w:firstRow="0" w:lastRow="0" w:firstColumn="0" w:lastColumn="0" w:noHBand="0" w:noVBand="0"/>
      </w:tblPr>
      <w:tblGrid>
        <w:gridCol w:w="2538"/>
        <w:gridCol w:w="6390"/>
      </w:tblGrid>
      <w:tr w:rsidR="00AF7970">
        <w:tc>
          <w:tcPr>
            <w:tcW w:w="2538" w:type="dxa"/>
          </w:tcPr>
          <w:p w:rsidR="00AF7970" w:rsidRDefault="000E5C7A" w:rsidP="000E5C7A">
            <w:pPr>
              <w:pStyle w:val="KeyTerms"/>
              <w:numPr>
                <w:ilvl w:val="0"/>
                <w:numId w:val="5"/>
              </w:numPr>
              <w:tabs>
                <w:tab w:val="clear" w:pos="270"/>
              </w:tabs>
              <w:ind w:right="162"/>
            </w:pPr>
            <w:r>
              <w:t>short run</w:t>
            </w:r>
          </w:p>
          <w:p w:rsidR="00AF7970" w:rsidRDefault="000E5C7A" w:rsidP="000E5C7A">
            <w:pPr>
              <w:pStyle w:val="KeyTerms"/>
              <w:numPr>
                <w:ilvl w:val="0"/>
                <w:numId w:val="5"/>
              </w:numPr>
              <w:tabs>
                <w:tab w:val="clear" w:pos="270"/>
              </w:tabs>
              <w:ind w:right="162"/>
            </w:pPr>
            <w:r>
              <w:t>long run</w:t>
            </w:r>
          </w:p>
          <w:p w:rsidR="00AF7970" w:rsidRDefault="000E5C7A" w:rsidP="000E5C7A">
            <w:pPr>
              <w:pStyle w:val="KeyTerms"/>
              <w:numPr>
                <w:ilvl w:val="0"/>
                <w:numId w:val="5"/>
              </w:numPr>
              <w:tabs>
                <w:tab w:val="clear" w:pos="270"/>
              </w:tabs>
              <w:ind w:right="162"/>
            </w:pPr>
            <w:r>
              <w:t>production function</w:t>
            </w:r>
          </w:p>
          <w:p w:rsidR="00AF7970" w:rsidRDefault="000E5C7A" w:rsidP="000E5C7A">
            <w:pPr>
              <w:pStyle w:val="KeyTerms"/>
              <w:numPr>
                <w:ilvl w:val="0"/>
                <w:numId w:val="5"/>
              </w:numPr>
              <w:tabs>
                <w:tab w:val="clear" w:pos="270"/>
              </w:tabs>
              <w:ind w:right="162"/>
            </w:pPr>
            <w:r>
              <w:t>marginal product</w:t>
            </w:r>
          </w:p>
          <w:p w:rsidR="00AF7970" w:rsidRDefault="000E5C7A" w:rsidP="000E5C7A">
            <w:pPr>
              <w:pStyle w:val="KeyTerms"/>
              <w:numPr>
                <w:ilvl w:val="0"/>
                <w:numId w:val="5"/>
              </w:numPr>
              <w:tabs>
                <w:tab w:val="clear" w:pos="270"/>
              </w:tabs>
              <w:ind w:right="162"/>
            </w:pPr>
            <w:r>
              <w:t>law of diminishing marginal returns</w:t>
            </w:r>
          </w:p>
          <w:p w:rsidR="00AF7970" w:rsidRDefault="000E5C7A" w:rsidP="000E5C7A">
            <w:pPr>
              <w:pStyle w:val="KeyTerms"/>
              <w:numPr>
                <w:ilvl w:val="0"/>
                <w:numId w:val="5"/>
              </w:numPr>
              <w:tabs>
                <w:tab w:val="clear" w:pos="270"/>
              </w:tabs>
              <w:ind w:right="162"/>
            </w:pPr>
            <w:r>
              <w:t>increasing marginal returns</w:t>
            </w:r>
          </w:p>
          <w:p w:rsidR="00AF7970" w:rsidRDefault="000E5C7A" w:rsidP="000E5C7A">
            <w:pPr>
              <w:pStyle w:val="KeyTerms"/>
              <w:numPr>
                <w:ilvl w:val="0"/>
                <w:numId w:val="5"/>
              </w:numPr>
              <w:tabs>
                <w:tab w:val="clear" w:pos="270"/>
              </w:tabs>
              <w:ind w:right="162"/>
            </w:pPr>
            <w:r>
              <w:t>variable cost</w:t>
            </w:r>
          </w:p>
          <w:p w:rsidR="00AF7970" w:rsidRDefault="000E5C7A" w:rsidP="000E5C7A">
            <w:pPr>
              <w:pStyle w:val="KeyTerms"/>
              <w:numPr>
                <w:ilvl w:val="0"/>
                <w:numId w:val="5"/>
              </w:numPr>
              <w:tabs>
                <w:tab w:val="clear" w:pos="270"/>
              </w:tabs>
              <w:ind w:right="162"/>
            </w:pPr>
            <w:r>
              <w:t>average fixed cost</w:t>
            </w:r>
          </w:p>
          <w:p w:rsidR="00AF7970" w:rsidRDefault="000E5C7A" w:rsidP="000E5C7A">
            <w:pPr>
              <w:pStyle w:val="KeyTerms"/>
              <w:numPr>
                <w:ilvl w:val="0"/>
                <w:numId w:val="5"/>
              </w:numPr>
              <w:tabs>
                <w:tab w:val="clear" w:pos="270"/>
              </w:tabs>
              <w:ind w:right="162"/>
            </w:pPr>
            <w:r>
              <w:t>marginal cost</w:t>
            </w:r>
          </w:p>
          <w:p w:rsidR="00AF7970" w:rsidRDefault="000E5C7A" w:rsidP="000E5C7A">
            <w:pPr>
              <w:pStyle w:val="KeyTerms"/>
              <w:numPr>
                <w:ilvl w:val="0"/>
                <w:numId w:val="5"/>
              </w:numPr>
              <w:tabs>
                <w:tab w:val="clear" w:pos="270"/>
              </w:tabs>
              <w:ind w:right="162"/>
            </w:pPr>
            <w:r>
              <w:t>long-run average total cost curve</w:t>
            </w:r>
          </w:p>
          <w:p w:rsidR="00AF7970" w:rsidRDefault="000E5C7A" w:rsidP="000E5C7A">
            <w:pPr>
              <w:pStyle w:val="KeyTerms"/>
              <w:numPr>
                <w:ilvl w:val="0"/>
                <w:numId w:val="5"/>
              </w:numPr>
              <w:tabs>
                <w:tab w:val="clear" w:pos="270"/>
              </w:tabs>
              <w:ind w:right="162"/>
            </w:pPr>
            <w:r>
              <w:t>economics of scale</w:t>
            </w:r>
          </w:p>
          <w:p w:rsidR="00AF7970" w:rsidRDefault="000E5C7A" w:rsidP="000E5C7A">
            <w:pPr>
              <w:pStyle w:val="KeyTerms"/>
              <w:numPr>
                <w:ilvl w:val="0"/>
                <w:numId w:val="5"/>
              </w:numPr>
              <w:tabs>
                <w:tab w:val="clear" w:pos="270"/>
              </w:tabs>
              <w:ind w:right="162"/>
            </w:pPr>
            <w:r>
              <w:t>constant returns to scale</w:t>
            </w:r>
          </w:p>
          <w:p w:rsidR="00AF7970" w:rsidRDefault="000E5C7A" w:rsidP="000E5C7A">
            <w:pPr>
              <w:pStyle w:val="KeyTerms"/>
              <w:numPr>
                <w:ilvl w:val="0"/>
                <w:numId w:val="5"/>
              </w:numPr>
              <w:tabs>
                <w:tab w:val="clear" w:pos="270"/>
              </w:tabs>
              <w:ind w:right="162"/>
            </w:pPr>
            <w:r>
              <w:t>implicit cost</w:t>
            </w:r>
          </w:p>
          <w:p w:rsidR="00AF7970" w:rsidRDefault="000E5C7A" w:rsidP="000E5C7A">
            <w:pPr>
              <w:pStyle w:val="KeyTerms"/>
              <w:numPr>
                <w:ilvl w:val="0"/>
                <w:numId w:val="5"/>
              </w:numPr>
              <w:tabs>
                <w:tab w:val="clear" w:pos="270"/>
              </w:tabs>
              <w:ind w:right="162"/>
            </w:pPr>
            <w:r>
              <w:t>economic profit</w:t>
            </w:r>
          </w:p>
          <w:p w:rsidR="00AF7970" w:rsidRDefault="000E5C7A" w:rsidP="000E5C7A">
            <w:pPr>
              <w:pStyle w:val="KeyTerms"/>
              <w:numPr>
                <w:ilvl w:val="0"/>
                <w:numId w:val="5"/>
              </w:numPr>
              <w:tabs>
                <w:tab w:val="clear" w:pos="270"/>
              </w:tabs>
              <w:ind w:right="162"/>
            </w:pPr>
            <w:r>
              <w:t>normal profit</w:t>
            </w:r>
          </w:p>
        </w:tc>
        <w:tc>
          <w:tcPr>
            <w:tcW w:w="6390" w:type="dxa"/>
          </w:tcPr>
          <w:p w:rsidR="00AF7970" w:rsidRDefault="000E5C7A">
            <w:pPr>
              <w:pStyle w:val="KeyTerms"/>
              <w:tabs>
                <w:tab w:val="clear" w:pos="360"/>
                <w:tab w:val="left" w:pos="972"/>
              </w:tabs>
              <w:ind w:left="972" w:hanging="990"/>
            </w:pPr>
            <w:r>
              <w:t>_____  a.</w:t>
            </w:r>
            <w:r>
              <w:tab/>
              <w:t>all inputs are considered variable in amounts</w:t>
            </w:r>
          </w:p>
          <w:p w:rsidR="00AF7970" w:rsidRDefault="000E5C7A">
            <w:pPr>
              <w:pStyle w:val="KeyTerms"/>
              <w:tabs>
                <w:tab w:val="clear" w:pos="360"/>
                <w:tab w:val="left" w:pos="972"/>
              </w:tabs>
              <w:ind w:left="972" w:hanging="990"/>
            </w:pPr>
            <w:r>
              <w:t>_____  b.</w:t>
            </w:r>
            <w:r>
              <w:tab/>
              <w:t>the relationship between physical output and the quantity of resources used</w:t>
            </w:r>
          </w:p>
          <w:p w:rsidR="00AF7970" w:rsidRDefault="000E5C7A">
            <w:pPr>
              <w:pStyle w:val="KeyTerms"/>
              <w:tabs>
                <w:tab w:val="clear" w:pos="360"/>
                <w:tab w:val="left" w:pos="972"/>
              </w:tabs>
              <w:ind w:left="972" w:hanging="990"/>
            </w:pPr>
            <w:r>
              <w:t>_____  c.</w:t>
            </w:r>
            <w:r>
              <w:tab/>
              <w:t>a period in which the quantity of at least one input is fixed</w:t>
            </w:r>
          </w:p>
          <w:p w:rsidR="00AF7970" w:rsidRDefault="000E5C7A">
            <w:pPr>
              <w:pStyle w:val="KeyTerms"/>
              <w:tabs>
                <w:tab w:val="clear" w:pos="360"/>
                <w:tab w:val="left" w:pos="972"/>
              </w:tabs>
              <w:ind w:left="972" w:hanging="990"/>
            </w:pPr>
            <w:r>
              <w:t>_____  d.</w:t>
            </w:r>
            <w:r>
              <w:tab/>
              <w:t>total revenue – (explicit costs + implicit costs)</w:t>
            </w:r>
          </w:p>
          <w:p w:rsidR="00AF7970" w:rsidRDefault="000E5C7A">
            <w:pPr>
              <w:pStyle w:val="KeyTerms"/>
              <w:tabs>
                <w:tab w:val="clear" w:pos="360"/>
                <w:tab w:val="left" w:pos="972"/>
              </w:tabs>
              <w:ind w:left="972" w:hanging="990"/>
            </w:pPr>
            <w:r>
              <w:t>_____  e.</w:t>
            </w:r>
            <w:r>
              <w:tab/>
              <w:t>costs that represent the value of resources for which no monetary payment is made</w:t>
            </w:r>
          </w:p>
          <w:p w:rsidR="00AF7970" w:rsidRDefault="000E5C7A">
            <w:pPr>
              <w:pStyle w:val="KeyTerms"/>
              <w:tabs>
                <w:tab w:val="clear" w:pos="360"/>
                <w:tab w:val="left" w:pos="972"/>
              </w:tabs>
              <w:ind w:left="972" w:hanging="990"/>
            </w:pPr>
            <w:r>
              <w:t>_____  f.</w:t>
            </w:r>
            <w:r>
              <w:tab/>
              <w:t>what a firm makes when its earning zero economic profit</w:t>
            </w:r>
          </w:p>
          <w:p w:rsidR="00AF7970" w:rsidRDefault="000E5C7A">
            <w:pPr>
              <w:pStyle w:val="KeyTerms"/>
              <w:tabs>
                <w:tab w:val="clear" w:pos="360"/>
                <w:tab w:val="left" w:pos="972"/>
              </w:tabs>
              <w:ind w:left="972" w:hanging="990"/>
            </w:pPr>
            <w:r>
              <w:t>_____  g.</w:t>
            </w:r>
            <w:r>
              <w:tab/>
              <w:t>the falling portion of the marginal product curve</w:t>
            </w:r>
          </w:p>
          <w:p w:rsidR="00AF7970" w:rsidRDefault="000E5C7A">
            <w:pPr>
              <w:pStyle w:val="KeyTerms"/>
              <w:tabs>
                <w:tab w:val="clear" w:pos="360"/>
                <w:tab w:val="left" w:pos="972"/>
              </w:tabs>
              <w:ind w:left="972" w:hanging="990"/>
            </w:pPr>
            <w:r>
              <w:t>____</w:t>
            </w:r>
            <w:proofErr w:type="gramStart"/>
            <w:r>
              <w:t>_  h</w:t>
            </w:r>
            <w:proofErr w:type="gramEnd"/>
            <w:r>
              <w:t xml:space="preserve">. </w:t>
            </w:r>
            <w:r>
              <w:tab/>
              <w:t>the change in output that results from changing labor by one unit</w:t>
            </w:r>
          </w:p>
          <w:p w:rsidR="00AF7970" w:rsidRDefault="000E5C7A">
            <w:pPr>
              <w:pStyle w:val="KeyTerms"/>
              <w:tabs>
                <w:tab w:val="clear" w:pos="360"/>
                <w:tab w:val="left" w:pos="972"/>
              </w:tabs>
              <w:ind w:left="972" w:hanging="990"/>
            </w:pPr>
            <w:r>
              <w:t>_____  i.</w:t>
            </w:r>
            <w:r>
              <w:tab/>
              <w:t>costs that change as the rate of output changes</w:t>
            </w:r>
          </w:p>
          <w:p w:rsidR="00AF7970" w:rsidRDefault="000E5C7A">
            <w:pPr>
              <w:pStyle w:val="KeyTerms"/>
              <w:tabs>
                <w:tab w:val="clear" w:pos="360"/>
                <w:tab w:val="left" w:pos="972"/>
              </w:tabs>
              <w:ind w:left="972" w:hanging="990"/>
            </w:pPr>
            <w:r>
              <w:t>_____  j.</w:t>
            </w:r>
            <w:r>
              <w:tab/>
              <w:t>change in total cost when one more unit of output is produced</w:t>
            </w:r>
          </w:p>
          <w:p w:rsidR="00AF7970" w:rsidRDefault="000E5C7A">
            <w:pPr>
              <w:pStyle w:val="KeyTerms"/>
              <w:tabs>
                <w:tab w:val="clear" w:pos="360"/>
                <w:tab w:val="left" w:pos="972"/>
              </w:tabs>
              <w:ind w:left="972" w:hanging="990"/>
            </w:pPr>
            <w:r>
              <w:t>_____  k.</w:t>
            </w:r>
            <w:r>
              <w:tab/>
              <w:t>total fixed cost per unit of output</w:t>
            </w:r>
          </w:p>
          <w:p w:rsidR="00AF7970" w:rsidRDefault="000E5C7A">
            <w:pPr>
              <w:pStyle w:val="KeyTerms"/>
              <w:tabs>
                <w:tab w:val="clear" w:pos="360"/>
                <w:tab w:val="left" w:pos="972"/>
              </w:tabs>
              <w:ind w:left="972" w:hanging="990"/>
            </w:pPr>
            <w:r>
              <w:t>_____  l.</w:t>
            </w:r>
            <w:r>
              <w:tab/>
              <w:t>when the firm’s output changes by the same percentage as the change in all inputs</w:t>
            </w:r>
          </w:p>
          <w:p w:rsidR="00AF7970" w:rsidRDefault="000E5C7A">
            <w:pPr>
              <w:pStyle w:val="KeyTerms"/>
              <w:tabs>
                <w:tab w:val="clear" w:pos="360"/>
                <w:tab w:val="left" w:pos="972"/>
              </w:tabs>
              <w:ind w:left="972" w:hanging="990"/>
            </w:pPr>
            <w:r>
              <w:t>_____  m.</w:t>
            </w:r>
            <w:r>
              <w:tab/>
              <w:t>shows the minimum cost per unit of producing each output level when any desired size of factory can be constructed</w:t>
            </w:r>
          </w:p>
          <w:p w:rsidR="00AF7970" w:rsidRDefault="000E5C7A">
            <w:pPr>
              <w:pStyle w:val="KeyTerms"/>
              <w:tabs>
                <w:tab w:val="clear" w:pos="360"/>
                <w:tab w:val="left" w:pos="972"/>
              </w:tabs>
              <w:ind w:left="972" w:hanging="990"/>
            </w:pPr>
            <w:r>
              <w:t>_____  n.</w:t>
            </w:r>
            <w:r>
              <w:tab/>
              <w:t>an increase in the scale of production results in a fall in cost per unit</w:t>
            </w:r>
          </w:p>
          <w:p w:rsidR="00AF7970" w:rsidRDefault="000E5C7A">
            <w:pPr>
              <w:pStyle w:val="KeyTerms"/>
              <w:tabs>
                <w:tab w:val="clear" w:pos="360"/>
                <w:tab w:val="left" w:pos="972"/>
              </w:tabs>
              <w:ind w:left="972" w:hanging="990"/>
            </w:pPr>
            <w:r>
              <w:t>_____  o.</w:t>
            </w:r>
            <w:r>
              <w:tab/>
              <w:t>the rising portion of the marginal product curve</w:t>
            </w:r>
          </w:p>
        </w:tc>
      </w:tr>
    </w:tbl>
    <w:p w:rsidR="00AF7970" w:rsidRDefault="000E5C7A">
      <w:pPr>
        <w:pStyle w:val="Heading3"/>
      </w:pPr>
      <w:r>
        <w:lastRenderedPageBreak/>
        <w:t>Multiple Choice Questions</w:t>
      </w:r>
    </w:p>
    <w:p w:rsidR="00AF7970" w:rsidRDefault="000E5C7A" w:rsidP="000E5C7A">
      <w:pPr>
        <w:pStyle w:val="Question"/>
        <w:numPr>
          <w:ilvl w:val="0"/>
          <w:numId w:val="6"/>
        </w:numPr>
      </w:pPr>
      <w:r>
        <w:t>In the short run</w:t>
      </w:r>
    </w:p>
    <w:p w:rsidR="00AF7970" w:rsidRDefault="000E5C7A">
      <w:pPr>
        <w:pStyle w:val="Answeralpha"/>
      </w:pPr>
      <w:r>
        <w:t>all inputs are variable</w:t>
      </w:r>
    </w:p>
    <w:p w:rsidR="00AF7970" w:rsidRDefault="000E5C7A" w:rsidP="000E5C7A">
      <w:pPr>
        <w:pStyle w:val="Answeralpha"/>
        <w:numPr>
          <w:ilvl w:val="0"/>
          <w:numId w:val="23"/>
        </w:numPr>
      </w:pPr>
      <w:r>
        <w:t>all inputs must remain fixed</w:t>
      </w:r>
    </w:p>
    <w:p w:rsidR="00AF7970" w:rsidRDefault="000E5C7A" w:rsidP="000E5C7A">
      <w:pPr>
        <w:pStyle w:val="Answeralpha"/>
        <w:numPr>
          <w:ilvl w:val="0"/>
          <w:numId w:val="23"/>
        </w:numPr>
      </w:pPr>
      <w:r>
        <w:t>at least one input is fixed</w:t>
      </w:r>
    </w:p>
    <w:p w:rsidR="00AF7970" w:rsidRDefault="000E5C7A" w:rsidP="000E5C7A">
      <w:pPr>
        <w:pStyle w:val="Answeralpha"/>
        <w:numPr>
          <w:ilvl w:val="0"/>
          <w:numId w:val="23"/>
        </w:numPr>
      </w:pPr>
      <w:proofErr w:type="gramStart"/>
      <w:r>
        <w:t>at</w:t>
      </w:r>
      <w:proofErr w:type="gramEnd"/>
      <w:r>
        <w:t xml:space="preserve"> least two inputs are fixed.</w:t>
      </w:r>
    </w:p>
    <w:p w:rsidR="00AF7970" w:rsidRDefault="000E5C7A">
      <w:pPr>
        <w:pStyle w:val="Question"/>
      </w:pPr>
      <w:r>
        <w:t>When a firm operating with two inputs, labor and capital, succeeds in increasing the total product by increasing the units of labor employed, the</w:t>
      </w:r>
    </w:p>
    <w:p w:rsidR="00AF7970" w:rsidRDefault="000E5C7A" w:rsidP="000E5C7A">
      <w:pPr>
        <w:pStyle w:val="Answeralpha"/>
        <w:numPr>
          <w:ilvl w:val="0"/>
          <w:numId w:val="9"/>
        </w:numPr>
      </w:pPr>
      <w:r>
        <w:t>marginal product of labor is positive</w:t>
      </w:r>
    </w:p>
    <w:p w:rsidR="00AF7970" w:rsidRDefault="000E5C7A" w:rsidP="000E5C7A">
      <w:pPr>
        <w:pStyle w:val="Answeralpha"/>
        <w:numPr>
          <w:ilvl w:val="0"/>
          <w:numId w:val="9"/>
        </w:numPr>
      </w:pPr>
      <w:r>
        <w:t>units of capital employed must also be increasing</w:t>
      </w:r>
    </w:p>
    <w:p w:rsidR="00AF7970" w:rsidRDefault="000E5C7A" w:rsidP="000E5C7A">
      <w:pPr>
        <w:pStyle w:val="Answeralpha"/>
        <w:numPr>
          <w:ilvl w:val="0"/>
          <w:numId w:val="9"/>
        </w:numPr>
      </w:pPr>
      <w:r>
        <w:t>the firm is experiencing economies of scale</w:t>
      </w:r>
    </w:p>
    <w:p w:rsidR="00AF7970" w:rsidRDefault="000E5C7A" w:rsidP="000E5C7A">
      <w:pPr>
        <w:pStyle w:val="Answeralpha"/>
        <w:numPr>
          <w:ilvl w:val="0"/>
          <w:numId w:val="9"/>
        </w:numPr>
      </w:pPr>
      <w:proofErr w:type="gramStart"/>
      <w:r>
        <w:t>marginal</w:t>
      </w:r>
      <w:proofErr w:type="gramEnd"/>
      <w:r>
        <w:t xml:space="preserve"> product of capital is zero.</w:t>
      </w:r>
    </w:p>
    <w:p w:rsidR="00AF7970" w:rsidRDefault="000E5C7A" w:rsidP="000E5C7A">
      <w:pPr>
        <w:pStyle w:val="Question"/>
        <w:numPr>
          <w:ilvl w:val="0"/>
          <w:numId w:val="7"/>
        </w:numPr>
      </w:pPr>
      <w:r>
        <w:t>If the marginal product of the fourth worker is more than the marginal product of the third worker, the firm is experiencing</w:t>
      </w:r>
    </w:p>
    <w:p w:rsidR="00AF7970" w:rsidRDefault="000E5C7A" w:rsidP="000E5C7A">
      <w:pPr>
        <w:pStyle w:val="Answeralpha"/>
        <w:numPr>
          <w:ilvl w:val="0"/>
          <w:numId w:val="10"/>
        </w:numPr>
      </w:pPr>
      <w:r>
        <w:t>increasing marginal returns</w:t>
      </w:r>
    </w:p>
    <w:p w:rsidR="00AF7970" w:rsidRDefault="000E5C7A" w:rsidP="000E5C7A">
      <w:pPr>
        <w:pStyle w:val="Answeralpha"/>
        <w:numPr>
          <w:ilvl w:val="0"/>
          <w:numId w:val="10"/>
        </w:numPr>
      </w:pPr>
      <w:r>
        <w:t>diminishing marginal returns</w:t>
      </w:r>
    </w:p>
    <w:p w:rsidR="00AF7970" w:rsidRDefault="000E5C7A" w:rsidP="000E5C7A">
      <w:pPr>
        <w:pStyle w:val="Answeralpha"/>
        <w:numPr>
          <w:ilvl w:val="0"/>
          <w:numId w:val="10"/>
        </w:numPr>
      </w:pPr>
      <w:r>
        <w:t>supernormal profits</w:t>
      </w:r>
    </w:p>
    <w:p w:rsidR="00AF7970" w:rsidRDefault="000E5C7A" w:rsidP="000E5C7A">
      <w:pPr>
        <w:pStyle w:val="Answeralpha"/>
        <w:numPr>
          <w:ilvl w:val="0"/>
          <w:numId w:val="10"/>
        </w:numPr>
      </w:pPr>
      <w:r>
        <w:t>a technological improvement</w:t>
      </w:r>
    </w:p>
    <w:p w:rsidR="00AF7970" w:rsidRDefault="000E5C7A" w:rsidP="000E5C7A">
      <w:pPr>
        <w:pStyle w:val="Question"/>
        <w:numPr>
          <w:ilvl w:val="0"/>
          <w:numId w:val="7"/>
        </w:numPr>
      </w:pPr>
      <w:r>
        <w:t>A technological improvement</w:t>
      </w:r>
    </w:p>
    <w:p w:rsidR="00AF7970" w:rsidRDefault="000E5C7A" w:rsidP="000E5C7A">
      <w:pPr>
        <w:pStyle w:val="Answeralpha"/>
        <w:numPr>
          <w:ilvl w:val="0"/>
          <w:numId w:val="11"/>
        </w:numPr>
      </w:pPr>
      <w:r>
        <w:t>shifts the marginal and total product curve outward</w:t>
      </w:r>
    </w:p>
    <w:p w:rsidR="00AF7970" w:rsidRDefault="000E5C7A" w:rsidP="000E5C7A">
      <w:pPr>
        <w:pStyle w:val="Answeralpha"/>
        <w:numPr>
          <w:ilvl w:val="0"/>
          <w:numId w:val="11"/>
        </w:numPr>
      </w:pPr>
      <w:r>
        <w:t>can reverse the effects of falling marginal productivity</w:t>
      </w:r>
    </w:p>
    <w:p w:rsidR="00AF7970" w:rsidRDefault="000E5C7A" w:rsidP="000E5C7A">
      <w:pPr>
        <w:pStyle w:val="Answeralpha"/>
        <w:numPr>
          <w:ilvl w:val="0"/>
          <w:numId w:val="11"/>
        </w:numPr>
      </w:pPr>
      <w:r>
        <w:t>changes the production function</w:t>
      </w:r>
    </w:p>
    <w:p w:rsidR="00AF7970" w:rsidRDefault="000E5C7A" w:rsidP="000E5C7A">
      <w:pPr>
        <w:pStyle w:val="Answeralpha"/>
        <w:numPr>
          <w:ilvl w:val="0"/>
          <w:numId w:val="11"/>
        </w:numPr>
      </w:pPr>
      <w:r>
        <w:t>all of the above</w:t>
      </w:r>
    </w:p>
    <w:p w:rsidR="00AF7970" w:rsidRDefault="000E5C7A" w:rsidP="000E5C7A">
      <w:pPr>
        <w:pStyle w:val="Question"/>
        <w:numPr>
          <w:ilvl w:val="0"/>
          <w:numId w:val="7"/>
        </w:numPr>
      </w:pPr>
      <w:r>
        <w:t xml:space="preserve">Average fixed costs </w:t>
      </w:r>
    </w:p>
    <w:p w:rsidR="00AF7970" w:rsidRDefault="000E5C7A" w:rsidP="000E5C7A">
      <w:pPr>
        <w:pStyle w:val="Answeralpha"/>
        <w:numPr>
          <w:ilvl w:val="0"/>
          <w:numId w:val="12"/>
        </w:numPr>
      </w:pPr>
      <w:r>
        <w:t>behave like marginal costs</w:t>
      </w:r>
    </w:p>
    <w:p w:rsidR="00AF7970" w:rsidRDefault="000E5C7A" w:rsidP="000E5C7A">
      <w:pPr>
        <w:pStyle w:val="Answeralpha"/>
        <w:numPr>
          <w:ilvl w:val="0"/>
          <w:numId w:val="12"/>
        </w:numPr>
      </w:pPr>
      <w:r>
        <w:t>behave like variable costs</w:t>
      </w:r>
    </w:p>
    <w:p w:rsidR="00AF7970" w:rsidRDefault="000E5C7A" w:rsidP="000E5C7A">
      <w:pPr>
        <w:pStyle w:val="Answeralpha"/>
        <w:numPr>
          <w:ilvl w:val="0"/>
          <w:numId w:val="12"/>
        </w:numPr>
      </w:pPr>
      <w:r>
        <w:t>behave like average variable costs</w:t>
      </w:r>
    </w:p>
    <w:p w:rsidR="00AF7970" w:rsidRDefault="000E5C7A" w:rsidP="000E5C7A">
      <w:pPr>
        <w:pStyle w:val="Answeralpha"/>
        <w:numPr>
          <w:ilvl w:val="0"/>
          <w:numId w:val="12"/>
        </w:numPr>
      </w:pPr>
      <w:r>
        <w:t>decline as output increases</w:t>
      </w:r>
    </w:p>
    <w:p w:rsidR="00AF7970" w:rsidRDefault="000E5C7A" w:rsidP="000E5C7A">
      <w:pPr>
        <w:pStyle w:val="Question"/>
        <w:numPr>
          <w:ilvl w:val="0"/>
          <w:numId w:val="7"/>
        </w:numPr>
      </w:pPr>
      <w:r>
        <w:t>Average variable costs rise whenever</w:t>
      </w:r>
    </w:p>
    <w:p w:rsidR="00AF7970" w:rsidRDefault="000E5C7A" w:rsidP="000E5C7A">
      <w:pPr>
        <w:pStyle w:val="Answeralpha"/>
        <w:numPr>
          <w:ilvl w:val="0"/>
          <w:numId w:val="13"/>
        </w:numPr>
      </w:pPr>
      <w:r>
        <w:t>marginal costs exceed fixed costs</w:t>
      </w:r>
    </w:p>
    <w:p w:rsidR="00AF7970" w:rsidRDefault="000E5C7A" w:rsidP="000E5C7A">
      <w:pPr>
        <w:pStyle w:val="Answeralpha"/>
        <w:numPr>
          <w:ilvl w:val="0"/>
          <w:numId w:val="13"/>
        </w:numPr>
      </w:pPr>
      <w:r>
        <w:t>marginal costs exceed average variable costs</w:t>
      </w:r>
    </w:p>
    <w:p w:rsidR="00AF7970" w:rsidRDefault="000E5C7A" w:rsidP="000E5C7A">
      <w:pPr>
        <w:pStyle w:val="Answeralpha"/>
        <w:numPr>
          <w:ilvl w:val="0"/>
          <w:numId w:val="13"/>
        </w:numPr>
      </w:pPr>
      <w:r>
        <w:t>marginal costs exceed average total costs</w:t>
      </w:r>
    </w:p>
    <w:p w:rsidR="00AF7970" w:rsidRDefault="000E5C7A" w:rsidP="000E5C7A">
      <w:pPr>
        <w:pStyle w:val="Answeralpha"/>
        <w:numPr>
          <w:ilvl w:val="0"/>
          <w:numId w:val="13"/>
        </w:numPr>
      </w:pPr>
      <w:proofErr w:type="gramStart"/>
      <w:r>
        <w:t>marginal</w:t>
      </w:r>
      <w:proofErr w:type="gramEnd"/>
      <w:r>
        <w:t xml:space="preserve"> costs are rising.</w:t>
      </w:r>
    </w:p>
    <w:p w:rsidR="00AF7970" w:rsidRDefault="000E5C7A" w:rsidP="000E5C7A">
      <w:pPr>
        <w:pStyle w:val="Question"/>
        <w:numPr>
          <w:ilvl w:val="0"/>
          <w:numId w:val="7"/>
        </w:numPr>
      </w:pPr>
      <w:r>
        <w:t>The marginal cost curve intersects the average variable cost curve and the average total cost curve</w:t>
      </w:r>
    </w:p>
    <w:p w:rsidR="00AF7970" w:rsidRDefault="000E5C7A" w:rsidP="000E5C7A">
      <w:pPr>
        <w:pStyle w:val="Answeralpha"/>
        <w:numPr>
          <w:ilvl w:val="0"/>
          <w:numId w:val="14"/>
        </w:numPr>
      </w:pPr>
      <w:r>
        <w:t>at their minimum points</w:t>
      </w:r>
    </w:p>
    <w:p w:rsidR="00AF7970" w:rsidRDefault="000E5C7A" w:rsidP="000E5C7A">
      <w:pPr>
        <w:pStyle w:val="Answeralpha"/>
        <w:numPr>
          <w:ilvl w:val="0"/>
          <w:numId w:val="14"/>
        </w:numPr>
      </w:pPr>
      <w:r>
        <w:t>at their maximum points</w:t>
      </w:r>
    </w:p>
    <w:p w:rsidR="00AF7970" w:rsidRDefault="000E5C7A" w:rsidP="000E5C7A">
      <w:pPr>
        <w:pStyle w:val="Answeralpha"/>
        <w:numPr>
          <w:ilvl w:val="0"/>
          <w:numId w:val="14"/>
        </w:numPr>
      </w:pPr>
      <w:r>
        <w:t>at the point where average total cost and average variable cost are identical</w:t>
      </w:r>
    </w:p>
    <w:p w:rsidR="00AF7970" w:rsidRDefault="000E5C7A" w:rsidP="000E5C7A">
      <w:pPr>
        <w:pStyle w:val="Answeralpha"/>
        <w:numPr>
          <w:ilvl w:val="0"/>
          <w:numId w:val="14"/>
        </w:numPr>
      </w:pPr>
      <w:r>
        <w:t>at the point where the average fixed cost is at its minimum</w:t>
      </w:r>
    </w:p>
    <w:p w:rsidR="00AF7970" w:rsidRDefault="000E5C7A" w:rsidP="000E5C7A">
      <w:pPr>
        <w:pStyle w:val="Question"/>
        <w:numPr>
          <w:ilvl w:val="0"/>
          <w:numId w:val="7"/>
        </w:numPr>
      </w:pPr>
      <w:r>
        <w:br w:type="page"/>
      </w:r>
      <w:r>
        <w:lastRenderedPageBreak/>
        <w:t>When a firm experiences economies of scale</w:t>
      </w:r>
    </w:p>
    <w:p w:rsidR="00AF7970" w:rsidRDefault="000E5C7A" w:rsidP="000E5C7A">
      <w:pPr>
        <w:pStyle w:val="Answeralpha"/>
        <w:numPr>
          <w:ilvl w:val="0"/>
          <w:numId w:val="15"/>
        </w:numPr>
      </w:pPr>
      <w:r>
        <w:t>the LRATC slopes downward</w:t>
      </w:r>
    </w:p>
    <w:p w:rsidR="00AF7970" w:rsidRDefault="000E5C7A" w:rsidP="000E5C7A">
      <w:pPr>
        <w:pStyle w:val="Answeralpha"/>
        <w:numPr>
          <w:ilvl w:val="0"/>
          <w:numId w:val="15"/>
        </w:numPr>
      </w:pPr>
      <w:r>
        <w:t>the LRATC is vertical</w:t>
      </w:r>
    </w:p>
    <w:p w:rsidR="00AF7970" w:rsidRDefault="000E5C7A" w:rsidP="000E5C7A">
      <w:pPr>
        <w:pStyle w:val="Answeralpha"/>
        <w:numPr>
          <w:ilvl w:val="0"/>
          <w:numId w:val="15"/>
        </w:numPr>
      </w:pPr>
      <w:r>
        <w:t>the LRATC slopes upward</w:t>
      </w:r>
    </w:p>
    <w:p w:rsidR="00AF7970" w:rsidRDefault="000E5C7A" w:rsidP="000E5C7A">
      <w:pPr>
        <w:pStyle w:val="Answeralpha"/>
        <w:numPr>
          <w:ilvl w:val="0"/>
          <w:numId w:val="15"/>
        </w:numPr>
      </w:pPr>
      <w:r>
        <w:t>the LRATC is horizontal</w:t>
      </w:r>
    </w:p>
    <w:p w:rsidR="00AF7970" w:rsidRDefault="000E5C7A" w:rsidP="000E5C7A">
      <w:pPr>
        <w:pStyle w:val="Question"/>
        <w:numPr>
          <w:ilvl w:val="0"/>
          <w:numId w:val="7"/>
        </w:numPr>
      </w:pPr>
      <w:r>
        <w:t xml:space="preserve">All of the following shift cost curves </w:t>
      </w:r>
      <w:r>
        <w:rPr>
          <w:i/>
        </w:rPr>
        <w:t>except</w:t>
      </w:r>
      <w:r>
        <w:t xml:space="preserve"> for</w:t>
      </w:r>
    </w:p>
    <w:p w:rsidR="00AF7970" w:rsidRDefault="000E5C7A" w:rsidP="000E5C7A">
      <w:pPr>
        <w:pStyle w:val="Answeralpha"/>
        <w:numPr>
          <w:ilvl w:val="0"/>
          <w:numId w:val="16"/>
        </w:numPr>
      </w:pPr>
      <w:r>
        <w:t>technology</w:t>
      </w:r>
    </w:p>
    <w:p w:rsidR="00AF7970" w:rsidRDefault="000E5C7A" w:rsidP="000E5C7A">
      <w:pPr>
        <w:pStyle w:val="Answeralpha"/>
        <w:numPr>
          <w:ilvl w:val="0"/>
          <w:numId w:val="16"/>
        </w:numPr>
      </w:pPr>
      <w:r>
        <w:t>resource prices</w:t>
      </w:r>
    </w:p>
    <w:p w:rsidR="00AF7970" w:rsidRDefault="000E5C7A" w:rsidP="000E5C7A">
      <w:pPr>
        <w:pStyle w:val="Answeralpha"/>
        <w:numPr>
          <w:ilvl w:val="0"/>
          <w:numId w:val="16"/>
        </w:numPr>
      </w:pPr>
      <w:r>
        <w:t>taxes</w:t>
      </w:r>
    </w:p>
    <w:p w:rsidR="00AF7970" w:rsidRDefault="000E5C7A" w:rsidP="000E5C7A">
      <w:pPr>
        <w:pStyle w:val="Answeralpha"/>
        <w:numPr>
          <w:ilvl w:val="0"/>
          <w:numId w:val="16"/>
        </w:numPr>
      </w:pPr>
      <w:r>
        <w:t>the political majority in the United States Congress</w:t>
      </w:r>
    </w:p>
    <w:p w:rsidR="00AF7970" w:rsidRDefault="000E5C7A" w:rsidP="000E5C7A">
      <w:pPr>
        <w:pStyle w:val="Question"/>
        <w:numPr>
          <w:ilvl w:val="0"/>
          <w:numId w:val="7"/>
        </w:numPr>
      </w:pPr>
      <w:r>
        <w:t>Implicit costs are</w:t>
      </w:r>
    </w:p>
    <w:p w:rsidR="00AF7970" w:rsidRDefault="000E5C7A" w:rsidP="000E5C7A">
      <w:pPr>
        <w:pStyle w:val="Answeralpha"/>
        <w:numPr>
          <w:ilvl w:val="0"/>
          <w:numId w:val="17"/>
        </w:numPr>
      </w:pPr>
      <w:r>
        <w:t>always more than explicit costs</w:t>
      </w:r>
    </w:p>
    <w:p w:rsidR="00AF7970" w:rsidRDefault="000E5C7A" w:rsidP="000E5C7A">
      <w:pPr>
        <w:pStyle w:val="Answeralpha"/>
        <w:numPr>
          <w:ilvl w:val="0"/>
          <w:numId w:val="17"/>
        </w:numPr>
      </w:pPr>
      <w:r>
        <w:t>not relevant for decision-making</w:t>
      </w:r>
    </w:p>
    <w:p w:rsidR="00AF7970" w:rsidRDefault="000E5C7A" w:rsidP="000E5C7A">
      <w:pPr>
        <w:pStyle w:val="Answeralpha"/>
        <w:numPr>
          <w:ilvl w:val="0"/>
          <w:numId w:val="17"/>
        </w:numPr>
      </w:pPr>
      <w:r>
        <w:t>measured by accountants</w:t>
      </w:r>
    </w:p>
    <w:p w:rsidR="00AF7970" w:rsidRDefault="000E5C7A" w:rsidP="000E5C7A">
      <w:pPr>
        <w:pStyle w:val="Answeralpha"/>
        <w:numPr>
          <w:ilvl w:val="0"/>
          <w:numId w:val="17"/>
        </w:numPr>
      </w:pPr>
      <w:r>
        <w:t>opportunity costs</w:t>
      </w:r>
    </w:p>
    <w:p w:rsidR="00AF7970" w:rsidRDefault="000E5C7A" w:rsidP="000E5C7A">
      <w:pPr>
        <w:pStyle w:val="Question"/>
        <w:numPr>
          <w:ilvl w:val="0"/>
          <w:numId w:val="7"/>
        </w:numPr>
      </w:pPr>
      <w:r>
        <w:t>Normal profit</w:t>
      </w:r>
    </w:p>
    <w:p w:rsidR="00AF7970" w:rsidRDefault="000E5C7A" w:rsidP="000E5C7A">
      <w:pPr>
        <w:pStyle w:val="Answeralpha"/>
        <w:numPr>
          <w:ilvl w:val="0"/>
          <w:numId w:val="18"/>
        </w:numPr>
      </w:pPr>
      <w:r>
        <w:t>is always positive</w:t>
      </w:r>
    </w:p>
    <w:p w:rsidR="00AF7970" w:rsidRDefault="000E5C7A" w:rsidP="000E5C7A">
      <w:pPr>
        <w:pStyle w:val="Answeralpha"/>
        <w:numPr>
          <w:ilvl w:val="0"/>
          <w:numId w:val="18"/>
        </w:numPr>
      </w:pPr>
      <w:r>
        <w:t>equals zero economic profit</w:t>
      </w:r>
    </w:p>
    <w:p w:rsidR="00AF7970" w:rsidRDefault="000E5C7A" w:rsidP="000E5C7A">
      <w:pPr>
        <w:pStyle w:val="Answeralpha"/>
        <w:numPr>
          <w:ilvl w:val="0"/>
          <w:numId w:val="18"/>
        </w:numPr>
      </w:pPr>
      <w:r>
        <w:t>is calculated by ignoring implicit costs</w:t>
      </w:r>
    </w:p>
    <w:p w:rsidR="00AF7970" w:rsidRDefault="000E5C7A" w:rsidP="000E5C7A">
      <w:pPr>
        <w:pStyle w:val="Answeralpha"/>
        <w:numPr>
          <w:ilvl w:val="0"/>
          <w:numId w:val="18"/>
        </w:numPr>
      </w:pPr>
      <w:r>
        <w:t>is higher than economic profit</w:t>
      </w:r>
    </w:p>
    <w:p w:rsidR="00AF7970" w:rsidRDefault="000E5C7A" w:rsidP="000E5C7A">
      <w:pPr>
        <w:pStyle w:val="Question"/>
        <w:numPr>
          <w:ilvl w:val="0"/>
          <w:numId w:val="7"/>
        </w:numPr>
      </w:pPr>
      <w:r>
        <w:t>A firm earning normal profit</w:t>
      </w:r>
    </w:p>
    <w:p w:rsidR="00AF7970" w:rsidRDefault="000E5C7A" w:rsidP="000E5C7A">
      <w:pPr>
        <w:pStyle w:val="Answeralpha"/>
        <w:numPr>
          <w:ilvl w:val="0"/>
          <w:numId w:val="19"/>
        </w:numPr>
      </w:pPr>
      <w:r>
        <w:t>should not remain in business</w:t>
      </w:r>
    </w:p>
    <w:p w:rsidR="00AF7970" w:rsidRDefault="000E5C7A" w:rsidP="000E5C7A">
      <w:pPr>
        <w:pStyle w:val="Answeralpha"/>
        <w:numPr>
          <w:ilvl w:val="0"/>
          <w:numId w:val="19"/>
        </w:numPr>
      </w:pPr>
      <w:r>
        <w:t>is covering all its costs</w:t>
      </w:r>
    </w:p>
    <w:p w:rsidR="00AF7970" w:rsidRDefault="000E5C7A" w:rsidP="000E5C7A">
      <w:pPr>
        <w:pStyle w:val="Answeralpha"/>
        <w:numPr>
          <w:ilvl w:val="0"/>
          <w:numId w:val="19"/>
        </w:numPr>
      </w:pPr>
      <w:r>
        <w:t>is not being efficient</w:t>
      </w:r>
    </w:p>
    <w:p w:rsidR="00AF7970" w:rsidRDefault="000E5C7A" w:rsidP="000E5C7A">
      <w:pPr>
        <w:pStyle w:val="Answeralpha"/>
        <w:numPr>
          <w:ilvl w:val="0"/>
          <w:numId w:val="19"/>
        </w:numPr>
      </w:pPr>
      <w:r>
        <w:t>is ignoring the opportunity costs of the entrepreneur</w:t>
      </w:r>
    </w:p>
    <w:p w:rsidR="00AF7970" w:rsidRDefault="000E5C7A" w:rsidP="000E5C7A">
      <w:pPr>
        <w:pStyle w:val="Question"/>
        <w:numPr>
          <w:ilvl w:val="0"/>
          <w:numId w:val="7"/>
        </w:numPr>
      </w:pPr>
      <w:r>
        <w:t>Accounting practices typically</w:t>
      </w:r>
    </w:p>
    <w:p w:rsidR="00AF7970" w:rsidRDefault="000E5C7A" w:rsidP="000E5C7A">
      <w:pPr>
        <w:pStyle w:val="Answeralpha"/>
        <w:numPr>
          <w:ilvl w:val="0"/>
          <w:numId w:val="20"/>
        </w:numPr>
      </w:pPr>
      <w:r>
        <w:t>overestimate economic costs</w:t>
      </w:r>
    </w:p>
    <w:p w:rsidR="00AF7970" w:rsidRDefault="000E5C7A" w:rsidP="000E5C7A">
      <w:pPr>
        <w:pStyle w:val="Answeralpha"/>
        <w:numPr>
          <w:ilvl w:val="0"/>
          <w:numId w:val="20"/>
        </w:numPr>
      </w:pPr>
      <w:r>
        <w:t>underestimate economic costs</w:t>
      </w:r>
    </w:p>
    <w:p w:rsidR="00AF7970" w:rsidRDefault="000E5C7A" w:rsidP="000E5C7A">
      <w:pPr>
        <w:pStyle w:val="Answeralpha"/>
        <w:numPr>
          <w:ilvl w:val="0"/>
          <w:numId w:val="20"/>
        </w:numPr>
      </w:pPr>
      <w:r>
        <w:t>estimate economic costs accurately</w:t>
      </w:r>
    </w:p>
    <w:p w:rsidR="00AF7970" w:rsidRDefault="000E5C7A" w:rsidP="000E5C7A">
      <w:pPr>
        <w:pStyle w:val="Answeralpha"/>
        <w:numPr>
          <w:ilvl w:val="0"/>
          <w:numId w:val="20"/>
        </w:numPr>
      </w:pPr>
      <w:r>
        <w:t>bear no relationship to economic costs</w:t>
      </w:r>
    </w:p>
    <w:p w:rsidR="00AF7970" w:rsidRDefault="000E5C7A" w:rsidP="000E5C7A">
      <w:pPr>
        <w:pStyle w:val="Question"/>
        <w:numPr>
          <w:ilvl w:val="0"/>
          <w:numId w:val="7"/>
        </w:numPr>
      </w:pPr>
      <w:r>
        <w:t xml:space="preserve">The average fixed costs of an operation may be represented by a </w:t>
      </w:r>
    </w:p>
    <w:p w:rsidR="00AF7970" w:rsidRDefault="000E5C7A" w:rsidP="000E5C7A">
      <w:pPr>
        <w:pStyle w:val="Answeralpha"/>
        <w:numPr>
          <w:ilvl w:val="0"/>
          <w:numId w:val="21"/>
        </w:numPr>
      </w:pPr>
      <w:r>
        <w:t>horizontal line</w:t>
      </w:r>
    </w:p>
    <w:p w:rsidR="00AF7970" w:rsidRDefault="000E5C7A" w:rsidP="000E5C7A">
      <w:pPr>
        <w:pStyle w:val="Answeralpha"/>
        <w:numPr>
          <w:ilvl w:val="0"/>
          <w:numId w:val="21"/>
        </w:numPr>
      </w:pPr>
      <w:r>
        <w:t>downward-sloping curve</w:t>
      </w:r>
    </w:p>
    <w:p w:rsidR="00AF7970" w:rsidRDefault="000E5C7A" w:rsidP="000E5C7A">
      <w:pPr>
        <w:pStyle w:val="Answeralpha"/>
        <w:numPr>
          <w:ilvl w:val="0"/>
          <w:numId w:val="21"/>
        </w:numPr>
      </w:pPr>
      <w:r>
        <w:t>upward-sloping curve</w:t>
      </w:r>
    </w:p>
    <w:p w:rsidR="00AF7970" w:rsidRDefault="000E5C7A" w:rsidP="000E5C7A">
      <w:pPr>
        <w:pStyle w:val="Answeralpha"/>
        <w:numPr>
          <w:ilvl w:val="0"/>
          <w:numId w:val="21"/>
        </w:numPr>
      </w:pPr>
      <w:r>
        <w:t>vertical line</w:t>
      </w:r>
    </w:p>
    <w:p w:rsidR="00AF7970" w:rsidRDefault="000E5C7A" w:rsidP="000E5C7A">
      <w:pPr>
        <w:pStyle w:val="Question"/>
        <w:numPr>
          <w:ilvl w:val="0"/>
          <w:numId w:val="7"/>
        </w:numPr>
      </w:pPr>
      <w:r>
        <w:t xml:space="preserve">When overhead costs are absent </w:t>
      </w:r>
    </w:p>
    <w:p w:rsidR="00AF7970" w:rsidRDefault="000E5C7A" w:rsidP="000E5C7A">
      <w:pPr>
        <w:pStyle w:val="Answeralpha"/>
        <w:numPr>
          <w:ilvl w:val="0"/>
          <w:numId w:val="27"/>
        </w:numPr>
      </w:pPr>
      <w:r>
        <w:t>total cost equals total variable cost</w:t>
      </w:r>
    </w:p>
    <w:p w:rsidR="00AF7970" w:rsidRDefault="000E5C7A">
      <w:pPr>
        <w:pStyle w:val="Answeralpha"/>
      </w:pPr>
      <w:r>
        <w:t>average total cost = average variable cost</w:t>
      </w:r>
    </w:p>
    <w:p w:rsidR="00AF7970" w:rsidRDefault="000E5C7A">
      <w:pPr>
        <w:pStyle w:val="Answeralpha"/>
      </w:pPr>
      <w:r>
        <w:t>the average total variable cost curve is U-shaped</w:t>
      </w:r>
    </w:p>
    <w:p w:rsidR="00AF7970" w:rsidRDefault="000E5C7A">
      <w:pPr>
        <w:pStyle w:val="Answeralpha"/>
      </w:pPr>
      <w:r>
        <w:t>all of the above</w:t>
      </w:r>
    </w:p>
    <w:p w:rsidR="00AF7970" w:rsidRDefault="000E5C7A">
      <w:pPr>
        <w:pStyle w:val="Question"/>
      </w:pPr>
      <w:r>
        <w:lastRenderedPageBreak/>
        <w:t>An economist would argue that accountants tend to</w:t>
      </w:r>
    </w:p>
    <w:p w:rsidR="00AF7970" w:rsidRDefault="000E5C7A" w:rsidP="000E5C7A">
      <w:pPr>
        <w:pStyle w:val="Answeralpha"/>
        <w:numPr>
          <w:ilvl w:val="0"/>
          <w:numId w:val="25"/>
        </w:numPr>
      </w:pPr>
      <w:r>
        <w:t>understate costs and overstate profits</w:t>
      </w:r>
    </w:p>
    <w:p w:rsidR="00AF7970" w:rsidRDefault="000E5C7A">
      <w:pPr>
        <w:pStyle w:val="Answeralpha"/>
      </w:pPr>
      <w:r>
        <w:t>understate costs and understate profits</w:t>
      </w:r>
    </w:p>
    <w:p w:rsidR="00AF7970" w:rsidRDefault="000E5C7A">
      <w:pPr>
        <w:pStyle w:val="Answeralpha"/>
      </w:pPr>
      <w:r>
        <w:t>overstate costs and understate profits</w:t>
      </w:r>
    </w:p>
    <w:p w:rsidR="00AF7970" w:rsidRDefault="000E5C7A">
      <w:pPr>
        <w:pStyle w:val="Answeralpha"/>
      </w:pPr>
      <w:r>
        <w:t>overstate costs and overstate profits</w:t>
      </w:r>
    </w:p>
    <w:p w:rsidR="00AF7970" w:rsidRDefault="000E5C7A" w:rsidP="000E5C7A">
      <w:pPr>
        <w:pStyle w:val="Question"/>
        <w:numPr>
          <w:ilvl w:val="0"/>
          <w:numId w:val="22"/>
        </w:numPr>
      </w:pPr>
      <w:r>
        <w:t>A long-run adjustment would be represented by</w:t>
      </w:r>
    </w:p>
    <w:p w:rsidR="00AF7970" w:rsidRDefault="000E5C7A" w:rsidP="000E5C7A">
      <w:pPr>
        <w:pStyle w:val="Answeralpha"/>
        <w:numPr>
          <w:ilvl w:val="0"/>
          <w:numId w:val="26"/>
        </w:numPr>
      </w:pPr>
      <w:r>
        <w:t>owner of a Pizza Hut franchise hires additional waiters and cooks</w:t>
      </w:r>
    </w:p>
    <w:p w:rsidR="00AF7970" w:rsidRDefault="000E5C7A">
      <w:pPr>
        <w:pStyle w:val="Answeralpha"/>
      </w:pPr>
      <w:r>
        <w:t>General Motors reduces its purchases of glass, steel, and paint</w:t>
      </w:r>
    </w:p>
    <w:p w:rsidR="00AF7970" w:rsidRDefault="000E5C7A">
      <w:pPr>
        <w:pStyle w:val="Answeralpha"/>
      </w:pPr>
      <w:r>
        <w:t>Darigold Farms purchases additional hay to feed its cows</w:t>
      </w:r>
    </w:p>
    <w:p w:rsidR="00AF7970" w:rsidRDefault="000E5C7A">
      <w:pPr>
        <w:pStyle w:val="Answeralpha"/>
      </w:pPr>
      <w:r>
        <w:t>South-Western College Publishing replaces its old headquarters with a new one</w:t>
      </w:r>
    </w:p>
    <w:p w:rsidR="00AF7970" w:rsidRDefault="000E5C7A" w:rsidP="000E5C7A">
      <w:pPr>
        <w:pStyle w:val="Question"/>
        <w:numPr>
          <w:ilvl w:val="0"/>
          <w:numId w:val="22"/>
        </w:numPr>
      </w:pPr>
      <w:r>
        <w:t xml:space="preserve">For Ford Motor Co., all of the following are sources of economies of scale </w:t>
      </w:r>
      <w:r>
        <w:rPr>
          <w:i/>
        </w:rPr>
        <w:t>except</w:t>
      </w:r>
    </w:p>
    <w:p w:rsidR="00AF7970" w:rsidRDefault="000E5C7A" w:rsidP="000E5C7A">
      <w:pPr>
        <w:pStyle w:val="Answeralpha"/>
        <w:numPr>
          <w:ilvl w:val="0"/>
          <w:numId w:val="31"/>
        </w:numPr>
      </w:pPr>
      <w:r>
        <w:t>mass production techniques used in the manufacturing of autos</w:t>
      </w:r>
    </w:p>
    <w:p w:rsidR="00AF7970" w:rsidRDefault="000E5C7A">
      <w:pPr>
        <w:pStyle w:val="Answeralpha"/>
      </w:pPr>
      <w:r>
        <w:t>bureaucracy and red tape encountered as the firm becomes larger</w:t>
      </w:r>
    </w:p>
    <w:p w:rsidR="00AF7970" w:rsidRDefault="000E5C7A">
      <w:pPr>
        <w:pStyle w:val="Answeralpha"/>
      </w:pPr>
      <w:r>
        <w:t>learning by doing which allows workers to become more productive</w:t>
      </w:r>
    </w:p>
    <w:p w:rsidR="00AF7970" w:rsidRDefault="000E5C7A">
      <w:pPr>
        <w:pStyle w:val="Answeralpha"/>
      </w:pPr>
      <w:r>
        <w:t>additional specialization made possible by large-scale production</w:t>
      </w:r>
    </w:p>
    <w:p w:rsidR="00AF7970" w:rsidRDefault="000E5C7A" w:rsidP="000E5C7A">
      <w:pPr>
        <w:pStyle w:val="Question"/>
        <w:numPr>
          <w:ilvl w:val="0"/>
          <w:numId w:val="22"/>
        </w:numPr>
      </w:pPr>
      <w:r>
        <w:t>An implicit cost is best represented by</w:t>
      </w:r>
    </w:p>
    <w:p w:rsidR="00AF7970" w:rsidRDefault="000E5C7A" w:rsidP="000E5C7A">
      <w:pPr>
        <w:pStyle w:val="Answeralpha"/>
        <w:numPr>
          <w:ilvl w:val="0"/>
          <w:numId w:val="30"/>
        </w:numPr>
      </w:pPr>
      <w:r>
        <w:t>wages paid by General Electric to its employees</w:t>
      </w:r>
    </w:p>
    <w:p w:rsidR="00AF7970" w:rsidRDefault="000E5C7A">
      <w:pPr>
        <w:pStyle w:val="Answeralpha"/>
      </w:pPr>
      <w:r>
        <w:t>interest payments on outstanding loans by Sears</w:t>
      </w:r>
    </w:p>
    <w:p w:rsidR="00AF7970" w:rsidRDefault="000E5C7A">
      <w:pPr>
        <w:pStyle w:val="Answeralpha"/>
      </w:pPr>
      <w:r>
        <w:t>salaries paid to the managers of Microsoft</w:t>
      </w:r>
    </w:p>
    <w:p w:rsidR="00AF7970" w:rsidRDefault="000E5C7A">
      <w:pPr>
        <w:pStyle w:val="Answeralpha"/>
      </w:pPr>
      <w:r>
        <w:t>rental income forgone on property owned by K-Mart</w:t>
      </w:r>
    </w:p>
    <w:p w:rsidR="00AF7970" w:rsidRDefault="000E5C7A" w:rsidP="000E5C7A">
      <w:pPr>
        <w:pStyle w:val="Question"/>
        <w:numPr>
          <w:ilvl w:val="0"/>
          <w:numId w:val="22"/>
        </w:numPr>
      </w:pPr>
      <w:r>
        <w:t>Assume that, when producing 100 units of output, Johnson Machinery’s average variable cost is $240, its average fixed cost is $60, and its marginal cost is $80.  On the basis of this information, we can conclude that the firm’s</w:t>
      </w:r>
    </w:p>
    <w:p w:rsidR="00AF7970" w:rsidRDefault="000E5C7A" w:rsidP="000E5C7A">
      <w:pPr>
        <w:pStyle w:val="Answeralpha"/>
        <w:numPr>
          <w:ilvl w:val="0"/>
          <w:numId w:val="28"/>
        </w:numPr>
      </w:pPr>
      <w:r>
        <w:t>total variable cost is $18,000</w:t>
      </w:r>
    </w:p>
    <w:p w:rsidR="00AF7970" w:rsidRDefault="000E5C7A" w:rsidP="000E5C7A">
      <w:pPr>
        <w:pStyle w:val="Answeralpha"/>
        <w:numPr>
          <w:ilvl w:val="0"/>
          <w:numId w:val="28"/>
        </w:numPr>
      </w:pPr>
      <w:r>
        <w:t>total cost is $30,000</w:t>
      </w:r>
    </w:p>
    <w:p w:rsidR="00AF7970" w:rsidRDefault="000E5C7A" w:rsidP="000E5C7A">
      <w:pPr>
        <w:pStyle w:val="Answeralpha"/>
        <w:numPr>
          <w:ilvl w:val="0"/>
          <w:numId w:val="28"/>
        </w:numPr>
      </w:pPr>
      <w:r>
        <w:t>average total cost is $180</w:t>
      </w:r>
    </w:p>
    <w:p w:rsidR="00AF7970" w:rsidRDefault="000E5C7A" w:rsidP="000E5C7A">
      <w:pPr>
        <w:pStyle w:val="Answeralpha"/>
        <w:numPr>
          <w:ilvl w:val="0"/>
          <w:numId w:val="28"/>
        </w:numPr>
      </w:pPr>
      <w:r>
        <w:t>average total cost is $380</w:t>
      </w:r>
    </w:p>
    <w:p w:rsidR="00AF7970" w:rsidRDefault="000E5C7A">
      <w:pPr>
        <w:pStyle w:val="Question"/>
      </w:pPr>
      <w:r>
        <w:t>Technological improvements tend to offset or neutralize</w:t>
      </w:r>
    </w:p>
    <w:p w:rsidR="00AF7970" w:rsidRDefault="000E5C7A" w:rsidP="000E5C7A">
      <w:pPr>
        <w:pStyle w:val="Answeralpha"/>
        <w:numPr>
          <w:ilvl w:val="0"/>
          <w:numId w:val="35"/>
        </w:numPr>
      </w:pPr>
      <w:r>
        <w:t>the law of diminishing marginal returns</w:t>
      </w:r>
    </w:p>
    <w:p w:rsidR="00AF7970" w:rsidRDefault="000E5C7A" w:rsidP="000E5C7A">
      <w:pPr>
        <w:pStyle w:val="Answeralpha"/>
        <w:numPr>
          <w:ilvl w:val="0"/>
          <w:numId w:val="35"/>
        </w:numPr>
      </w:pPr>
      <w:r>
        <w:t>the law of increasing marginal returns</w:t>
      </w:r>
    </w:p>
    <w:p w:rsidR="00AF7970" w:rsidRDefault="000E5C7A" w:rsidP="000E5C7A">
      <w:pPr>
        <w:pStyle w:val="Answeralpha"/>
        <w:numPr>
          <w:ilvl w:val="0"/>
          <w:numId w:val="35"/>
        </w:numPr>
      </w:pPr>
      <w:r>
        <w:t>economies of large-scale production</w:t>
      </w:r>
    </w:p>
    <w:p w:rsidR="00AF7970" w:rsidRDefault="000E5C7A" w:rsidP="000E5C7A">
      <w:pPr>
        <w:pStyle w:val="Answeralpha"/>
        <w:numPr>
          <w:ilvl w:val="0"/>
          <w:numId w:val="35"/>
        </w:numPr>
      </w:pPr>
      <w:r>
        <w:t>none of the above</w:t>
      </w:r>
    </w:p>
    <w:p w:rsidR="00AF7970" w:rsidRDefault="000E5C7A">
      <w:pPr>
        <w:pStyle w:val="Question"/>
        <w:tabs>
          <w:tab w:val="clear" w:pos="360"/>
        </w:tabs>
        <w:ind w:left="450" w:hanging="450"/>
      </w:pPr>
      <w:r>
        <w:t>If a Wendy’s franchise replaces its older equipment with more efficient equipment, the total      product curve and marginal product curve of its fast food tend to</w:t>
      </w:r>
    </w:p>
    <w:p w:rsidR="00AF7970" w:rsidRDefault="000E5C7A">
      <w:pPr>
        <w:pStyle w:val="Answeralpha"/>
        <w:numPr>
          <w:ilvl w:val="0"/>
          <w:numId w:val="0"/>
        </w:numPr>
        <w:tabs>
          <w:tab w:val="left" w:pos="900"/>
        </w:tabs>
        <w:ind w:left="540"/>
      </w:pPr>
      <w:proofErr w:type="gramStart"/>
      <w:r>
        <w:t>a</w:t>
      </w:r>
      <w:proofErr w:type="gramEnd"/>
      <w:r>
        <w:t>.</w:t>
      </w:r>
      <w:r>
        <w:tab/>
        <w:t>shift downward</w:t>
      </w:r>
    </w:p>
    <w:p w:rsidR="00AF7970" w:rsidRDefault="000E5C7A">
      <w:pPr>
        <w:pStyle w:val="Answeralpha"/>
        <w:numPr>
          <w:ilvl w:val="0"/>
          <w:numId w:val="0"/>
        </w:numPr>
        <w:tabs>
          <w:tab w:val="left" w:pos="900"/>
        </w:tabs>
        <w:ind w:left="540"/>
      </w:pPr>
      <w:proofErr w:type="gramStart"/>
      <w:r>
        <w:t>b</w:t>
      </w:r>
      <w:proofErr w:type="gramEnd"/>
      <w:r>
        <w:t>.</w:t>
      </w:r>
      <w:r>
        <w:tab/>
        <w:t>shift upward</w:t>
      </w:r>
    </w:p>
    <w:p w:rsidR="00AF7970" w:rsidRDefault="000E5C7A">
      <w:pPr>
        <w:pStyle w:val="Answeralpha"/>
        <w:numPr>
          <w:ilvl w:val="0"/>
          <w:numId w:val="0"/>
        </w:numPr>
        <w:tabs>
          <w:tab w:val="left" w:pos="900"/>
        </w:tabs>
        <w:ind w:left="540"/>
      </w:pPr>
      <w:proofErr w:type="gramStart"/>
      <w:r>
        <w:t>c</w:t>
      </w:r>
      <w:proofErr w:type="gramEnd"/>
      <w:r>
        <w:t>.</w:t>
      </w:r>
      <w:r>
        <w:tab/>
        <w:t>become flatter</w:t>
      </w:r>
    </w:p>
    <w:p w:rsidR="00AF7970" w:rsidRDefault="000E5C7A">
      <w:pPr>
        <w:pStyle w:val="Answeralpha"/>
        <w:numPr>
          <w:ilvl w:val="0"/>
          <w:numId w:val="0"/>
        </w:numPr>
        <w:tabs>
          <w:tab w:val="left" w:pos="900"/>
        </w:tabs>
        <w:ind w:left="540"/>
      </w:pPr>
      <w:proofErr w:type="gramStart"/>
      <w:r>
        <w:t>d</w:t>
      </w:r>
      <w:proofErr w:type="gramEnd"/>
      <w:r>
        <w:t>.</w:t>
      </w:r>
      <w:r>
        <w:tab/>
        <w:t>become horizontal</w:t>
      </w:r>
    </w:p>
    <w:p w:rsidR="00AF7970" w:rsidRDefault="00AF7970">
      <w:pPr>
        <w:tabs>
          <w:tab w:val="left" w:pos="0"/>
          <w:tab w:val="left" w:pos="54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hanging="900"/>
        <w:rPr>
          <w:rFonts w:ascii="Times New Roman" w:hAnsi="Times New Roman"/>
          <w:sz w:val="22"/>
          <w:szCs w:val="22"/>
        </w:rPr>
      </w:pP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oudy Old Style Bold BT" w:hAnsi="Goudy Old Style Bold BT"/>
          <w:sz w:val="22"/>
          <w:szCs w:val="22"/>
        </w:rPr>
      </w:pP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oudy Old Style Bold BT" w:hAnsi="Goudy Old Style Bold BT"/>
          <w:sz w:val="22"/>
          <w:szCs w:val="22"/>
        </w:rPr>
      </w:pPr>
    </w:p>
    <w:p w:rsidR="00AF7970" w:rsidRDefault="000E5C7A">
      <w:pPr>
        <w:pStyle w:val="Question"/>
        <w:tabs>
          <w:tab w:val="left" w:pos="540"/>
        </w:tabs>
        <w:rPr>
          <w:szCs w:val="22"/>
        </w:rPr>
      </w:pPr>
      <w:r>
        <w:lastRenderedPageBreak/>
        <w:t>Your variable costs of driving would include</w:t>
      </w:r>
    </w:p>
    <w:p w:rsidR="00AF7970" w:rsidRDefault="000E5C7A" w:rsidP="000E5C7A">
      <w:pPr>
        <w:pStyle w:val="Answeralpha"/>
        <w:numPr>
          <w:ilvl w:val="0"/>
          <w:numId w:val="36"/>
        </w:numPr>
      </w:pPr>
      <w:r>
        <w:t>insurance</w:t>
      </w:r>
    </w:p>
    <w:p w:rsidR="00AF7970" w:rsidRDefault="000E5C7A" w:rsidP="000E5C7A">
      <w:pPr>
        <w:pStyle w:val="Answeralpha"/>
        <w:numPr>
          <w:ilvl w:val="0"/>
          <w:numId w:val="36"/>
        </w:numPr>
      </w:pPr>
      <w:r>
        <w:t>maintenance</w:t>
      </w:r>
    </w:p>
    <w:p w:rsidR="00AF7970" w:rsidRDefault="000E5C7A" w:rsidP="000E5C7A">
      <w:pPr>
        <w:pStyle w:val="Answeralpha"/>
        <w:numPr>
          <w:ilvl w:val="0"/>
          <w:numId w:val="36"/>
        </w:numPr>
      </w:pPr>
      <w:r>
        <w:t>depreciation</w:t>
      </w:r>
    </w:p>
    <w:p w:rsidR="00AF7970" w:rsidRDefault="000E5C7A" w:rsidP="000E5C7A">
      <w:pPr>
        <w:pStyle w:val="Answeralpha"/>
        <w:numPr>
          <w:ilvl w:val="0"/>
          <w:numId w:val="36"/>
        </w:numPr>
      </w:pPr>
      <w:r>
        <w:t>license</w:t>
      </w:r>
    </w:p>
    <w:p w:rsidR="00AF7970" w:rsidRDefault="000E5C7A">
      <w:pPr>
        <w:pStyle w:val="Question"/>
        <w:tabs>
          <w:tab w:val="left" w:pos="360"/>
        </w:tabs>
        <w:ind w:left="540" w:hanging="540"/>
      </w:pPr>
      <w:r>
        <w:t>Dell’s marginal cost curve and average total cost curve of producing a computer would shift  upward if</w:t>
      </w:r>
    </w:p>
    <w:p w:rsidR="00AF7970" w:rsidRDefault="000E5C7A">
      <w:pPr>
        <w:pStyle w:val="Answeralpha"/>
        <w:numPr>
          <w:ilvl w:val="0"/>
          <w:numId w:val="0"/>
        </w:numPr>
        <w:tabs>
          <w:tab w:val="left" w:pos="900"/>
        </w:tabs>
        <w:ind w:left="540"/>
      </w:pPr>
      <w:proofErr w:type="gramStart"/>
      <w:r>
        <w:t>a</w:t>
      </w:r>
      <w:proofErr w:type="gramEnd"/>
      <w:r>
        <w:t>.    the firm realizes technological improvements</w:t>
      </w:r>
    </w:p>
    <w:p w:rsidR="00AF7970" w:rsidRDefault="000E5C7A">
      <w:pPr>
        <w:pStyle w:val="Answeralpha"/>
        <w:numPr>
          <w:ilvl w:val="0"/>
          <w:numId w:val="0"/>
        </w:numPr>
        <w:ind w:left="540"/>
      </w:pPr>
      <w:proofErr w:type="gramStart"/>
      <w:r>
        <w:t>b</w:t>
      </w:r>
      <w:proofErr w:type="gramEnd"/>
      <w:r>
        <w:t>.    workers become less productive</w:t>
      </w:r>
    </w:p>
    <w:p w:rsidR="00AF7970" w:rsidRDefault="000E5C7A">
      <w:pPr>
        <w:pStyle w:val="Answeralpha"/>
        <w:numPr>
          <w:ilvl w:val="0"/>
          <w:numId w:val="0"/>
        </w:numPr>
        <w:tabs>
          <w:tab w:val="left" w:pos="360"/>
        </w:tabs>
        <w:ind w:left="540"/>
      </w:pPr>
      <w:proofErr w:type="gramStart"/>
      <w:r>
        <w:t>c</w:t>
      </w:r>
      <w:proofErr w:type="gramEnd"/>
      <w:r>
        <w:t>.    materials prices decline for the firm</w:t>
      </w:r>
    </w:p>
    <w:p w:rsidR="00AF7970" w:rsidRDefault="000E5C7A">
      <w:pPr>
        <w:pStyle w:val="Answeralpha"/>
        <w:numPr>
          <w:ilvl w:val="0"/>
          <w:numId w:val="0"/>
        </w:numPr>
        <w:ind w:left="540"/>
      </w:pPr>
      <w:proofErr w:type="gramStart"/>
      <w:r>
        <w:t>d</w:t>
      </w:r>
      <w:proofErr w:type="gramEnd"/>
      <w:r>
        <w:t>.    business taxes decrease for the firm</w:t>
      </w:r>
    </w:p>
    <w:p w:rsidR="00AF7970" w:rsidRDefault="000E5C7A">
      <w:pPr>
        <w:pStyle w:val="Question"/>
        <w:tabs>
          <w:tab w:val="left" w:pos="360"/>
          <w:tab w:val="left" w:pos="540"/>
        </w:tabs>
      </w:pPr>
      <w:r>
        <w:t>The minimum profit necessary to keep a firm in operation is called</w:t>
      </w:r>
    </w:p>
    <w:p w:rsidR="00AF7970" w:rsidRDefault="000E5C7A">
      <w:pPr>
        <w:pStyle w:val="Listalpha"/>
        <w:numPr>
          <w:ilvl w:val="0"/>
          <w:numId w:val="0"/>
        </w:numPr>
        <w:tabs>
          <w:tab w:val="left" w:pos="900"/>
        </w:tabs>
        <w:ind w:left="547"/>
        <w:rPr>
          <w:sz w:val="22"/>
        </w:rPr>
      </w:pPr>
      <w:proofErr w:type="gramStart"/>
      <w:r>
        <w:rPr>
          <w:sz w:val="22"/>
        </w:rPr>
        <w:t>a</w:t>
      </w:r>
      <w:proofErr w:type="gramEnd"/>
      <w:r>
        <w:rPr>
          <w:sz w:val="22"/>
        </w:rPr>
        <w:t>.</w:t>
      </w:r>
      <w:r>
        <w:rPr>
          <w:sz w:val="22"/>
        </w:rPr>
        <w:tab/>
        <w:t>economic profit</w:t>
      </w:r>
    </w:p>
    <w:p w:rsidR="00AF7970" w:rsidRDefault="000E5C7A">
      <w:pPr>
        <w:pStyle w:val="Listalpha"/>
        <w:numPr>
          <w:ilvl w:val="0"/>
          <w:numId w:val="0"/>
        </w:numPr>
        <w:tabs>
          <w:tab w:val="left" w:pos="900"/>
        </w:tabs>
        <w:ind w:left="547"/>
        <w:rPr>
          <w:sz w:val="22"/>
        </w:rPr>
      </w:pPr>
      <w:proofErr w:type="gramStart"/>
      <w:r>
        <w:rPr>
          <w:rFonts w:ascii="Goudy Old Style Bold BT" w:hAnsi="Goudy Old Style Bold BT"/>
          <w:sz w:val="22"/>
        </w:rPr>
        <w:t>b</w:t>
      </w:r>
      <w:proofErr w:type="gramEnd"/>
      <w:r>
        <w:rPr>
          <w:rFonts w:ascii="Goudy Old Style Bold BT" w:hAnsi="Goudy Old Style Bold BT"/>
          <w:sz w:val="22"/>
        </w:rPr>
        <w:t>.</w:t>
      </w:r>
      <w:r>
        <w:rPr>
          <w:rFonts w:ascii="Goudy Old Style Bold BT" w:hAnsi="Goudy Old Style Bold BT"/>
          <w:sz w:val="22"/>
        </w:rPr>
        <w:tab/>
      </w:r>
      <w:r>
        <w:rPr>
          <w:sz w:val="22"/>
        </w:rPr>
        <w:t>normal profit</w:t>
      </w:r>
    </w:p>
    <w:p w:rsidR="00AF7970" w:rsidRDefault="000E5C7A">
      <w:pPr>
        <w:pStyle w:val="Listalpha"/>
        <w:numPr>
          <w:ilvl w:val="0"/>
          <w:numId w:val="0"/>
        </w:numPr>
        <w:tabs>
          <w:tab w:val="left" w:pos="900"/>
        </w:tabs>
        <w:ind w:left="547"/>
        <w:rPr>
          <w:sz w:val="22"/>
        </w:rPr>
      </w:pPr>
      <w:proofErr w:type="gramStart"/>
      <w:r>
        <w:rPr>
          <w:sz w:val="22"/>
        </w:rPr>
        <w:t>c</w:t>
      </w:r>
      <w:proofErr w:type="gramEnd"/>
      <w:r>
        <w:rPr>
          <w:sz w:val="22"/>
        </w:rPr>
        <w:t>.</w:t>
      </w:r>
      <w:r>
        <w:rPr>
          <w:sz w:val="22"/>
        </w:rPr>
        <w:tab/>
        <w:t>accounting profit</w:t>
      </w:r>
    </w:p>
    <w:p w:rsidR="00AF7970" w:rsidRDefault="000E5C7A">
      <w:pPr>
        <w:pStyle w:val="Listalpha"/>
        <w:numPr>
          <w:ilvl w:val="0"/>
          <w:numId w:val="0"/>
        </w:numPr>
        <w:tabs>
          <w:tab w:val="left" w:pos="900"/>
        </w:tabs>
        <w:ind w:left="547"/>
        <w:rPr>
          <w:sz w:val="22"/>
        </w:rPr>
      </w:pPr>
      <w:proofErr w:type="gramStart"/>
      <w:r>
        <w:rPr>
          <w:sz w:val="22"/>
        </w:rPr>
        <w:t>d</w:t>
      </w:r>
      <w:proofErr w:type="gramEnd"/>
      <w:r>
        <w:rPr>
          <w:sz w:val="22"/>
        </w:rPr>
        <w:t>.</w:t>
      </w:r>
      <w:r>
        <w:rPr>
          <w:sz w:val="22"/>
        </w:rPr>
        <w:tab/>
        <w:t>explicit profit</w:t>
      </w:r>
    </w:p>
    <w:p w:rsidR="00AF7970" w:rsidRDefault="000E5C7A">
      <w:pPr>
        <w:pStyle w:val="Question"/>
        <w:tabs>
          <w:tab w:val="left" w:pos="360"/>
        </w:tabs>
      </w:pPr>
      <w:r>
        <w:t>Suppose that as a producer gets larger, its economies of scale more than offset its diseconomies of scale.  The long run average total cost curve of the producer would be</w:t>
      </w:r>
    </w:p>
    <w:p w:rsidR="00AF7970" w:rsidRDefault="000E5C7A">
      <w:pPr>
        <w:pStyle w:val="Listalpha"/>
        <w:numPr>
          <w:ilvl w:val="0"/>
          <w:numId w:val="0"/>
        </w:numPr>
        <w:tabs>
          <w:tab w:val="left" w:pos="900"/>
        </w:tabs>
        <w:ind w:left="547"/>
        <w:rPr>
          <w:sz w:val="22"/>
        </w:rPr>
      </w:pPr>
      <w:proofErr w:type="gramStart"/>
      <w:r>
        <w:rPr>
          <w:sz w:val="22"/>
        </w:rPr>
        <w:t>a</w:t>
      </w:r>
      <w:proofErr w:type="gramEnd"/>
      <w:r>
        <w:rPr>
          <w:sz w:val="22"/>
        </w:rPr>
        <w:t>.</w:t>
      </w:r>
      <w:r>
        <w:rPr>
          <w:sz w:val="22"/>
        </w:rPr>
        <w:tab/>
        <w:t>downward sloping</w:t>
      </w:r>
    </w:p>
    <w:p w:rsidR="00AF7970" w:rsidRDefault="000E5C7A">
      <w:pPr>
        <w:pStyle w:val="Listalpha"/>
        <w:numPr>
          <w:ilvl w:val="0"/>
          <w:numId w:val="0"/>
        </w:numPr>
        <w:tabs>
          <w:tab w:val="left" w:pos="900"/>
        </w:tabs>
        <w:ind w:left="547"/>
        <w:rPr>
          <w:sz w:val="22"/>
        </w:rPr>
      </w:pPr>
      <w:proofErr w:type="gramStart"/>
      <w:r>
        <w:rPr>
          <w:sz w:val="22"/>
        </w:rPr>
        <w:t>b</w:t>
      </w:r>
      <w:proofErr w:type="gramEnd"/>
      <w:r>
        <w:rPr>
          <w:sz w:val="22"/>
        </w:rPr>
        <w:t>.</w:t>
      </w:r>
      <w:r>
        <w:rPr>
          <w:sz w:val="22"/>
        </w:rPr>
        <w:tab/>
        <w:t>upward sloping</w:t>
      </w:r>
    </w:p>
    <w:p w:rsidR="00AF7970" w:rsidRDefault="000E5C7A">
      <w:pPr>
        <w:pStyle w:val="Listalpha"/>
        <w:numPr>
          <w:ilvl w:val="0"/>
          <w:numId w:val="0"/>
        </w:numPr>
        <w:tabs>
          <w:tab w:val="left" w:pos="900"/>
        </w:tabs>
        <w:ind w:left="547"/>
        <w:rPr>
          <w:sz w:val="22"/>
        </w:rPr>
      </w:pPr>
      <w:proofErr w:type="gramStart"/>
      <w:r>
        <w:rPr>
          <w:sz w:val="22"/>
        </w:rPr>
        <w:t>c</w:t>
      </w:r>
      <w:proofErr w:type="gramEnd"/>
      <w:r>
        <w:rPr>
          <w:sz w:val="22"/>
        </w:rPr>
        <w:t>.</w:t>
      </w:r>
      <w:r>
        <w:rPr>
          <w:sz w:val="22"/>
        </w:rPr>
        <w:tab/>
        <w:t>horizontal</w:t>
      </w:r>
    </w:p>
    <w:p w:rsidR="00AF7970" w:rsidRDefault="000E5C7A">
      <w:pPr>
        <w:pStyle w:val="Listalpha"/>
        <w:numPr>
          <w:ilvl w:val="0"/>
          <w:numId w:val="0"/>
        </w:numPr>
        <w:tabs>
          <w:tab w:val="left" w:pos="900"/>
        </w:tabs>
        <w:ind w:left="547"/>
        <w:rPr>
          <w:sz w:val="22"/>
        </w:rPr>
      </w:pPr>
      <w:proofErr w:type="gramStart"/>
      <w:r>
        <w:rPr>
          <w:sz w:val="22"/>
        </w:rPr>
        <w:t>d</w:t>
      </w:r>
      <w:proofErr w:type="gramEnd"/>
      <w:r>
        <w:rPr>
          <w:sz w:val="22"/>
        </w:rPr>
        <w:t>.</w:t>
      </w:r>
      <w:r>
        <w:rPr>
          <w:sz w:val="22"/>
        </w:rPr>
        <w:tab/>
        <w:t>vertical</w:t>
      </w:r>
    </w:p>
    <w:p w:rsidR="00AF7970" w:rsidRDefault="00AF7970">
      <w:pPr>
        <w:pStyle w:val="Header"/>
        <w:tabs>
          <w:tab w:val="clear" w:pos="4320"/>
          <w:tab w:val="clear" w:pos="8640"/>
        </w:tabs>
        <w:rPr>
          <w:rFonts w:ascii="Times New Roman" w:hAnsi="Times New Roman"/>
        </w:rPr>
      </w:pPr>
    </w:p>
    <w:p w:rsidR="00AF7970" w:rsidRDefault="000E5C7A">
      <w:pPr>
        <w:pStyle w:val="Heading3"/>
      </w:pPr>
      <w:r>
        <w:t>True-False Questions</w:t>
      </w:r>
    </w:p>
    <w:p w:rsidR="00AF7970" w:rsidRDefault="000E5C7A">
      <w:pPr>
        <w:pStyle w:val="TrueFalse"/>
      </w:pPr>
      <w:r>
        <w:t>1.</w:t>
      </w:r>
      <w:r>
        <w:tab/>
        <w:t>T</w:t>
      </w:r>
      <w:r>
        <w:tab/>
        <w:t>F</w:t>
      </w:r>
      <w:r>
        <w:tab/>
        <w:t>In the short run there are no variable inputs.</w:t>
      </w:r>
    </w:p>
    <w:p w:rsidR="00AF7970" w:rsidRDefault="000E5C7A">
      <w:pPr>
        <w:pStyle w:val="TrueFalse"/>
      </w:pPr>
      <w:r>
        <w:t>2.</w:t>
      </w:r>
      <w:r>
        <w:tab/>
        <w:t>T</w:t>
      </w:r>
      <w:r>
        <w:tab/>
        <w:t>F</w:t>
      </w:r>
      <w:r>
        <w:tab/>
        <w:t>In the long run at least one input is fixed.</w:t>
      </w:r>
    </w:p>
    <w:p w:rsidR="00AF7970" w:rsidRDefault="000E5C7A">
      <w:pPr>
        <w:pStyle w:val="TrueFalse"/>
      </w:pPr>
      <w:r>
        <w:t>3.</w:t>
      </w:r>
      <w:r>
        <w:tab/>
        <w:t>T</w:t>
      </w:r>
      <w:r>
        <w:tab/>
        <w:t>F</w:t>
      </w:r>
      <w:r>
        <w:tab/>
      </w:r>
      <w:proofErr w:type="gramStart"/>
      <w:r>
        <w:t>The</w:t>
      </w:r>
      <w:proofErr w:type="gramEnd"/>
      <w:r>
        <w:t xml:space="preserve"> total product increases when marginal product is declining.</w:t>
      </w:r>
    </w:p>
    <w:p w:rsidR="00AF7970" w:rsidRDefault="000E5C7A">
      <w:pPr>
        <w:pStyle w:val="TrueFalse"/>
      </w:pPr>
      <w:r>
        <w:t>4.</w:t>
      </w:r>
      <w:r>
        <w:tab/>
        <w:t>T</w:t>
      </w:r>
      <w:r>
        <w:tab/>
        <w:t>F</w:t>
      </w:r>
      <w:r>
        <w:tab/>
        <w:t>When the marginal product of an input begins to decline, the firm experiences diminishing marginal returns.</w:t>
      </w:r>
    </w:p>
    <w:p w:rsidR="00AF7970" w:rsidRDefault="000E5C7A">
      <w:pPr>
        <w:pStyle w:val="TrueFalse"/>
      </w:pPr>
      <w:r>
        <w:t>5.</w:t>
      </w:r>
      <w:r>
        <w:tab/>
        <w:t>T</w:t>
      </w:r>
      <w:r>
        <w:tab/>
        <w:t>F</w:t>
      </w:r>
      <w:r>
        <w:tab/>
        <w:t>Total fixed costs are represented by a horizontal line.</w:t>
      </w:r>
    </w:p>
    <w:p w:rsidR="00AF7970" w:rsidRDefault="000E5C7A">
      <w:pPr>
        <w:pStyle w:val="TrueFalse"/>
      </w:pPr>
      <w:r>
        <w:t>6.</w:t>
      </w:r>
      <w:r>
        <w:tab/>
        <w:t>T</w:t>
      </w:r>
      <w:r>
        <w:tab/>
        <w:t>F</w:t>
      </w:r>
      <w:r>
        <w:tab/>
        <w:t>Average fixed cost curves and average variable cost curves always have identical shapes.</w:t>
      </w:r>
    </w:p>
    <w:p w:rsidR="00AF7970" w:rsidRDefault="000E5C7A">
      <w:pPr>
        <w:pStyle w:val="TrueFalse"/>
      </w:pPr>
      <w:r>
        <w:t>7.</w:t>
      </w:r>
      <w:r>
        <w:tab/>
        <w:t>T</w:t>
      </w:r>
      <w:r>
        <w:tab/>
        <w:t>F</w:t>
      </w:r>
      <w:r>
        <w:tab/>
        <w:t>As output increases, the difference between ATC and AVC declines.</w:t>
      </w:r>
    </w:p>
    <w:p w:rsidR="00AF7970" w:rsidRDefault="000E5C7A">
      <w:pPr>
        <w:pStyle w:val="TrueFalse"/>
      </w:pPr>
      <w:r>
        <w:t>8.</w:t>
      </w:r>
      <w:r>
        <w:tab/>
        <w:t>T</w:t>
      </w:r>
      <w:r>
        <w:tab/>
        <w:t>F</w:t>
      </w:r>
      <w:r>
        <w:tab/>
      </w:r>
      <w:proofErr w:type="gramStart"/>
      <w:r>
        <w:t>The</w:t>
      </w:r>
      <w:proofErr w:type="gramEnd"/>
      <w:r>
        <w:t xml:space="preserve"> marginal cost curve is U-shaped.</w:t>
      </w:r>
    </w:p>
    <w:p w:rsidR="00AF7970" w:rsidRDefault="000E5C7A">
      <w:pPr>
        <w:pStyle w:val="TrueFalse"/>
      </w:pPr>
      <w:r>
        <w:t>9.</w:t>
      </w:r>
      <w:r>
        <w:tab/>
        <w:t>T</w:t>
      </w:r>
      <w:r>
        <w:tab/>
        <w:t>F</w:t>
      </w:r>
      <w:r>
        <w:tab/>
        <w:t>When marginal productivity declines, marginal cost increases.</w:t>
      </w:r>
    </w:p>
    <w:p w:rsidR="00AF7970" w:rsidRDefault="000E5C7A">
      <w:pPr>
        <w:pStyle w:val="TrueFalse"/>
      </w:pPr>
      <w:proofErr w:type="gramStart"/>
      <w:r>
        <w:t>10.</w:t>
      </w:r>
      <w:r>
        <w:tab/>
        <w:t>T</w:t>
      </w:r>
      <w:r>
        <w:tab/>
        <w:t>F</w:t>
      </w:r>
      <w:r>
        <w:tab/>
        <w:t>The MC</w:t>
      </w:r>
      <w:proofErr w:type="gramEnd"/>
      <w:r>
        <w:t>, ATC, and AVC curves are all U-shaped curves.</w:t>
      </w:r>
    </w:p>
    <w:p w:rsidR="00AF7970" w:rsidRDefault="000E5C7A">
      <w:pPr>
        <w:pStyle w:val="TrueFalse"/>
      </w:pPr>
      <w:r>
        <w:t>11.</w:t>
      </w:r>
      <w:r>
        <w:tab/>
        <w:t>T</w:t>
      </w:r>
      <w:r>
        <w:tab/>
        <w:t>F</w:t>
      </w:r>
      <w:r>
        <w:tab/>
        <w:t>Diminishing marginal productivity is unrelated to the shape of the ATC curve.</w:t>
      </w:r>
    </w:p>
    <w:p w:rsidR="00AF7970" w:rsidRDefault="000E5C7A" w:rsidP="000E5C7A">
      <w:pPr>
        <w:pStyle w:val="TrueFalse"/>
        <w:numPr>
          <w:ilvl w:val="0"/>
          <w:numId w:val="24"/>
        </w:numPr>
      </w:pPr>
      <w:r>
        <w:lastRenderedPageBreak/>
        <w:t>T</w:t>
      </w:r>
      <w:r>
        <w:tab/>
        <w:t>F</w:t>
      </w:r>
      <w:r>
        <w:tab/>
        <w:t>When diseconomies of scale set in, the LRATC slopes upward.</w:t>
      </w:r>
    </w:p>
    <w:p w:rsidR="00AF7970" w:rsidRDefault="000E5C7A" w:rsidP="000E5C7A">
      <w:pPr>
        <w:pStyle w:val="TrueFalse"/>
        <w:numPr>
          <w:ilvl w:val="0"/>
          <w:numId w:val="24"/>
        </w:numPr>
        <w:ind w:left="2160" w:hanging="2160"/>
      </w:pPr>
      <w:r>
        <w:t>T</w:t>
      </w:r>
      <w:r>
        <w:tab/>
        <w:t>F</w:t>
      </w:r>
      <w:r>
        <w:tab/>
        <w:t>An improvement in technology shifts the marginal product curve upward.</w:t>
      </w:r>
    </w:p>
    <w:p w:rsidR="00AF7970" w:rsidRDefault="000E5C7A" w:rsidP="000E5C7A">
      <w:pPr>
        <w:pStyle w:val="TrueFalse"/>
        <w:numPr>
          <w:ilvl w:val="0"/>
          <w:numId w:val="24"/>
        </w:numPr>
        <w:tabs>
          <w:tab w:val="left" w:pos="720"/>
        </w:tabs>
        <w:ind w:left="2160" w:hanging="2160"/>
      </w:pPr>
      <w:r>
        <w:t>T</w:t>
      </w:r>
      <w:r>
        <w:tab/>
        <w:t>F</w:t>
      </w:r>
      <w:r>
        <w:tab/>
        <w:t>A shift in the marginal product curve does not have any effect on production costs.</w:t>
      </w:r>
    </w:p>
    <w:p w:rsidR="00AF7970" w:rsidRDefault="000E5C7A" w:rsidP="000E5C7A">
      <w:pPr>
        <w:pStyle w:val="TrueFalse"/>
        <w:numPr>
          <w:ilvl w:val="0"/>
          <w:numId w:val="24"/>
        </w:numPr>
        <w:tabs>
          <w:tab w:val="left" w:pos="720"/>
        </w:tabs>
        <w:ind w:left="2160" w:hanging="2160"/>
      </w:pPr>
      <w:r>
        <w:t>T</w:t>
      </w:r>
      <w:r>
        <w:tab/>
        <w:t>F</w:t>
      </w:r>
      <w:r>
        <w:tab/>
        <w:t>Explicit costs are always more than implicit costs.</w:t>
      </w:r>
    </w:p>
    <w:p w:rsidR="00AF7970" w:rsidRDefault="000E5C7A" w:rsidP="000E5C7A">
      <w:pPr>
        <w:pStyle w:val="TrueFalse"/>
        <w:numPr>
          <w:ilvl w:val="0"/>
          <w:numId w:val="24"/>
        </w:numPr>
        <w:tabs>
          <w:tab w:val="left" w:pos="720"/>
        </w:tabs>
        <w:ind w:left="2160" w:hanging="2160"/>
      </w:pPr>
      <w:r>
        <w:t>T</w:t>
      </w:r>
      <w:r>
        <w:tab/>
        <w:t>F</w:t>
      </w:r>
      <w:r>
        <w:tab/>
        <w:t>Accountants typically ignore implicit costs.</w:t>
      </w:r>
    </w:p>
    <w:p w:rsidR="00AF7970" w:rsidRDefault="000E5C7A" w:rsidP="000E5C7A">
      <w:pPr>
        <w:pStyle w:val="TrueFalse"/>
        <w:numPr>
          <w:ilvl w:val="0"/>
          <w:numId w:val="24"/>
        </w:numPr>
        <w:tabs>
          <w:tab w:val="left" w:pos="720"/>
        </w:tabs>
        <w:ind w:left="2160" w:hanging="2160"/>
      </w:pPr>
      <w:r>
        <w:t>T</w:t>
      </w:r>
      <w:r>
        <w:tab/>
        <w:t>F</w:t>
      </w:r>
      <w:r>
        <w:tab/>
        <w:t>Normal profits exceed economic profits.</w:t>
      </w:r>
    </w:p>
    <w:p w:rsidR="00AF7970" w:rsidRDefault="000E5C7A" w:rsidP="000E5C7A">
      <w:pPr>
        <w:pStyle w:val="TrueFalse"/>
        <w:numPr>
          <w:ilvl w:val="0"/>
          <w:numId w:val="24"/>
        </w:numPr>
        <w:tabs>
          <w:tab w:val="left" w:pos="720"/>
        </w:tabs>
        <w:ind w:left="2160" w:hanging="2160"/>
      </w:pPr>
      <w:r>
        <w:t>T</w:t>
      </w:r>
      <w:r>
        <w:tab/>
        <w:t>F</w:t>
      </w:r>
      <w:r>
        <w:tab/>
        <w:t>Normal profits are profits that are necessary to keep the firm in operation.</w:t>
      </w:r>
    </w:p>
    <w:p w:rsidR="00AF7970" w:rsidRDefault="000E5C7A" w:rsidP="000E5C7A">
      <w:pPr>
        <w:pStyle w:val="TrueFalse"/>
        <w:numPr>
          <w:ilvl w:val="0"/>
          <w:numId w:val="24"/>
        </w:numPr>
        <w:tabs>
          <w:tab w:val="left" w:pos="720"/>
        </w:tabs>
        <w:ind w:left="2160" w:hanging="2160"/>
      </w:pPr>
      <w:r>
        <w:t>T</w:t>
      </w:r>
      <w:r>
        <w:tab/>
        <w:t>F</w:t>
      </w:r>
      <w:r>
        <w:tab/>
      </w:r>
      <w:proofErr w:type="gramStart"/>
      <w:r>
        <w:t>A</w:t>
      </w:r>
      <w:proofErr w:type="gramEnd"/>
      <w:r>
        <w:t xml:space="preserve"> production function describes the maximum amount of output that can be produced with a given amount of input.</w:t>
      </w:r>
    </w:p>
    <w:p w:rsidR="00AF7970" w:rsidRDefault="000E5C7A" w:rsidP="000E5C7A">
      <w:pPr>
        <w:pStyle w:val="TrueFalse"/>
        <w:numPr>
          <w:ilvl w:val="0"/>
          <w:numId w:val="24"/>
        </w:numPr>
        <w:tabs>
          <w:tab w:val="left" w:pos="720"/>
        </w:tabs>
        <w:ind w:left="2160" w:hanging="2160"/>
      </w:pPr>
      <w:r>
        <w:t>T</w:t>
      </w:r>
      <w:r>
        <w:tab/>
        <w:t>F</w:t>
      </w:r>
      <w:r>
        <w:tab/>
      </w:r>
      <w:proofErr w:type="gramStart"/>
      <w:r>
        <w:t>The</w:t>
      </w:r>
      <w:proofErr w:type="gramEnd"/>
      <w:r>
        <w:t xml:space="preserve"> long-run production function and short-run production function are identical to each other.</w:t>
      </w:r>
    </w:p>
    <w:p w:rsidR="00AF7970" w:rsidRDefault="000E5C7A">
      <w:pPr>
        <w:pStyle w:val="TrueFalse"/>
      </w:pPr>
      <w:r>
        <w:t>21.</w:t>
      </w:r>
      <w:r>
        <w:tab/>
        <w:t>T</w:t>
      </w:r>
      <w:r>
        <w:tab/>
        <w:t>F</w:t>
      </w:r>
      <w:r>
        <w:tab/>
        <w:t>Suppose that ABC Electric Co. enlarges its manufacturing plant and finds that diseconomies of scale more than offset economies of scale.  The firm=s long run average total cost curve would slope downward.</w:t>
      </w:r>
    </w:p>
    <w:p w:rsidR="00AF7970" w:rsidRDefault="000E5C7A">
      <w:pPr>
        <w:pStyle w:val="TrueFalse"/>
      </w:pPr>
      <w:r>
        <w:t>22.</w:t>
      </w:r>
      <w:r>
        <w:tab/>
        <w:t>T</w:t>
      </w:r>
      <w:r>
        <w:tab/>
        <w:t>F</w:t>
      </w:r>
      <w:r>
        <w:tab/>
        <w:t>When preparing financial reports, cost accountants are concerned with only the explicit costs that are payable to others, such as wages, materials, and interest.</w:t>
      </w:r>
    </w:p>
    <w:p w:rsidR="00AF7970" w:rsidRDefault="000E5C7A">
      <w:pPr>
        <w:pStyle w:val="TrueFalse"/>
      </w:pPr>
      <w:r>
        <w:t>23.</w:t>
      </w:r>
      <w:r>
        <w:tab/>
        <w:t>T</w:t>
      </w:r>
      <w:r>
        <w:tab/>
        <w:t>F</w:t>
      </w:r>
      <w:r>
        <w:tab/>
        <w:t>Suppose that U.S. Steel Co. pays wages to its workers that are double the wages paid by a steel company in Japan.  Also suppose that the productivity of U.S. Steel Co</w:t>
      </w:r>
      <w:proofErr w:type="gramStart"/>
      <w:r>
        <w:t>.=</w:t>
      </w:r>
      <w:proofErr w:type="gramEnd"/>
      <w:r>
        <w:t>s workers is three times that of the Japanese.  U.S. Steel Co</w:t>
      </w:r>
      <w:proofErr w:type="gramStart"/>
      <w:r>
        <w:t>.=</w:t>
      </w:r>
      <w:proofErr w:type="gramEnd"/>
      <w:r>
        <w:t>s unit labor costs would be lower than the Japanese company.</w:t>
      </w:r>
    </w:p>
    <w:p w:rsidR="00AF7970" w:rsidRDefault="000E5C7A">
      <w:pPr>
        <w:pStyle w:val="TrueFalse"/>
      </w:pPr>
      <w:r>
        <w:t>24.</w:t>
      </w:r>
      <w:r>
        <w:tab/>
        <w:t>T</w:t>
      </w:r>
      <w:r>
        <w:tab/>
        <w:t>F</w:t>
      </w:r>
      <w:r>
        <w:tab/>
      </w:r>
      <w:proofErr w:type="gramStart"/>
      <w:r>
        <w:t>The</w:t>
      </w:r>
      <w:proofErr w:type="gramEnd"/>
      <w:r>
        <w:t xml:space="preserve"> production of prescription drugs provides an example of a product that benefits from the principle of decreasing long-run average cost.</w:t>
      </w:r>
    </w:p>
    <w:p w:rsidR="00AF7970" w:rsidRDefault="000E5C7A">
      <w:pPr>
        <w:pStyle w:val="TrueFalse"/>
      </w:pPr>
      <w:r>
        <w:t>25.</w:t>
      </w:r>
      <w:r>
        <w:tab/>
        <w:t>T</w:t>
      </w:r>
      <w:r>
        <w:tab/>
        <w:t>F</w:t>
      </w:r>
      <w:r>
        <w:tab/>
        <w:t>Your fixed costs of driving include insurance, license, depreciation, and finance charges on your automobile loan.</w:t>
      </w:r>
    </w:p>
    <w:p w:rsidR="00AF7970" w:rsidRDefault="000E5C7A">
      <w:pPr>
        <w:pStyle w:val="TrueFalse"/>
      </w:pPr>
      <w:r>
        <w:t>26.</w:t>
      </w:r>
      <w:r>
        <w:tab/>
        <w:t>T</w:t>
      </w:r>
      <w:r>
        <w:tab/>
        <w:t>F</w:t>
      </w:r>
      <w:r>
        <w:tab/>
        <w:t>Advances in technology will cause the total product curve and marginal product curve to shift upward, thus helping offset the law of diminishing marginal returns.</w:t>
      </w:r>
    </w:p>
    <w:p w:rsidR="00AF7970" w:rsidRDefault="000E5C7A">
      <w:pPr>
        <w:pStyle w:val="TrueFalse"/>
      </w:pPr>
      <w:r>
        <w:t>27.</w:t>
      </w:r>
      <w:r>
        <w:tab/>
        <w:t>T</w:t>
      </w:r>
      <w:r>
        <w:tab/>
        <w:t>F</w:t>
      </w:r>
      <w:r>
        <w:tab/>
        <w:t>In the long run, all costs are considered to be fixed costs.</w:t>
      </w: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oudy Old Style Bold BT" w:hAnsi="Goudy Old Style Bold BT"/>
          <w:sz w:val="22"/>
          <w:szCs w:val="22"/>
        </w:rPr>
      </w:pP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rFonts w:ascii="Goudy Old Style Bold BT" w:hAnsi="Goudy Old Style Bold BT"/>
          <w:sz w:val="22"/>
          <w:szCs w:val="22"/>
        </w:rPr>
      </w:pP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rFonts w:ascii="Goudy Old Style Bold BT" w:hAnsi="Goudy Old Style Bold BT"/>
          <w:sz w:val="22"/>
          <w:szCs w:val="22"/>
        </w:rPr>
      </w:pPr>
    </w:p>
    <w:p w:rsidR="00AF7970" w:rsidRDefault="00AF79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rFonts w:ascii="Goudy Old Style Bold BT" w:hAnsi="Goudy Old Style Bold BT"/>
          <w:sz w:val="22"/>
          <w:szCs w:val="22"/>
        </w:rPr>
      </w:pPr>
    </w:p>
    <w:p w:rsidR="00AF7970" w:rsidRDefault="000E5C7A">
      <w:pPr>
        <w:pStyle w:val="Heading3"/>
      </w:pPr>
      <w:r>
        <w:lastRenderedPageBreak/>
        <w:t>Application Questions</w:t>
      </w:r>
    </w:p>
    <w:p w:rsidR="00AF7970" w:rsidRDefault="000E5C7A" w:rsidP="000E5C7A">
      <w:pPr>
        <w:pStyle w:val="Question"/>
        <w:numPr>
          <w:ilvl w:val="0"/>
          <w:numId w:val="4"/>
        </w:numPr>
      </w:pPr>
      <w:r>
        <w:t>The following table shows the total amount of ice cream produced by the Jen and Berry’s ice cream company.  The company maintains a fixed amount of capital equipment.</w:t>
      </w:r>
    </w:p>
    <w:p w:rsidR="00AF7970" w:rsidRDefault="00AF7970"/>
    <w:tbl>
      <w:tblPr>
        <w:tblW w:w="0" w:type="auto"/>
        <w:tblInd w:w="648" w:type="dxa"/>
        <w:tblBorders>
          <w:top w:val="single" w:sz="4" w:space="0" w:color="auto"/>
        </w:tblBorders>
        <w:tblLayout w:type="fixed"/>
        <w:tblLook w:val="0000" w:firstRow="0" w:lastRow="0" w:firstColumn="0" w:lastColumn="0" w:noHBand="0" w:noVBand="0"/>
      </w:tblPr>
      <w:tblGrid>
        <w:gridCol w:w="1620"/>
        <w:gridCol w:w="1980"/>
        <w:gridCol w:w="1980"/>
      </w:tblGrid>
      <w:tr w:rsidR="00AF7970">
        <w:tc>
          <w:tcPr>
            <w:tcW w:w="162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Workers</w:t>
            </w:r>
          </w:p>
        </w:tc>
        <w:tc>
          <w:tcPr>
            <w:tcW w:w="198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t xml:space="preserve">Output </w:t>
            </w:r>
            <w:r>
              <w:rPr>
                <w:rFonts w:ascii="Arial" w:hAnsi="Arial"/>
                <w:b/>
                <w:sz w:val="18"/>
              </w:rPr>
              <w:br/>
              <w:t>(Total Product)</w:t>
            </w:r>
          </w:p>
        </w:tc>
        <w:tc>
          <w:tcPr>
            <w:tcW w:w="198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Marginal Product</w:t>
            </w:r>
          </w:p>
        </w:tc>
      </w:tr>
      <w:tr w:rsidR="00AF7970">
        <w:tc>
          <w:tcPr>
            <w:tcW w:w="162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0</w:t>
            </w:r>
          </w:p>
        </w:tc>
        <w:tc>
          <w:tcPr>
            <w:tcW w:w="198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0</w:t>
            </w:r>
          </w:p>
        </w:tc>
        <w:tc>
          <w:tcPr>
            <w:tcW w:w="1980" w:type="dxa"/>
            <w:tcBorders>
              <w:top w:val="nil"/>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2</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20</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3</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34</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4</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50</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64</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74</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7</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80</w:t>
            </w:r>
          </w:p>
        </w:tc>
        <w:tc>
          <w:tcPr>
            <w:tcW w:w="1980" w:type="dxa"/>
            <w:tcBorders>
              <w:top w:val="dotted" w:sz="4" w:space="0" w:color="auto"/>
              <w:bottom w:val="dotted" w:sz="4" w:space="0" w:color="auto"/>
            </w:tcBorders>
          </w:tcPr>
          <w:p w:rsidR="00AF7970" w:rsidRDefault="00AF7970">
            <w:pPr>
              <w:pStyle w:val="Listalpha"/>
              <w:numPr>
                <w:ilvl w:val="0"/>
                <w:numId w:val="0"/>
              </w:numPr>
              <w:spacing w:before="40" w:after="40"/>
              <w:jc w:val="center"/>
              <w:rPr>
                <w:rFonts w:ascii="Arial" w:hAnsi="Arial"/>
                <w:sz w:val="18"/>
              </w:rPr>
            </w:pPr>
          </w:p>
        </w:tc>
      </w:tr>
      <w:tr w:rsidR="00AF7970">
        <w:tc>
          <w:tcPr>
            <w:tcW w:w="162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w:t>
            </w:r>
          </w:p>
        </w:tc>
        <w:tc>
          <w:tcPr>
            <w:tcW w:w="198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85</w:t>
            </w:r>
          </w:p>
        </w:tc>
        <w:tc>
          <w:tcPr>
            <w:tcW w:w="1980" w:type="dxa"/>
            <w:tcBorders>
              <w:top w:val="nil"/>
              <w:bottom w:val="single" w:sz="4" w:space="0" w:color="auto"/>
            </w:tcBorders>
          </w:tcPr>
          <w:p w:rsidR="00AF7970" w:rsidRDefault="00AF7970">
            <w:pPr>
              <w:pStyle w:val="Listalpha"/>
              <w:numPr>
                <w:ilvl w:val="0"/>
                <w:numId w:val="0"/>
              </w:numPr>
              <w:spacing w:before="40" w:after="40"/>
              <w:jc w:val="center"/>
              <w:rPr>
                <w:rFonts w:ascii="Arial" w:hAnsi="Arial"/>
                <w:sz w:val="18"/>
              </w:rPr>
            </w:pPr>
          </w:p>
        </w:tc>
      </w:tr>
    </w:tbl>
    <w:p w:rsidR="00AF7970" w:rsidRDefault="000E5C7A">
      <w:pPr>
        <w:pStyle w:val="Questionalpha"/>
      </w:pPr>
      <w:r>
        <w:t>a.</w:t>
      </w:r>
      <w:r>
        <w:tab/>
        <w:t>Complete the table above.</w:t>
      </w:r>
    </w:p>
    <w:p w:rsidR="00AF7970" w:rsidRDefault="000E5C7A">
      <w:pPr>
        <w:pStyle w:val="Questionalpha"/>
      </w:pPr>
      <w:r>
        <w:t>b.</w:t>
      </w:r>
      <w:r>
        <w:tab/>
        <w:t>Graph the marginal product curve.</w:t>
      </w:r>
    </w:p>
    <w:p w:rsidR="00AF7970" w:rsidRDefault="000E5C7A">
      <w:pPr>
        <w:pStyle w:val="Questionalpha"/>
      </w:pPr>
      <w:r>
        <w:t>c.</w:t>
      </w:r>
      <w:r>
        <w:tab/>
        <w:t>Does the marginal product always increase as the number of workers increases?</w:t>
      </w:r>
    </w:p>
    <w:p w:rsidR="00AF7970" w:rsidRDefault="000E5C7A" w:rsidP="000E5C7A">
      <w:pPr>
        <w:pStyle w:val="Answeralpha"/>
        <w:numPr>
          <w:ilvl w:val="0"/>
          <w:numId w:val="34"/>
        </w:numPr>
      </w:pPr>
      <w:r>
        <w:t>Can you explain the behavior of the marginal product curve?</w:t>
      </w: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AF7970">
      <w:pPr>
        <w:pStyle w:val="Answeralpha"/>
        <w:numPr>
          <w:ilvl w:val="0"/>
          <w:numId w:val="0"/>
        </w:numPr>
        <w:ind w:left="540"/>
      </w:pPr>
    </w:p>
    <w:p w:rsidR="00AF7970" w:rsidRDefault="000E5C7A" w:rsidP="000E5C7A">
      <w:pPr>
        <w:pStyle w:val="Question"/>
        <w:numPr>
          <w:ilvl w:val="0"/>
          <w:numId w:val="4"/>
        </w:numPr>
      </w:pPr>
      <w:r>
        <w:lastRenderedPageBreak/>
        <w:t xml:space="preserve">Every </w:t>
      </w:r>
      <w:proofErr w:type="gramStart"/>
      <w:r>
        <w:t>fourth</w:t>
      </w:r>
      <w:proofErr w:type="gramEnd"/>
      <w:r>
        <w:t xml:space="preserve"> of July, A Stitch in Time prints T-shirts for visitors to the small town of Liberty.  This production process involves both fixed and variable costs.  The fixed cost of printing these shirts is $10.  The following table describes some of these costs.</w:t>
      </w:r>
    </w:p>
    <w:tbl>
      <w:tblPr>
        <w:tblW w:w="0" w:type="auto"/>
        <w:tblInd w:w="648" w:type="dxa"/>
        <w:tblBorders>
          <w:top w:val="single" w:sz="4" w:space="0" w:color="auto"/>
        </w:tblBorders>
        <w:tblLayout w:type="fixed"/>
        <w:tblLook w:val="0000" w:firstRow="0" w:lastRow="0" w:firstColumn="0" w:lastColumn="0" w:noHBand="0" w:noVBand="0"/>
      </w:tblPr>
      <w:tblGrid>
        <w:gridCol w:w="1170"/>
        <w:gridCol w:w="1170"/>
        <w:gridCol w:w="1440"/>
        <w:gridCol w:w="1440"/>
        <w:gridCol w:w="1440"/>
        <w:gridCol w:w="1440"/>
      </w:tblGrid>
      <w:tr w:rsidR="00AF7970">
        <w:tc>
          <w:tcPr>
            <w:tcW w:w="117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br/>
              <w:t>Output</w:t>
            </w:r>
          </w:p>
        </w:tc>
        <w:tc>
          <w:tcPr>
            <w:tcW w:w="117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t>Total Variable Cost</w:t>
            </w:r>
          </w:p>
        </w:tc>
        <w:tc>
          <w:tcPr>
            <w:tcW w:w="144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br/>
              <w:t xml:space="preserve">Total </w:t>
            </w:r>
            <w:r>
              <w:rPr>
                <w:rFonts w:ascii="Arial" w:hAnsi="Arial"/>
                <w:b/>
                <w:sz w:val="18"/>
              </w:rPr>
              <w:br/>
              <w:t>Cost</w:t>
            </w:r>
          </w:p>
        </w:tc>
        <w:tc>
          <w:tcPr>
            <w:tcW w:w="144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t xml:space="preserve">Average Variable </w:t>
            </w:r>
            <w:r>
              <w:rPr>
                <w:rFonts w:ascii="Arial" w:hAnsi="Arial"/>
                <w:b/>
                <w:sz w:val="18"/>
              </w:rPr>
              <w:br/>
              <w:t>Cost</w:t>
            </w:r>
          </w:p>
        </w:tc>
        <w:tc>
          <w:tcPr>
            <w:tcW w:w="144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t xml:space="preserve">Average </w:t>
            </w:r>
            <w:r>
              <w:rPr>
                <w:rFonts w:ascii="Arial" w:hAnsi="Arial"/>
                <w:b/>
                <w:sz w:val="18"/>
              </w:rPr>
              <w:br/>
              <w:t>Total Cost</w:t>
            </w:r>
          </w:p>
        </w:tc>
        <w:tc>
          <w:tcPr>
            <w:tcW w:w="1440" w:type="dxa"/>
            <w:tcBorders>
              <w:top w:val="single" w:sz="4" w:space="0" w:color="auto"/>
              <w:bottom w:val="single" w:sz="4" w:space="0" w:color="auto"/>
            </w:tcBorders>
          </w:tcPr>
          <w:p w:rsidR="00AF7970" w:rsidRDefault="000E5C7A">
            <w:pPr>
              <w:pStyle w:val="Listalpha"/>
              <w:numPr>
                <w:ilvl w:val="0"/>
                <w:numId w:val="0"/>
              </w:numPr>
              <w:spacing w:before="80" w:after="80"/>
              <w:jc w:val="center"/>
              <w:rPr>
                <w:rFonts w:ascii="Arial" w:hAnsi="Arial"/>
                <w:b/>
                <w:sz w:val="18"/>
              </w:rPr>
            </w:pPr>
            <w:r>
              <w:rPr>
                <w:rFonts w:ascii="Arial" w:hAnsi="Arial"/>
                <w:b/>
                <w:sz w:val="18"/>
              </w:rPr>
              <w:br/>
              <w:t xml:space="preserve">Marginal </w:t>
            </w:r>
            <w:r>
              <w:rPr>
                <w:rFonts w:ascii="Arial" w:hAnsi="Arial"/>
                <w:b/>
                <w:sz w:val="18"/>
              </w:rPr>
              <w:br/>
              <w:t>Cost</w:t>
            </w:r>
          </w:p>
        </w:tc>
      </w:tr>
      <w:tr w:rsidR="00AF7970">
        <w:tc>
          <w:tcPr>
            <w:tcW w:w="1170" w:type="dxa"/>
            <w:tcBorders>
              <w:top w:val="nil"/>
              <w:bottom w:val="nil"/>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0</w:t>
            </w:r>
          </w:p>
        </w:tc>
        <w:tc>
          <w:tcPr>
            <w:tcW w:w="1170" w:type="dxa"/>
            <w:tcBorders>
              <w:top w:val="nil"/>
              <w:bottom w:val="nil"/>
            </w:tcBorders>
          </w:tcPr>
          <w:p w:rsidR="00AF7970" w:rsidRDefault="000E5C7A">
            <w:pPr>
              <w:pStyle w:val="Listalpha"/>
              <w:numPr>
                <w:ilvl w:val="0"/>
                <w:numId w:val="0"/>
              </w:numPr>
              <w:spacing w:before="80" w:after="80"/>
              <w:ind w:right="342"/>
              <w:jc w:val="right"/>
              <w:rPr>
                <w:rFonts w:ascii="Arial" w:hAnsi="Arial"/>
                <w:sz w:val="18"/>
              </w:rPr>
            </w:pPr>
            <w:r>
              <w:rPr>
                <w:rFonts w:ascii="Arial" w:hAnsi="Arial"/>
                <w:sz w:val="18"/>
              </w:rPr>
              <w:t>0</w:t>
            </w:r>
          </w:p>
        </w:tc>
        <w:tc>
          <w:tcPr>
            <w:tcW w:w="1440" w:type="dxa"/>
            <w:tcBorders>
              <w:top w:val="nil"/>
              <w:bottom w:val="nil"/>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10.00</w:t>
            </w:r>
          </w:p>
        </w:tc>
        <w:tc>
          <w:tcPr>
            <w:tcW w:w="1440" w:type="dxa"/>
            <w:tcBorders>
              <w:top w:val="nil"/>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nil"/>
            </w:tcBorders>
          </w:tcPr>
          <w:p w:rsidR="00AF7970" w:rsidRDefault="00AF7970">
            <w:pPr>
              <w:pStyle w:val="Listalpha"/>
              <w:numPr>
                <w:ilvl w:val="0"/>
                <w:numId w:val="0"/>
              </w:numPr>
              <w:spacing w:before="80" w:after="80"/>
              <w:ind w:right="432"/>
              <w:jc w:val="right"/>
              <w:rPr>
                <w:rFonts w:ascii="Arial" w:hAnsi="Arial"/>
                <w:sz w:val="18"/>
              </w:rPr>
            </w:pPr>
          </w:p>
        </w:tc>
      </w:tr>
      <w:tr w:rsidR="00AF7970">
        <w:tc>
          <w:tcPr>
            <w:tcW w:w="1170" w:type="dxa"/>
            <w:tcBorders>
              <w:top w:val="dotted" w:sz="4" w:space="0" w:color="auto"/>
              <w:bottom w:val="nil"/>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1</w:t>
            </w:r>
          </w:p>
        </w:tc>
        <w:tc>
          <w:tcPr>
            <w:tcW w:w="1170" w:type="dxa"/>
            <w:tcBorders>
              <w:top w:val="dotted" w:sz="4" w:space="0" w:color="auto"/>
              <w:bottom w:val="nil"/>
            </w:tcBorders>
          </w:tcPr>
          <w:p w:rsidR="00AF7970" w:rsidRDefault="000E5C7A">
            <w:pPr>
              <w:pStyle w:val="Listalpha"/>
              <w:numPr>
                <w:ilvl w:val="0"/>
                <w:numId w:val="0"/>
              </w:numPr>
              <w:spacing w:before="80" w:after="80"/>
              <w:ind w:right="342"/>
              <w:jc w:val="right"/>
              <w:rPr>
                <w:rFonts w:ascii="Arial" w:hAnsi="Arial"/>
                <w:sz w:val="18"/>
              </w:rPr>
            </w:pPr>
            <w:r>
              <w:rPr>
                <w:rFonts w:ascii="Arial" w:hAnsi="Arial"/>
                <w:sz w:val="18"/>
              </w:rPr>
              <w:t>8.00</w:t>
            </w: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r>
      <w:tr w:rsidR="00AF7970">
        <w:tc>
          <w:tcPr>
            <w:tcW w:w="1170" w:type="dxa"/>
            <w:tcBorders>
              <w:top w:val="dotted" w:sz="4" w:space="0" w:color="auto"/>
              <w:bottom w:val="nil"/>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2</w:t>
            </w:r>
          </w:p>
        </w:tc>
        <w:tc>
          <w:tcPr>
            <w:tcW w:w="1170" w:type="dxa"/>
            <w:tcBorders>
              <w:top w:val="dotted" w:sz="4" w:space="0" w:color="auto"/>
              <w:bottom w:val="nil"/>
            </w:tcBorders>
          </w:tcPr>
          <w:p w:rsidR="00AF7970" w:rsidRDefault="00AF7970">
            <w:pPr>
              <w:pStyle w:val="Listalpha"/>
              <w:numPr>
                <w:ilvl w:val="0"/>
                <w:numId w:val="0"/>
              </w:numPr>
              <w:spacing w:before="80" w:after="80"/>
              <w:ind w:right="342"/>
              <w:jc w:val="right"/>
              <w:rPr>
                <w:rFonts w:ascii="Arial" w:hAnsi="Arial"/>
                <w:sz w:val="18"/>
              </w:rPr>
            </w:pP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nil"/>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12.00</w:t>
            </w:r>
          </w:p>
        </w:tc>
        <w:tc>
          <w:tcPr>
            <w:tcW w:w="1440" w:type="dxa"/>
            <w:tcBorders>
              <w:top w:val="dotted" w:sz="4" w:space="0" w:color="auto"/>
              <w:bottom w:val="nil"/>
            </w:tcBorders>
          </w:tcPr>
          <w:p w:rsidR="00AF7970" w:rsidRDefault="00AF7970">
            <w:pPr>
              <w:pStyle w:val="Listalpha"/>
              <w:numPr>
                <w:ilvl w:val="0"/>
                <w:numId w:val="0"/>
              </w:numPr>
              <w:spacing w:before="80" w:after="80"/>
              <w:ind w:right="432"/>
              <w:jc w:val="right"/>
              <w:rPr>
                <w:rFonts w:ascii="Arial" w:hAnsi="Arial"/>
                <w:sz w:val="18"/>
              </w:rPr>
            </w:pPr>
          </w:p>
        </w:tc>
      </w:tr>
      <w:tr w:rsidR="00AF7970">
        <w:tc>
          <w:tcPr>
            <w:tcW w:w="1170" w:type="dxa"/>
            <w:tcBorders>
              <w:top w:val="dotted" w:sz="4" w:space="0" w:color="auto"/>
              <w:bottom w:val="dotted" w:sz="4" w:space="0" w:color="auto"/>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3</w:t>
            </w:r>
          </w:p>
        </w:tc>
        <w:tc>
          <w:tcPr>
            <w:tcW w:w="1170" w:type="dxa"/>
            <w:tcBorders>
              <w:top w:val="dotted" w:sz="4" w:space="0" w:color="auto"/>
              <w:bottom w:val="dotted" w:sz="4" w:space="0" w:color="auto"/>
            </w:tcBorders>
          </w:tcPr>
          <w:p w:rsidR="00AF7970" w:rsidRDefault="00AF7970">
            <w:pPr>
              <w:pStyle w:val="Listalpha"/>
              <w:numPr>
                <w:ilvl w:val="0"/>
                <w:numId w:val="0"/>
              </w:numPr>
              <w:spacing w:before="80" w:after="80"/>
              <w:ind w:right="342"/>
              <w:jc w:val="right"/>
              <w:rPr>
                <w:rFonts w:ascii="Arial" w:hAnsi="Arial"/>
                <w:sz w:val="18"/>
              </w:rPr>
            </w:pPr>
          </w:p>
        </w:tc>
        <w:tc>
          <w:tcPr>
            <w:tcW w:w="1440" w:type="dxa"/>
            <w:tcBorders>
              <w:top w:val="dotted" w:sz="4" w:space="0" w:color="auto"/>
              <w:bottom w:val="dotted" w:sz="4" w:space="0" w:color="auto"/>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28.00</w:t>
            </w:r>
          </w:p>
        </w:tc>
        <w:tc>
          <w:tcPr>
            <w:tcW w:w="1440" w:type="dxa"/>
            <w:tcBorders>
              <w:top w:val="dotted" w:sz="4" w:space="0" w:color="auto"/>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dotted" w:sz="4" w:space="0" w:color="auto"/>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r>
      <w:tr w:rsidR="00AF7970">
        <w:tc>
          <w:tcPr>
            <w:tcW w:w="1170" w:type="dxa"/>
            <w:tcBorders>
              <w:top w:val="nil"/>
              <w:bottom w:val="dotted" w:sz="4" w:space="0" w:color="auto"/>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4</w:t>
            </w:r>
          </w:p>
        </w:tc>
        <w:tc>
          <w:tcPr>
            <w:tcW w:w="1170" w:type="dxa"/>
            <w:tcBorders>
              <w:top w:val="nil"/>
              <w:bottom w:val="dotted" w:sz="4" w:space="0" w:color="auto"/>
            </w:tcBorders>
          </w:tcPr>
          <w:p w:rsidR="00AF7970" w:rsidRDefault="00AF7970">
            <w:pPr>
              <w:pStyle w:val="Listalpha"/>
              <w:numPr>
                <w:ilvl w:val="0"/>
                <w:numId w:val="0"/>
              </w:numPr>
              <w:spacing w:before="80" w:after="80"/>
              <w:ind w:right="34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4.00</w:t>
            </w:r>
          </w:p>
        </w:tc>
      </w:tr>
      <w:tr w:rsidR="00AF7970">
        <w:tc>
          <w:tcPr>
            <w:tcW w:w="1170" w:type="dxa"/>
            <w:tcBorders>
              <w:top w:val="nil"/>
              <w:bottom w:val="dotted" w:sz="4" w:space="0" w:color="auto"/>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5</w:t>
            </w:r>
          </w:p>
        </w:tc>
        <w:tc>
          <w:tcPr>
            <w:tcW w:w="1170" w:type="dxa"/>
            <w:tcBorders>
              <w:top w:val="nil"/>
              <w:bottom w:val="dotted" w:sz="4" w:space="0" w:color="auto"/>
            </w:tcBorders>
          </w:tcPr>
          <w:p w:rsidR="00AF7970" w:rsidRDefault="000E5C7A">
            <w:pPr>
              <w:pStyle w:val="Listalpha"/>
              <w:numPr>
                <w:ilvl w:val="0"/>
                <w:numId w:val="0"/>
              </w:numPr>
              <w:spacing w:before="80" w:after="80"/>
              <w:ind w:right="342"/>
              <w:jc w:val="right"/>
              <w:rPr>
                <w:rFonts w:ascii="Arial" w:hAnsi="Arial"/>
                <w:sz w:val="18"/>
              </w:rPr>
            </w:pPr>
            <w:r>
              <w:rPr>
                <w:rFonts w:ascii="Arial" w:hAnsi="Arial"/>
                <w:sz w:val="18"/>
              </w:rPr>
              <w:t>0</w:t>
            </w: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6.40</w:t>
            </w: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r>
      <w:tr w:rsidR="00AF7970">
        <w:tc>
          <w:tcPr>
            <w:tcW w:w="1170" w:type="dxa"/>
            <w:tcBorders>
              <w:top w:val="nil"/>
              <w:bottom w:val="dotted" w:sz="4" w:space="0" w:color="auto"/>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6</w:t>
            </w:r>
          </w:p>
        </w:tc>
        <w:tc>
          <w:tcPr>
            <w:tcW w:w="1170" w:type="dxa"/>
            <w:tcBorders>
              <w:top w:val="nil"/>
              <w:bottom w:val="dotted" w:sz="4" w:space="0" w:color="auto"/>
            </w:tcBorders>
          </w:tcPr>
          <w:p w:rsidR="00AF7970" w:rsidRDefault="00AF7970">
            <w:pPr>
              <w:pStyle w:val="Listalpha"/>
              <w:numPr>
                <w:ilvl w:val="0"/>
                <w:numId w:val="0"/>
              </w:numPr>
              <w:spacing w:before="80" w:after="80"/>
              <w:ind w:right="34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dotted" w:sz="4" w:space="0" w:color="auto"/>
            </w:tcBorders>
          </w:tcPr>
          <w:p w:rsidR="00AF7970" w:rsidRDefault="000E5C7A">
            <w:pPr>
              <w:pStyle w:val="Listalpha"/>
              <w:numPr>
                <w:ilvl w:val="0"/>
                <w:numId w:val="0"/>
              </w:numPr>
              <w:spacing w:before="80" w:after="80"/>
              <w:ind w:right="432"/>
              <w:jc w:val="right"/>
              <w:rPr>
                <w:rFonts w:ascii="Arial" w:hAnsi="Arial"/>
                <w:sz w:val="18"/>
              </w:rPr>
            </w:pPr>
            <w:r>
              <w:rPr>
                <w:rFonts w:ascii="Arial" w:hAnsi="Arial"/>
                <w:sz w:val="18"/>
              </w:rPr>
              <w:t>10.00</w:t>
            </w:r>
          </w:p>
        </w:tc>
      </w:tr>
      <w:tr w:rsidR="00AF7970">
        <w:tc>
          <w:tcPr>
            <w:tcW w:w="1170" w:type="dxa"/>
            <w:tcBorders>
              <w:top w:val="nil"/>
              <w:bottom w:val="single" w:sz="4" w:space="0" w:color="auto"/>
            </w:tcBorders>
          </w:tcPr>
          <w:p w:rsidR="00AF7970" w:rsidRDefault="000E5C7A">
            <w:pPr>
              <w:pStyle w:val="Listalpha"/>
              <w:numPr>
                <w:ilvl w:val="0"/>
                <w:numId w:val="0"/>
              </w:numPr>
              <w:spacing w:before="80" w:after="80"/>
              <w:jc w:val="center"/>
              <w:rPr>
                <w:rFonts w:ascii="Arial" w:hAnsi="Arial"/>
                <w:sz w:val="18"/>
              </w:rPr>
            </w:pPr>
            <w:r>
              <w:rPr>
                <w:rFonts w:ascii="Arial" w:hAnsi="Arial"/>
                <w:sz w:val="18"/>
              </w:rPr>
              <w:t>7</w:t>
            </w:r>
          </w:p>
        </w:tc>
        <w:tc>
          <w:tcPr>
            <w:tcW w:w="1170" w:type="dxa"/>
            <w:tcBorders>
              <w:top w:val="nil"/>
              <w:bottom w:val="single" w:sz="4" w:space="0" w:color="auto"/>
            </w:tcBorders>
          </w:tcPr>
          <w:p w:rsidR="00AF7970" w:rsidRDefault="000E5C7A">
            <w:pPr>
              <w:pStyle w:val="Listalpha"/>
              <w:numPr>
                <w:ilvl w:val="0"/>
                <w:numId w:val="0"/>
              </w:numPr>
              <w:spacing w:before="80" w:after="80"/>
              <w:ind w:right="342"/>
              <w:jc w:val="right"/>
              <w:rPr>
                <w:rFonts w:ascii="Arial" w:hAnsi="Arial"/>
                <w:sz w:val="18"/>
              </w:rPr>
            </w:pPr>
            <w:r>
              <w:rPr>
                <w:rFonts w:ascii="Arial" w:hAnsi="Arial"/>
                <w:sz w:val="18"/>
              </w:rPr>
              <w:t>54.00</w:t>
            </w:r>
          </w:p>
        </w:tc>
        <w:tc>
          <w:tcPr>
            <w:tcW w:w="1440" w:type="dxa"/>
            <w:tcBorders>
              <w:top w:val="nil"/>
              <w:bottom w:val="single"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single"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single" w:sz="4" w:space="0" w:color="auto"/>
            </w:tcBorders>
          </w:tcPr>
          <w:p w:rsidR="00AF7970" w:rsidRDefault="00AF7970">
            <w:pPr>
              <w:pStyle w:val="Listalpha"/>
              <w:numPr>
                <w:ilvl w:val="0"/>
                <w:numId w:val="0"/>
              </w:numPr>
              <w:spacing w:before="80" w:after="80"/>
              <w:ind w:right="432"/>
              <w:jc w:val="right"/>
              <w:rPr>
                <w:rFonts w:ascii="Arial" w:hAnsi="Arial"/>
                <w:sz w:val="18"/>
              </w:rPr>
            </w:pPr>
          </w:p>
        </w:tc>
        <w:tc>
          <w:tcPr>
            <w:tcW w:w="1440" w:type="dxa"/>
            <w:tcBorders>
              <w:top w:val="nil"/>
              <w:bottom w:val="single" w:sz="4" w:space="0" w:color="auto"/>
            </w:tcBorders>
          </w:tcPr>
          <w:p w:rsidR="00AF7970" w:rsidRDefault="00AF7970">
            <w:pPr>
              <w:pStyle w:val="Listalpha"/>
              <w:numPr>
                <w:ilvl w:val="0"/>
                <w:numId w:val="0"/>
              </w:numPr>
              <w:spacing w:before="80" w:after="80"/>
              <w:ind w:right="432"/>
              <w:jc w:val="right"/>
              <w:rPr>
                <w:rFonts w:ascii="Arial" w:hAnsi="Arial"/>
                <w:sz w:val="18"/>
              </w:rPr>
            </w:pPr>
          </w:p>
        </w:tc>
      </w:tr>
    </w:tbl>
    <w:p w:rsidR="00AF7970" w:rsidRDefault="00AF7970">
      <w:pPr>
        <w:rPr>
          <w:rFonts w:ascii="Times New Roman" w:hAnsi="Times New Roman"/>
        </w:rPr>
      </w:pPr>
    </w:p>
    <w:p w:rsidR="00AF7970" w:rsidRDefault="000E5C7A" w:rsidP="000E5C7A">
      <w:pPr>
        <w:numPr>
          <w:ilvl w:val="0"/>
          <w:numId w:val="33"/>
        </w:numPr>
        <w:tabs>
          <w:tab w:val="left" w:pos="540"/>
          <w:tab w:val="left" w:pos="900"/>
        </w:tabs>
        <w:rPr>
          <w:rFonts w:ascii="Times New Roman" w:hAnsi="Times New Roman"/>
        </w:rPr>
      </w:pPr>
      <w:r>
        <w:rPr>
          <w:rFonts w:ascii="Times New Roman" w:hAnsi="Times New Roman"/>
        </w:rPr>
        <w:t>Complete the table above.</w:t>
      </w:r>
    </w:p>
    <w:p w:rsidR="00AF7970" w:rsidRDefault="00AF7970">
      <w:pPr>
        <w:tabs>
          <w:tab w:val="left" w:pos="540"/>
          <w:tab w:val="left" w:pos="900"/>
        </w:tabs>
        <w:rPr>
          <w:rFonts w:ascii="Times New Roman" w:hAnsi="Times New Roman"/>
        </w:rPr>
      </w:pPr>
    </w:p>
    <w:p w:rsidR="00AF7970" w:rsidRDefault="00AF7970">
      <w:pPr>
        <w:tabs>
          <w:tab w:val="left" w:pos="540"/>
          <w:tab w:val="left" w:pos="900"/>
        </w:tabs>
        <w:rPr>
          <w:rFonts w:ascii="Times New Roman" w:hAnsi="Times New Roman"/>
        </w:rPr>
      </w:pPr>
    </w:p>
    <w:p w:rsidR="00AF7970" w:rsidRDefault="000E5C7A">
      <w:pPr>
        <w:tabs>
          <w:tab w:val="left" w:pos="540"/>
          <w:tab w:val="left" w:pos="900"/>
        </w:tabs>
        <w:rPr>
          <w:rFonts w:ascii="Times New Roman" w:hAnsi="Times New Roman"/>
        </w:rPr>
      </w:pPr>
      <w:r>
        <w:rPr>
          <w:rFonts w:ascii="Times New Roman" w:hAnsi="Times New Roman"/>
        </w:rPr>
        <w:tab/>
        <w:t>b.   Graph the total variable cost and total cost curves.</w:t>
      </w:r>
    </w:p>
    <w:p w:rsidR="00AF7970" w:rsidRDefault="00AF7970">
      <w:pPr>
        <w:rPr>
          <w:rFonts w:ascii="Times New Roman" w:hAnsi="Times New Roman"/>
        </w:rPr>
      </w:pPr>
    </w:p>
    <w:p w:rsidR="00AF7970" w:rsidRDefault="00AF7970">
      <w:pPr>
        <w:rPr>
          <w:rFonts w:ascii="Times New Roman" w:hAnsi="Times New Roman"/>
        </w:rPr>
      </w:pPr>
    </w:p>
    <w:p w:rsidR="00AF7970" w:rsidRDefault="000E5C7A">
      <w:pPr>
        <w:pStyle w:val="BodyTextIndent2"/>
        <w:ind w:left="900" w:hanging="360"/>
      </w:pPr>
      <w:r>
        <w:t xml:space="preserve">c.   How are the total variable cost and total cost curves positioned relative to </w:t>
      </w:r>
      <w:proofErr w:type="gramStart"/>
      <w:r>
        <w:t>one</w:t>
      </w:r>
      <w:proofErr w:type="gramEnd"/>
      <w:r>
        <w:t xml:space="preserve">      </w:t>
      </w:r>
    </w:p>
    <w:p w:rsidR="00AF7970" w:rsidRDefault="000E5C7A">
      <w:pPr>
        <w:pStyle w:val="BodyTextIndent2"/>
        <w:ind w:left="900" w:hanging="360"/>
      </w:pPr>
      <w:r>
        <w:t xml:space="preserve">      </w:t>
      </w:r>
      <w:proofErr w:type="gramStart"/>
      <w:r>
        <w:t>another</w:t>
      </w:r>
      <w:proofErr w:type="gramEnd"/>
      <w:r>
        <w:t>?  What accounts for their positions?</w:t>
      </w:r>
    </w:p>
    <w:p w:rsidR="00AF7970" w:rsidRDefault="00AF7970">
      <w:pPr>
        <w:ind w:firstLine="540"/>
        <w:rPr>
          <w:rFonts w:ascii="Times New Roman" w:hAnsi="Times New Roman"/>
        </w:rPr>
      </w:pPr>
    </w:p>
    <w:p w:rsidR="00AF7970" w:rsidRDefault="00AF7970">
      <w:pPr>
        <w:ind w:firstLine="540"/>
        <w:rPr>
          <w:rFonts w:ascii="Times New Roman" w:hAnsi="Times New Roman"/>
        </w:rPr>
      </w:pPr>
    </w:p>
    <w:p w:rsidR="00AF7970" w:rsidRDefault="000E5C7A">
      <w:pPr>
        <w:pStyle w:val="BodyTextIndent3"/>
      </w:pPr>
      <w:proofErr w:type="gramStart"/>
      <w:r>
        <w:t>d.  Now</w:t>
      </w:r>
      <w:proofErr w:type="gramEnd"/>
      <w:r>
        <w:t>, graph the average total cost, average variable cost, and marginal cost       curves.</w:t>
      </w:r>
    </w:p>
    <w:p w:rsidR="00AF7970" w:rsidRDefault="00AF7970">
      <w:pPr>
        <w:ind w:firstLine="540"/>
        <w:rPr>
          <w:rFonts w:ascii="Times New Roman" w:hAnsi="Times New Roman"/>
        </w:rPr>
      </w:pPr>
    </w:p>
    <w:p w:rsidR="00AF7970" w:rsidRDefault="00AF7970">
      <w:pPr>
        <w:ind w:firstLine="540"/>
        <w:rPr>
          <w:rFonts w:ascii="Times New Roman" w:hAnsi="Times New Roman"/>
        </w:rPr>
      </w:pPr>
    </w:p>
    <w:p w:rsidR="00AF7970" w:rsidRDefault="000E5C7A">
      <w:pPr>
        <w:pStyle w:val="BodyTextIndent3"/>
      </w:pPr>
      <w:proofErr w:type="gramStart"/>
      <w:r>
        <w:t>e.  What</w:t>
      </w:r>
      <w:proofErr w:type="gramEnd"/>
      <w:r>
        <w:t xml:space="preserve"> are the output levels at which the average total cost and average variable cost curves intersect the marginal cost curve?</w:t>
      </w:r>
    </w:p>
    <w:p w:rsidR="00AF7970" w:rsidRDefault="00AF7970">
      <w:pPr>
        <w:rPr>
          <w:rFonts w:ascii="Times New Roman" w:hAnsi="Times New Roman"/>
        </w:rPr>
      </w:pPr>
    </w:p>
    <w:p w:rsidR="00AF7970" w:rsidRDefault="00AF7970">
      <w:pPr>
        <w:rPr>
          <w:rFonts w:ascii="Times New Roman" w:hAnsi="Times New Roman"/>
        </w:rPr>
      </w:pPr>
    </w:p>
    <w:p w:rsidR="00AF7970" w:rsidRDefault="000E5C7A">
      <w:pPr>
        <w:ind w:firstLine="540"/>
        <w:rPr>
          <w:rFonts w:ascii="Times New Roman" w:hAnsi="Times New Roman"/>
        </w:rPr>
      </w:pPr>
      <w:r>
        <w:rPr>
          <w:rFonts w:ascii="Times New Roman" w:hAnsi="Times New Roman"/>
        </w:rPr>
        <w:t>f.   Are these costs short or long run?  Why?</w:t>
      </w:r>
    </w:p>
    <w:p w:rsidR="00AF7970" w:rsidRDefault="00AF7970">
      <w:pPr>
        <w:pStyle w:val="BodyText"/>
        <w:rPr>
          <w:noProof/>
        </w:rPr>
      </w:pPr>
    </w:p>
    <w:p w:rsidR="00AF7970" w:rsidRDefault="00AF7970">
      <w:pPr>
        <w:pStyle w:val="BodyText"/>
        <w:rPr>
          <w:noProof/>
        </w:rPr>
      </w:pPr>
    </w:p>
    <w:p w:rsidR="00AF7970" w:rsidRDefault="00AF7970">
      <w:pPr>
        <w:pStyle w:val="BodyText"/>
        <w:rPr>
          <w:noProof/>
        </w:rPr>
      </w:pPr>
    </w:p>
    <w:p w:rsidR="00AF7970" w:rsidRDefault="00AF7970">
      <w:pPr>
        <w:pStyle w:val="BodyText"/>
        <w:rPr>
          <w:noProof/>
        </w:rPr>
      </w:pPr>
    </w:p>
    <w:p w:rsidR="00AF7970" w:rsidRDefault="00AF7970">
      <w:pPr>
        <w:pStyle w:val="BodyText"/>
        <w:rPr>
          <w:noProof/>
        </w:rPr>
      </w:pPr>
    </w:p>
    <w:p w:rsidR="00AF7970" w:rsidRDefault="00AF7970">
      <w:pPr>
        <w:pStyle w:val="BodyText"/>
        <w:rPr>
          <w:noProof/>
        </w:rPr>
      </w:pPr>
    </w:p>
    <w:p w:rsidR="00AF7970" w:rsidRDefault="00AF7970">
      <w:pPr>
        <w:pStyle w:val="BodyText"/>
        <w:rPr>
          <w:noProof/>
        </w:rPr>
      </w:pPr>
    </w:p>
    <w:p w:rsidR="00AF7970" w:rsidRDefault="00634FBF">
      <w:pPr>
        <w:pStyle w:val="BodyText"/>
        <w:rPr>
          <w:sz w:val="16"/>
        </w:rPr>
      </w:pPr>
      <w:r>
        <w:rPr>
          <w:noProof/>
        </w:rPr>
        <w:lastRenderedPageBreak/>
        <w:pict>
          <v:shape id="_x0000_s1033" type="#_x0000_t75" style="position:absolute;left:0;text-align:left;margin-left:6.35pt;margin-top:22.75pt;width:32.2pt;height:19.9pt;z-index:251654656" o:allowincell="f">
            <v:imagedata r:id="rId12" o:title=""/>
            <w10:wrap type="topAndBottom"/>
          </v:shape>
          <o:OLEObject Type="Embed" ProgID="MS_ClipArt_Gallery.5" ShapeID="_x0000_s1033" DrawAspect="Content" ObjectID="_1515999255" r:id="rId13"/>
        </w:pict>
      </w:r>
      <w:r w:rsidR="000E5C7A">
        <w:rPr>
          <w:noProof/>
          <w:lang w:val="en-GB" w:eastAsia="en-GB"/>
        </w:rPr>
        <mc:AlternateContent>
          <mc:Choice Requires="wps">
            <w:drawing>
              <wp:anchor distT="0" distB="0" distL="114300" distR="114300" simplePos="0" relativeHeight="251653632" behindDoc="0" locked="0" layoutInCell="0" allowOverlap="1">
                <wp:simplePos x="0" y="0"/>
                <wp:positionH relativeFrom="column">
                  <wp:posOffset>-35560</wp:posOffset>
                </wp:positionH>
                <wp:positionV relativeFrom="paragraph">
                  <wp:posOffset>194310</wp:posOffset>
                </wp:positionV>
                <wp:extent cx="5506720" cy="47752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720" cy="477520"/>
                        </a:xfrm>
                        <a:prstGeom prst="rect">
                          <a:avLst/>
                        </a:prstGeom>
                        <a:solidFill>
                          <a:srgbClr val="FFFFFF"/>
                        </a:solidFill>
                        <a:ln w="9525">
                          <a:solidFill>
                            <a:srgbClr val="000000"/>
                          </a:solidFill>
                          <a:miter lim="800000"/>
                          <a:headEnd/>
                          <a:tailEnd/>
                        </a:ln>
                      </wps:spPr>
                      <wps:txbx>
                        <w:txbxContent>
                          <w:p w:rsidR="00AF7970" w:rsidRDefault="000E5C7A">
                            <w:pPr>
                              <w:pStyle w:val="Heading2"/>
                            </w:pPr>
                            <w:r>
                              <w:t>Answers to Knowledge Check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8pt;margin-top:15.3pt;width:433.6pt;height:37.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" o:allowincell="f">
                <v:textbox>
                  <w:txbxContent>
                    <w:p w:rsidR="00000000" w:rsidRDefault="000E5C7A">
                      <w:pPr>
                        <w:pStyle w:val="Heading2"/>
                      </w:pPr>
                      <w:r>
                        <w:t>Answers to Knowledge Check Questions</w:t>
                      </w:r>
                    </w:p>
                  </w:txbxContent>
                </v:textbox>
              </v:shape>
            </w:pict>
          </mc:Fallback>
        </mc:AlternateContent>
      </w:r>
    </w:p>
    <w:p w:rsidR="00AF7970" w:rsidRDefault="00AF7970">
      <w:pPr>
        <w:pStyle w:val="Heading3"/>
      </w:pPr>
    </w:p>
    <w:p w:rsidR="00AF7970" w:rsidRDefault="000E5C7A">
      <w:pPr>
        <w:pStyle w:val="Heading3"/>
      </w:pPr>
      <w:r>
        <w:t>Key Concept Answers</w:t>
      </w:r>
    </w:p>
    <w:tbl>
      <w:tblPr>
        <w:tblW w:w="0" w:type="auto"/>
        <w:tblLayout w:type="fixed"/>
        <w:tblLook w:val="0000" w:firstRow="0" w:lastRow="0" w:firstColumn="0" w:lastColumn="0" w:noHBand="0" w:noVBand="0"/>
      </w:tblPr>
      <w:tblGrid>
        <w:gridCol w:w="1440"/>
        <w:gridCol w:w="1440"/>
        <w:gridCol w:w="1440"/>
        <w:gridCol w:w="1440"/>
        <w:gridCol w:w="1440"/>
      </w:tblGrid>
      <w:tr w:rsidR="00AF7970">
        <w:tc>
          <w:tcPr>
            <w:tcW w:w="1440" w:type="dxa"/>
          </w:tcPr>
          <w:p w:rsidR="00AF7970" w:rsidRDefault="000E5C7A">
            <w:pPr>
              <w:pStyle w:val="BodyTextFirstIndent"/>
            </w:pPr>
            <w:r>
              <w:t>1.</w:t>
            </w:r>
            <w:r>
              <w:tab/>
              <w:t>c</w:t>
            </w:r>
          </w:p>
        </w:tc>
        <w:tc>
          <w:tcPr>
            <w:tcW w:w="1440" w:type="dxa"/>
          </w:tcPr>
          <w:p w:rsidR="00AF7970" w:rsidRDefault="000E5C7A">
            <w:pPr>
              <w:pStyle w:val="BodyTextFirstIndent"/>
            </w:pPr>
            <w:r>
              <w:t>4.</w:t>
            </w:r>
            <w:r>
              <w:tab/>
              <w:t>h</w:t>
            </w:r>
          </w:p>
        </w:tc>
        <w:tc>
          <w:tcPr>
            <w:tcW w:w="1440" w:type="dxa"/>
          </w:tcPr>
          <w:p w:rsidR="00AF7970" w:rsidRDefault="000E5C7A">
            <w:pPr>
              <w:pStyle w:val="BodyTextFirstIndent"/>
            </w:pPr>
            <w:r>
              <w:t>7.</w:t>
            </w:r>
            <w:r>
              <w:tab/>
              <w:t>i</w:t>
            </w:r>
          </w:p>
        </w:tc>
        <w:tc>
          <w:tcPr>
            <w:tcW w:w="1440" w:type="dxa"/>
          </w:tcPr>
          <w:p w:rsidR="00AF7970" w:rsidRDefault="000E5C7A">
            <w:pPr>
              <w:pStyle w:val="BodyTextFirstIndent"/>
            </w:pPr>
            <w:r>
              <w:t>10.</w:t>
            </w:r>
            <w:r>
              <w:tab/>
              <w:t>m</w:t>
            </w:r>
          </w:p>
        </w:tc>
        <w:tc>
          <w:tcPr>
            <w:tcW w:w="1440" w:type="dxa"/>
          </w:tcPr>
          <w:p w:rsidR="00AF7970" w:rsidRDefault="000E5C7A">
            <w:pPr>
              <w:pStyle w:val="BodyTextFirstIndent"/>
            </w:pPr>
            <w:r>
              <w:t>13.</w:t>
            </w:r>
            <w:r>
              <w:tab/>
              <w:t>e</w:t>
            </w:r>
          </w:p>
        </w:tc>
      </w:tr>
      <w:tr w:rsidR="00AF7970">
        <w:tc>
          <w:tcPr>
            <w:tcW w:w="1440" w:type="dxa"/>
          </w:tcPr>
          <w:p w:rsidR="00AF7970" w:rsidRDefault="000E5C7A">
            <w:pPr>
              <w:pStyle w:val="BodyTextFirstIndent"/>
            </w:pPr>
            <w:r>
              <w:t>2.</w:t>
            </w:r>
            <w:r>
              <w:tab/>
              <w:t>a</w:t>
            </w:r>
          </w:p>
        </w:tc>
        <w:tc>
          <w:tcPr>
            <w:tcW w:w="1440" w:type="dxa"/>
          </w:tcPr>
          <w:p w:rsidR="00AF7970" w:rsidRDefault="000E5C7A">
            <w:pPr>
              <w:pStyle w:val="BodyTextFirstIndent"/>
            </w:pPr>
            <w:r>
              <w:t>5.</w:t>
            </w:r>
            <w:r>
              <w:tab/>
              <w:t>g</w:t>
            </w:r>
          </w:p>
        </w:tc>
        <w:tc>
          <w:tcPr>
            <w:tcW w:w="1440" w:type="dxa"/>
          </w:tcPr>
          <w:p w:rsidR="00AF7970" w:rsidRDefault="000E5C7A">
            <w:pPr>
              <w:pStyle w:val="BodyTextFirstIndent"/>
            </w:pPr>
            <w:r>
              <w:t>8.</w:t>
            </w:r>
            <w:r>
              <w:tab/>
              <w:t>k</w:t>
            </w:r>
          </w:p>
        </w:tc>
        <w:tc>
          <w:tcPr>
            <w:tcW w:w="1440" w:type="dxa"/>
          </w:tcPr>
          <w:p w:rsidR="00AF7970" w:rsidRDefault="000E5C7A">
            <w:pPr>
              <w:pStyle w:val="BodyTextFirstIndent"/>
            </w:pPr>
            <w:r>
              <w:t>11.</w:t>
            </w:r>
            <w:r>
              <w:tab/>
              <w:t>n</w:t>
            </w:r>
          </w:p>
        </w:tc>
        <w:tc>
          <w:tcPr>
            <w:tcW w:w="1440" w:type="dxa"/>
          </w:tcPr>
          <w:p w:rsidR="00AF7970" w:rsidRDefault="000E5C7A">
            <w:pPr>
              <w:pStyle w:val="BodyTextFirstIndent"/>
            </w:pPr>
            <w:r>
              <w:t>14.</w:t>
            </w:r>
            <w:r>
              <w:tab/>
              <w:t>d</w:t>
            </w:r>
          </w:p>
        </w:tc>
      </w:tr>
      <w:tr w:rsidR="00AF7970">
        <w:tc>
          <w:tcPr>
            <w:tcW w:w="1440" w:type="dxa"/>
          </w:tcPr>
          <w:p w:rsidR="00AF7970" w:rsidRDefault="000E5C7A">
            <w:pPr>
              <w:pStyle w:val="BodyTextFirstIndent"/>
            </w:pPr>
            <w:r>
              <w:t>3.</w:t>
            </w:r>
            <w:r>
              <w:tab/>
              <w:t>b</w:t>
            </w:r>
          </w:p>
        </w:tc>
        <w:tc>
          <w:tcPr>
            <w:tcW w:w="1440" w:type="dxa"/>
          </w:tcPr>
          <w:p w:rsidR="00AF7970" w:rsidRDefault="000E5C7A">
            <w:pPr>
              <w:pStyle w:val="BodyTextFirstIndent"/>
            </w:pPr>
            <w:r>
              <w:t>6.</w:t>
            </w:r>
            <w:r>
              <w:tab/>
              <w:t>o</w:t>
            </w:r>
          </w:p>
        </w:tc>
        <w:tc>
          <w:tcPr>
            <w:tcW w:w="1440" w:type="dxa"/>
          </w:tcPr>
          <w:p w:rsidR="00AF7970" w:rsidRDefault="000E5C7A">
            <w:pPr>
              <w:pStyle w:val="BodyTextFirstIndent"/>
            </w:pPr>
            <w:r>
              <w:t>9.</w:t>
            </w:r>
            <w:r>
              <w:tab/>
              <w:t>j</w:t>
            </w:r>
          </w:p>
        </w:tc>
        <w:tc>
          <w:tcPr>
            <w:tcW w:w="1440" w:type="dxa"/>
          </w:tcPr>
          <w:p w:rsidR="00AF7970" w:rsidRDefault="000E5C7A">
            <w:pPr>
              <w:pStyle w:val="BodyTextFirstIndent"/>
            </w:pPr>
            <w:r>
              <w:t>12.</w:t>
            </w:r>
            <w:r>
              <w:tab/>
              <w:t>l</w:t>
            </w:r>
          </w:p>
        </w:tc>
        <w:tc>
          <w:tcPr>
            <w:tcW w:w="1440" w:type="dxa"/>
          </w:tcPr>
          <w:p w:rsidR="00AF7970" w:rsidRDefault="000E5C7A">
            <w:pPr>
              <w:pStyle w:val="BodyTextFirstIndent"/>
            </w:pPr>
            <w:r>
              <w:t>15.</w:t>
            </w:r>
            <w:r>
              <w:tab/>
              <w:t>f</w:t>
            </w:r>
          </w:p>
        </w:tc>
      </w:tr>
    </w:tbl>
    <w:p w:rsidR="00AF7970" w:rsidRDefault="000E5C7A">
      <w:pPr>
        <w:pStyle w:val="Heading3"/>
      </w:pPr>
      <w:r>
        <w:t>Multiple Choice Answers</w:t>
      </w:r>
    </w:p>
    <w:tbl>
      <w:tblPr>
        <w:tblW w:w="0" w:type="auto"/>
        <w:tblLayout w:type="fixed"/>
        <w:tblLook w:val="0000" w:firstRow="0" w:lastRow="0" w:firstColumn="0" w:lastColumn="0" w:noHBand="0" w:noVBand="0"/>
      </w:tblPr>
      <w:tblGrid>
        <w:gridCol w:w="1440"/>
        <w:gridCol w:w="1440"/>
        <w:gridCol w:w="1440"/>
        <w:gridCol w:w="1440"/>
        <w:gridCol w:w="1440"/>
        <w:gridCol w:w="1440"/>
      </w:tblGrid>
      <w:tr w:rsidR="00AF7970">
        <w:tc>
          <w:tcPr>
            <w:tcW w:w="1440" w:type="dxa"/>
          </w:tcPr>
          <w:p w:rsidR="00AF7970" w:rsidRDefault="000E5C7A">
            <w:pPr>
              <w:pStyle w:val="BodyTextFirstIndent"/>
            </w:pPr>
            <w:r>
              <w:t>1.</w:t>
            </w:r>
            <w:r>
              <w:tab/>
              <w:t>c</w:t>
            </w:r>
          </w:p>
        </w:tc>
        <w:tc>
          <w:tcPr>
            <w:tcW w:w="1440" w:type="dxa"/>
          </w:tcPr>
          <w:p w:rsidR="00AF7970" w:rsidRDefault="000E5C7A">
            <w:pPr>
              <w:pStyle w:val="BodyTextFirstIndent"/>
            </w:pPr>
            <w:r>
              <w:t>6.</w:t>
            </w:r>
            <w:r>
              <w:tab/>
              <w:t>b</w:t>
            </w:r>
          </w:p>
        </w:tc>
        <w:tc>
          <w:tcPr>
            <w:tcW w:w="1440" w:type="dxa"/>
          </w:tcPr>
          <w:p w:rsidR="00AF7970" w:rsidRDefault="000E5C7A">
            <w:pPr>
              <w:pStyle w:val="BodyTextFirstIndent"/>
            </w:pPr>
            <w:r>
              <w:t>11.</w:t>
            </w:r>
            <w:r>
              <w:tab/>
              <w:t>b</w:t>
            </w:r>
          </w:p>
        </w:tc>
        <w:tc>
          <w:tcPr>
            <w:tcW w:w="1440" w:type="dxa"/>
          </w:tcPr>
          <w:p w:rsidR="00AF7970" w:rsidRDefault="000E5C7A">
            <w:pPr>
              <w:pStyle w:val="BodyTextFirstIndent"/>
            </w:pPr>
            <w:r>
              <w:t>16.</w:t>
            </w:r>
            <w:r>
              <w:tab/>
              <w:t>a</w:t>
            </w:r>
          </w:p>
        </w:tc>
        <w:tc>
          <w:tcPr>
            <w:tcW w:w="1440" w:type="dxa"/>
          </w:tcPr>
          <w:p w:rsidR="00AF7970" w:rsidRDefault="000E5C7A">
            <w:pPr>
              <w:pStyle w:val="BodyTextFirstIndent"/>
            </w:pPr>
            <w:r>
              <w:t>21.</w:t>
            </w:r>
            <w:r>
              <w:tab/>
              <w:t>a</w:t>
            </w:r>
          </w:p>
        </w:tc>
        <w:tc>
          <w:tcPr>
            <w:tcW w:w="1440" w:type="dxa"/>
          </w:tcPr>
          <w:p w:rsidR="00AF7970" w:rsidRDefault="000E5C7A">
            <w:pPr>
              <w:pStyle w:val="BodyTextFirstIndent"/>
            </w:pPr>
            <w:r>
              <w:t>26.</w:t>
            </w:r>
            <w:r>
              <w:tab/>
              <w:t>a</w:t>
            </w:r>
          </w:p>
        </w:tc>
      </w:tr>
      <w:tr w:rsidR="00AF7970">
        <w:tc>
          <w:tcPr>
            <w:tcW w:w="1440" w:type="dxa"/>
          </w:tcPr>
          <w:p w:rsidR="00AF7970" w:rsidRDefault="000E5C7A">
            <w:pPr>
              <w:pStyle w:val="BodyTextFirstIndent"/>
            </w:pPr>
            <w:r>
              <w:t xml:space="preserve">  2.</w:t>
            </w:r>
            <w:r>
              <w:tab/>
              <w:t>a</w:t>
            </w:r>
          </w:p>
        </w:tc>
        <w:tc>
          <w:tcPr>
            <w:tcW w:w="1440" w:type="dxa"/>
          </w:tcPr>
          <w:p w:rsidR="00AF7970" w:rsidRDefault="000E5C7A">
            <w:pPr>
              <w:pStyle w:val="BodyTextFirstIndent"/>
            </w:pPr>
            <w:r>
              <w:t>7.</w:t>
            </w:r>
            <w:r>
              <w:tab/>
              <w:t>a</w:t>
            </w:r>
          </w:p>
        </w:tc>
        <w:tc>
          <w:tcPr>
            <w:tcW w:w="1440" w:type="dxa"/>
          </w:tcPr>
          <w:p w:rsidR="00AF7970" w:rsidRDefault="000E5C7A">
            <w:pPr>
              <w:pStyle w:val="BodyTextFirstIndent"/>
            </w:pPr>
            <w:r>
              <w:t>12.</w:t>
            </w:r>
            <w:r>
              <w:tab/>
              <w:t>b</w:t>
            </w:r>
          </w:p>
        </w:tc>
        <w:tc>
          <w:tcPr>
            <w:tcW w:w="1440" w:type="dxa"/>
          </w:tcPr>
          <w:p w:rsidR="00AF7970" w:rsidRDefault="000E5C7A">
            <w:pPr>
              <w:pStyle w:val="BodyTextFirstIndent"/>
            </w:pPr>
            <w:r>
              <w:t>17.</w:t>
            </w:r>
            <w:r>
              <w:tab/>
              <w:t>d</w:t>
            </w:r>
          </w:p>
        </w:tc>
        <w:tc>
          <w:tcPr>
            <w:tcW w:w="1440" w:type="dxa"/>
          </w:tcPr>
          <w:p w:rsidR="00AF7970" w:rsidRDefault="000E5C7A">
            <w:pPr>
              <w:pStyle w:val="BodyTextFirstIndent"/>
            </w:pPr>
            <w:r>
              <w:t>22.</w:t>
            </w:r>
            <w:r>
              <w:tab/>
              <w:t>b</w:t>
            </w:r>
          </w:p>
        </w:tc>
        <w:tc>
          <w:tcPr>
            <w:tcW w:w="1440" w:type="dxa"/>
          </w:tcPr>
          <w:p w:rsidR="00AF7970" w:rsidRDefault="00AF7970">
            <w:pPr>
              <w:pStyle w:val="BodyTextFirstIndent"/>
            </w:pPr>
          </w:p>
        </w:tc>
      </w:tr>
      <w:tr w:rsidR="00AF7970">
        <w:tc>
          <w:tcPr>
            <w:tcW w:w="1440" w:type="dxa"/>
          </w:tcPr>
          <w:p w:rsidR="00AF7970" w:rsidRDefault="000E5C7A">
            <w:pPr>
              <w:pStyle w:val="BodyTextFirstIndent"/>
            </w:pPr>
            <w:r>
              <w:t>3.</w:t>
            </w:r>
            <w:r>
              <w:tab/>
              <w:t>a</w:t>
            </w:r>
          </w:p>
        </w:tc>
        <w:tc>
          <w:tcPr>
            <w:tcW w:w="1440" w:type="dxa"/>
          </w:tcPr>
          <w:p w:rsidR="00AF7970" w:rsidRDefault="000E5C7A">
            <w:pPr>
              <w:pStyle w:val="BodyTextFirstIndent"/>
            </w:pPr>
            <w:r>
              <w:t>8.</w:t>
            </w:r>
            <w:r>
              <w:tab/>
              <w:t>a</w:t>
            </w:r>
          </w:p>
        </w:tc>
        <w:tc>
          <w:tcPr>
            <w:tcW w:w="1440" w:type="dxa"/>
          </w:tcPr>
          <w:p w:rsidR="00AF7970" w:rsidRDefault="000E5C7A">
            <w:pPr>
              <w:pStyle w:val="BodyTextFirstIndent"/>
            </w:pPr>
            <w:r>
              <w:t>13.</w:t>
            </w:r>
            <w:r>
              <w:tab/>
              <w:t>b</w:t>
            </w:r>
          </w:p>
        </w:tc>
        <w:tc>
          <w:tcPr>
            <w:tcW w:w="1440" w:type="dxa"/>
          </w:tcPr>
          <w:p w:rsidR="00AF7970" w:rsidRDefault="000E5C7A">
            <w:pPr>
              <w:pStyle w:val="BodyTextFirstIndent"/>
            </w:pPr>
            <w:r>
              <w:t>18.</w:t>
            </w:r>
            <w:r>
              <w:tab/>
              <w:t>b</w:t>
            </w:r>
          </w:p>
        </w:tc>
        <w:tc>
          <w:tcPr>
            <w:tcW w:w="1440" w:type="dxa"/>
          </w:tcPr>
          <w:p w:rsidR="00AF7970" w:rsidRDefault="000E5C7A">
            <w:pPr>
              <w:pStyle w:val="BodyTextFirstIndent"/>
            </w:pPr>
            <w:r>
              <w:t>23.</w:t>
            </w:r>
            <w:r>
              <w:tab/>
              <w:t>b</w:t>
            </w:r>
          </w:p>
        </w:tc>
        <w:tc>
          <w:tcPr>
            <w:tcW w:w="1440" w:type="dxa"/>
          </w:tcPr>
          <w:p w:rsidR="00AF7970" w:rsidRDefault="00AF7970">
            <w:pPr>
              <w:pStyle w:val="BodyTextFirstIndent"/>
            </w:pPr>
          </w:p>
        </w:tc>
      </w:tr>
      <w:tr w:rsidR="00AF7970">
        <w:tc>
          <w:tcPr>
            <w:tcW w:w="1440" w:type="dxa"/>
          </w:tcPr>
          <w:p w:rsidR="00AF7970" w:rsidRDefault="000E5C7A">
            <w:pPr>
              <w:pStyle w:val="BodyTextFirstIndent"/>
            </w:pPr>
            <w:r>
              <w:t>4.</w:t>
            </w:r>
            <w:r>
              <w:tab/>
              <w:t>d</w:t>
            </w:r>
          </w:p>
        </w:tc>
        <w:tc>
          <w:tcPr>
            <w:tcW w:w="1440" w:type="dxa"/>
          </w:tcPr>
          <w:p w:rsidR="00AF7970" w:rsidRDefault="000E5C7A">
            <w:pPr>
              <w:pStyle w:val="BodyTextFirstIndent"/>
            </w:pPr>
            <w:r>
              <w:t>9.</w:t>
            </w:r>
            <w:r>
              <w:tab/>
              <w:t>d</w:t>
            </w:r>
          </w:p>
        </w:tc>
        <w:tc>
          <w:tcPr>
            <w:tcW w:w="1440" w:type="dxa"/>
          </w:tcPr>
          <w:p w:rsidR="00AF7970" w:rsidRDefault="000E5C7A">
            <w:pPr>
              <w:pStyle w:val="BodyTextFirstIndent"/>
            </w:pPr>
            <w:r>
              <w:t>14.</w:t>
            </w:r>
            <w:r>
              <w:tab/>
              <w:t>b</w:t>
            </w:r>
          </w:p>
        </w:tc>
        <w:tc>
          <w:tcPr>
            <w:tcW w:w="1440" w:type="dxa"/>
          </w:tcPr>
          <w:p w:rsidR="00AF7970" w:rsidRDefault="000E5C7A">
            <w:pPr>
              <w:pStyle w:val="BodyTextFirstIndent"/>
            </w:pPr>
            <w:r>
              <w:t>19.</w:t>
            </w:r>
            <w:r>
              <w:tab/>
              <w:t>d</w:t>
            </w:r>
          </w:p>
        </w:tc>
        <w:tc>
          <w:tcPr>
            <w:tcW w:w="1440" w:type="dxa"/>
          </w:tcPr>
          <w:p w:rsidR="00AF7970" w:rsidRDefault="000E5C7A">
            <w:pPr>
              <w:pStyle w:val="BodyTextFirstIndent"/>
            </w:pPr>
            <w:r>
              <w:t>24.</w:t>
            </w:r>
            <w:r>
              <w:tab/>
              <w:t>b</w:t>
            </w:r>
          </w:p>
        </w:tc>
        <w:tc>
          <w:tcPr>
            <w:tcW w:w="1440" w:type="dxa"/>
          </w:tcPr>
          <w:p w:rsidR="00AF7970" w:rsidRDefault="00AF7970">
            <w:pPr>
              <w:pStyle w:val="BodyTextFirstIndent"/>
            </w:pPr>
          </w:p>
        </w:tc>
      </w:tr>
      <w:tr w:rsidR="00AF7970">
        <w:tc>
          <w:tcPr>
            <w:tcW w:w="1440" w:type="dxa"/>
          </w:tcPr>
          <w:p w:rsidR="00AF7970" w:rsidRDefault="000E5C7A">
            <w:pPr>
              <w:pStyle w:val="BodyTextFirstIndent"/>
            </w:pPr>
            <w:r>
              <w:t>5.</w:t>
            </w:r>
            <w:r>
              <w:tab/>
              <w:t>d</w:t>
            </w:r>
          </w:p>
        </w:tc>
        <w:tc>
          <w:tcPr>
            <w:tcW w:w="1440" w:type="dxa"/>
          </w:tcPr>
          <w:p w:rsidR="00AF7970" w:rsidRDefault="000E5C7A">
            <w:pPr>
              <w:pStyle w:val="BodyTextFirstIndent"/>
            </w:pPr>
            <w:r>
              <w:t>10.</w:t>
            </w:r>
            <w:r>
              <w:tab/>
              <w:t>d</w:t>
            </w:r>
          </w:p>
        </w:tc>
        <w:tc>
          <w:tcPr>
            <w:tcW w:w="1440" w:type="dxa"/>
          </w:tcPr>
          <w:p w:rsidR="00AF7970" w:rsidRDefault="000E5C7A">
            <w:pPr>
              <w:pStyle w:val="BodyTextFirstIndent"/>
            </w:pPr>
            <w:r>
              <w:t>15.</w:t>
            </w:r>
            <w:r>
              <w:tab/>
              <w:t>d</w:t>
            </w:r>
          </w:p>
        </w:tc>
        <w:tc>
          <w:tcPr>
            <w:tcW w:w="1440" w:type="dxa"/>
          </w:tcPr>
          <w:p w:rsidR="00AF7970" w:rsidRDefault="000E5C7A">
            <w:pPr>
              <w:pStyle w:val="BodyTextFirstIndent"/>
            </w:pPr>
            <w:r>
              <w:t>20.</w:t>
            </w:r>
            <w:r>
              <w:tab/>
              <w:t>b</w:t>
            </w:r>
          </w:p>
        </w:tc>
        <w:tc>
          <w:tcPr>
            <w:tcW w:w="1440" w:type="dxa"/>
          </w:tcPr>
          <w:p w:rsidR="00AF7970" w:rsidRDefault="000E5C7A">
            <w:pPr>
              <w:pStyle w:val="BodyTextFirstIndent"/>
            </w:pPr>
            <w:r>
              <w:t>25.</w:t>
            </w:r>
            <w:r>
              <w:tab/>
              <w:t>b</w:t>
            </w:r>
          </w:p>
        </w:tc>
        <w:tc>
          <w:tcPr>
            <w:tcW w:w="1440" w:type="dxa"/>
          </w:tcPr>
          <w:p w:rsidR="00AF7970" w:rsidRDefault="00AF7970">
            <w:pPr>
              <w:pStyle w:val="BodyTextFirstIndent"/>
            </w:pPr>
          </w:p>
        </w:tc>
      </w:tr>
    </w:tbl>
    <w:p w:rsidR="00AF7970" w:rsidRDefault="000E5C7A">
      <w:pPr>
        <w:pStyle w:val="Heading3"/>
      </w:pPr>
      <w:r>
        <w:t>True-False Answers</w:t>
      </w:r>
    </w:p>
    <w:tbl>
      <w:tblPr>
        <w:tblW w:w="0" w:type="auto"/>
        <w:tblLayout w:type="fixed"/>
        <w:tblLook w:val="0000" w:firstRow="0" w:lastRow="0" w:firstColumn="0" w:lastColumn="0" w:noHBand="0" w:noVBand="0"/>
      </w:tblPr>
      <w:tblGrid>
        <w:gridCol w:w="1440"/>
        <w:gridCol w:w="1440"/>
        <w:gridCol w:w="1440"/>
        <w:gridCol w:w="1440"/>
        <w:gridCol w:w="1440"/>
        <w:gridCol w:w="1440"/>
      </w:tblGrid>
      <w:tr w:rsidR="00AF7970">
        <w:tc>
          <w:tcPr>
            <w:tcW w:w="1440" w:type="dxa"/>
          </w:tcPr>
          <w:p w:rsidR="00AF7970" w:rsidRDefault="000E5C7A">
            <w:pPr>
              <w:pStyle w:val="BodyTextFirstIndent"/>
            </w:pPr>
            <w:r>
              <w:t>1.</w:t>
            </w:r>
            <w:r>
              <w:tab/>
              <w:t>F</w:t>
            </w:r>
          </w:p>
        </w:tc>
        <w:tc>
          <w:tcPr>
            <w:tcW w:w="1440" w:type="dxa"/>
          </w:tcPr>
          <w:p w:rsidR="00AF7970" w:rsidRDefault="000E5C7A">
            <w:pPr>
              <w:pStyle w:val="BodyTextFirstIndent"/>
            </w:pPr>
            <w:r>
              <w:t>6.</w:t>
            </w:r>
            <w:r>
              <w:tab/>
              <w:t>F</w:t>
            </w:r>
          </w:p>
        </w:tc>
        <w:tc>
          <w:tcPr>
            <w:tcW w:w="1440" w:type="dxa"/>
          </w:tcPr>
          <w:p w:rsidR="00AF7970" w:rsidRDefault="000E5C7A">
            <w:pPr>
              <w:pStyle w:val="BodyTextFirstIndent"/>
            </w:pPr>
            <w:r>
              <w:t>11.</w:t>
            </w:r>
            <w:r>
              <w:tab/>
              <w:t>F</w:t>
            </w:r>
          </w:p>
        </w:tc>
        <w:tc>
          <w:tcPr>
            <w:tcW w:w="1440" w:type="dxa"/>
          </w:tcPr>
          <w:p w:rsidR="00AF7970" w:rsidRDefault="000E5C7A">
            <w:pPr>
              <w:pStyle w:val="BodyTextFirstIndent"/>
            </w:pPr>
            <w:r>
              <w:t>16.</w:t>
            </w:r>
            <w:r>
              <w:tab/>
              <w:t>T</w:t>
            </w:r>
          </w:p>
        </w:tc>
        <w:tc>
          <w:tcPr>
            <w:tcW w:w="1440" w:type="dxa"/>
          </w:tcPr>
          <w:p w:rsidR="00AF7970" w:rsidRDefault="000E5C7A">
            <w:pPr>
              <w:pStyle w:val="BodyTextFirstIndent"/>
            </w:pPr>
            <w:r>
              <w:t>21.</w:t>
            </w:r>
            <w:r>
              <w:tab/>
              <w:t>F</w:t>
            </w:r>
          </w:p>
        </w:tc>
        <w:tc>
          <w:tcPr>
            <w:tcW w:w="1440" w:type="dxa"/>
          </w:tcPr>
          <w:p w:rsidR="00AF7970" w:rsidRDefault="000E5C7A">
            <w:pPr>
              <w:pStyle w:val="BodyTextFirstIndent"/>
            </w:pPr>
            <w:r>
              <w:t>26.</w:t>
            </w:r>
            <w:r>
              <w:tab/>
              <w:t>T</w:t>
            </w:r>
          </w:p>
        </w:tc>
      </w:tr>
      <w:tr w:rsidR="00AF7970">
        <w:tc>
          <w:tcPr>
            <w:tcW w:w="1440" w:type="dxa"/>
          </w:tcPr>
          <w:p w:rsidR="00AF7970" w:rsidRDefault="000E5C7A">
            <w:pPr>
              <w:pStyle w:val="BodyTextFirstIndent"/>
            </w:pPr>
            <w:r>
              <w:t>2.</w:t>
            </w:r>
            <w:r>
              <w:tab/>
              <w:t>F</w:t>
            </w:r>
          </w:p>
        </w:tc>
        <w:tc>
          <w:tcPr>
            <w:tcW w:w="1440" w:type="dxa"/>
          </w:tcPr>
          <w:p w:rsidR="00AF7970" w:rsidRDefault="000E5C7A">
            <w:pPr>
              <w:pStyle w:val="BodyTextFirstIndent"/>
            </w:pPr>
            <w:r>
              <w:t>7.</w:t>
            </w:r>
            <w:r>
              <w:tab/>
              <w:t>T</w:t>
            </w:r>
          </w:p>
        </w:tc>
        <w:tc>
          <w:tcPr>
            <w:tcW w:w="1440" w:type="dxa"/>
          </w:tcPr>
          <w:p w:rsidR="00AF7970" w:rsidRDefault="000E5C7A">
            <w:pPr>
              <w:pStyle w:val="BodyTextFirstIndent"/>
            </w:pPr>
            <w:r>
              <w:t>12.</w:t>
            </w:r>
            <w:r>
              <w:tab/>
              <w:t>T</w:t>
            </w:r>
          </w:p>
        </w:tc>
        <w:tc>
          <w:tcPr>
            <w:tcW w:w="1440" w:type="dxa"/>
          </w:tcPr>
          <w:p w:rsidR="00AF7970" w:rsidRDefault="000E5C7A">
            <w:pPr>
              <w:pStyle w:val="BodyTextFirstIndent"/>
            </w:pPr>
            <w:r>
              <w:t>17.</w:t>
            </w:r>
            <w:r>
              <w:tab/>
              <w:t>F</w:t>
            </w:r>
          </w:p>
        </w:tc>
        <w:tc>
          <w:tcPr>
            <w:tcW w:w="1440" w:type="dxa"/>
          </w:tcPr>
          <w:p w:rsidR="00AF7970" w:rsidRDefault="000E5C7A">
            <w:pPr>
              <w:pStyle w:val="BodyTextFirstIndent"/>
            </w:pPr>
            <w:r>
              <w:t>22.</w:t>
            </w:r>
            <w:r>
              <w:tab/>
              <w:t>T</w:t>
            </w:r>
          </w:p>
        </w:tc>
        <w:tc>
          <w:tcPr>
            <w:tcW w:w="1440" w:type="dxa"/>
          </w:tcPr>
          <w:p w:rsidR="00AF7970" w:rsidRDefault="000E5C7A">
            <w:pPr>
              <w:pStyle w:val="BodyTextFirstIndent"/>
            </w:pPr>
            <w:r>
              <w:t>27.</w:t>
            </w:r>
            <w:r>
              <w:tab/>
              <w:t>F</w:t>
            </w:r>
          </w:p>
        </w:tc>
      </w:tr>
      <w:tr w:rsidR="00AF7970">
        <w:tc>
          <w:tcPr>
            <w:tcW w:w="1440" w:type="dxa"/>
          </w:tcPr>
          <w:p w:rsidR="00AF7970" w:rsidRDefault="000E5C7A">
            <w:pPr>
              <w:pStyle w:val="BodyTextFirstIndent"/>
            </w:pPr>
            <w:r>
              <w:t>3.</w:t>
            </w:r>
            <w:r>
              <w:tab/>
              <w:t>F</w:t>
            </w:r>
          </w:p>
        </w:tc>
        <w:tc>
          <w:tcPr>
            <w:tcW w:w="1440" w:type="dxa"/>
          </w:tcPr>
          <w:p w:rsidR="00AF7970" w:rsidRDefault="000E5C7A">
            <w:pPr>
              <w:pStyle w:val="BodyTextFirstIndent"/>
            </w:pPr>
            <w:r>
              <w:t>8.</w:t>
            </w:r>
            <w:r>
              <w:tab/>
              <w:t>T</w:t>
            </w:r>
          </w:p>
        </w:tc>
        <w:tc>
          <w:tcPr>
            <w:tcW w:w="1440" w:type="dxa"/>
          </w:tcPr>
          <w:p w:rsidR="00AF7970" w:rsidRDefault="000E5C7A">
            <w:pPr>
              <w:pStyle w:val="BodyTextFirstIndent"/>
            </w:pPr>
            <w:r>
              <w:t>13.</w:t>
            </w:r>
            <w:r>
              <w:tab/>
              <w:t>T</w:t>
            </w:r>
          </w:p>
        </w:tc>
        <w:tc>
          <w:tcPr>
            <w:tcW w:w="1440" w:type="dxa"/>
          </w:tcPr>
          <w:p w:rsidR="00AF7970" w:rsidRDefault="000E5C7A">
            <w:pPr>
              <w:pStyle w:val="BodyTextFirstIndent"/>
            </w:pPr>
            <w:r>
              <w:t>18.</w:t>
            </w:r>
            <w:r>
              <w:tab/>
              <w:t>T</w:t>
            </w:r>
          </w:p>
        </w:tc>
        <w:tc>
          <w:tcPr>
            <w:tcW w:w="1440" w:type="dxa"/>
          </w:tcPr>
          <w:p w:rsidR="00AF7970" w:rsidRDefault="000E5C7A">
            <w:pPr>
              <w:pStyle w:val="BodyTextFirstIndent"/>
            </w:pPr>
            <w:r>
              <w:t>23.</w:t>
            </w:r>
            <w:r>
              <w:tab/>
              <w:t>T</w:t>
            </w:r>
          </w:p>
        </w:tc>
        <w:tc>
          <w:tcPr>
            <w:tcW w:w="1440" w:type="dxa"/>
          </w:tcPr>
          <w:p w:rsidR="00AF7970" w:rsidRDefault="00AF7970">
            <w:pPr>
              <w:pStyle w:val="BodyTextFirstIndent"/>
            </w:pPr>
          </w:p>
        </w:tc>
      </w:tr>
      <w:tr w:rsidR="00AF7970">
        <w:tc>
          <w:tcPr>
            <w:tcW w:w="1440" w:type="dxa"/>
          </w:tcPr>
          <w:p w:rsidR="00AF7970" w:rsidRDefault="000E5C7A">
            <w:pPr>
              <w:pStyle w:val="BodyTextFirstIndent"/>
            </w:pPr>
            <w:r>
              <w:t>4.</w:t>
            </w:r>
            <w:r>
              <w:tab/>
              <w:t>T</w:t>
            </w:r>
          </w:p>
        </w:tc>
        <w:tc>
          <w:tcPr>
            <w:tcW w:w="1440" w:type="dxa"/>
          </w:tcPr>
          <w:p w:rsidR="00AF7970" w:rsidRDefault="000E5C7A">
            <w:pPr>
              <w:pStyle w:val="BodyTextFirstIndent"/>
            </w:pPr>
            <w:r>
              <w:t>9.</w:t>
            </w:r>
            <w:r>
              <w:tab/>
              <w:t>T</w:t>
            </w:r>
          </w:p>
        </w:tc>
        <w:tc>
          <w:tcPr>
            <w:tcW w:w="1440" w:type="dxa"/>
          </w:tcPr>
          <w:p w:rsidR="00AF7970" w:rsidRDefault="000E5C7A">
            <w:pPr>
              <w:pStyle w:val="BodyTextFirstIndent"/>
            </w:pPr>
            <w:r>
              <w:t>14.</w:t>
            </w:r>
            <w:r>
              <w:tab/>
              <w:t>F</w:t>
            </w:r>
          </w:p>
        </w:tc>
        <w:tc>
          <w:tcPr>
            <w:tcW w:w="1440" w:type="dxa"/>
          </w:tcPr>
          <w:p w:rsidR="00AF7970" w:rsidRDefault="000E5C7A">
            <w:pPr>
              <w:pStyle w:val="BodyTextFirstIndent"/>
            </w:pPr>
            <w:r>
              <w:t>19.</w:t>
            </w:r>
            <w:r>
              <w:tab/>
              <w:t>T</w:t>
            </w:r>
          </w:p>
        </w:tc>
        <w:tc>
          <w:tcPr>
            <w:tcW w:w="1440" w:type="dxa"/>
          </w:tcPr>
          <w:p w:rsidR="00AF7970" w:rsidRDefault="000E5C7A">
            <w:pPr>
              <w:pStyle w:val="BodyTextFirstIndent"/>
            </w:pPr>
            <w:r>
              <w:t>24.</w:t>
            </w:r>
            <w:r>
              <w:tab/>
              <w:t>T</w:t>
            </w:r>
          </w:p>
        </w:tc>
        <w:tc>
          <w:tcPr>
            <w:tcW w:w="1440" w:type="dxa"/>
          </w:tcPr>
          <w:p w:rsidR="00AF7970" w:rsidRDefault="00AF7970">
            <w:pPr>
              <w:pStyle w:val="BodyTextFirstIndent"/>
            </w:pPr>
          </w:p>
        </w:tc>
      </w:tr>
      <w:tr w:rsidR="00AF7970">
        <w:tc>
          <w:tcPr>
            <w:tcW w:w="1440" w:type="dxa"/>
          </w:tcPr>
          <w:p w:rsidR="00AF7970" w:rsidRDefault="000E5C7A">
            <w:pPr>
              <w:pStyle w:val="BodyTextFirstIndent"/>
            </w:pPr>
            <w:r>
              <w:t>5.</w:t>
            </w:r>
            <w:r>
              <w:tab/>
              <w:t>T</w:t>
            </w:r>
          </w:p>
        </w:tc>
        <w:tc>
          <w:tcPr>
            <w:tcW w:w="1440" w:type="dxa"/>
          </w:tcPr>
          <w:p w:rsidR="00AF7970" w:rsidRDefault="000E5C7A">
            <w:pPr>
              <w:pStyle w:val="BodyTextFirstIndent"/>
            </w:pPr>
            <w:r>
              <w:t>10.</w:t>
            </w:r>
            <w:r>
              <w:tab/>
              <w:t>T</w:t>
            </w:r>
          </w:p>
        </w:tc>
        <w:tc>
          <w:tcPr>
            <w:tcW w:w="1440" w:type="dxa"/>
          </w:tcPr>
          <w:p w:rsidR="00AF7970" w:rsidRDefault="000E5C7A">
            <w:pPr>
              <w:pStyle w:val="BodyTextFirstIndent"/>
            </w:pPr>
            <w:r>
              <w:t>15.</w:t>
            </w:r>
            <w:r>
              <w:tab/>
              <w:t>F</w:t>
            </w:r>
          </w:p>
        </w:tc>
        <w:tc>
          <w:tcPr>
            <w:tcW w:w="1440" w:type="dxa"/>
          </w:tcPr>
          <w:p w:rsidR="00AF7970" w:rsidRDefault="000E5C7A">
            <w:pPr>
              <w:pStyle w:val="BodyTextFirstIndent"/>
            </w:pPr>
            <w:r>
              <w:t>20.</w:t>
            </w:r>
            <w:r>
              <w:tab/>
              <w:t>F</w:t>
            </w:r>
          </w:p>
        </w:tc>
        <w:tc>
          <w:tcPr>
            <w:tcW w:w="1440" w:type="dxa"/>
          </w:tcPr>
          <w:p w:rsidR="00AF7970" w:rsidRDefault="000E5C7A">
            <w:pPr>
              <w:pStyle w:val="BodyTextFirstIndent"/>
            </w:pPr>
            <w:r>
              <w:t>25.</w:t>
            </w:r>
            <w:r>
              <w:tab/>
              <w:t>T</w:t>
            </w:r>
          </w:p>
        </w:tc>
        <w:tc>
          <w:tcPr>
            <w:tcW w:w="1440" w:type="dxa"/>
          </w:tcPr>
          <w:p w:rsidR="00AF7970" w:rsidRDefault="00AF7970">
            <w:pPr>
              <w:pStyle w:val="BodyTextFirstIndent"/>
            </w:pPr>
          </w:p>
        </w:tc>
      </w:tr>
    </w:tbl>
    <w:p w:rsidR="00AF7970" w:rsidRDefault="00AF7970">
      <w:pPr>
        <w:pStyle w:val="Heading3"/>
      </w:pPr>
    </w:p>
    <w:p w:rsidR="00AF7970" w:rsidRDefault="000E5C7A">
      <w:pPr>
        <w:pStyle w:val="Heading3"/>
      </w:pPr>
      <w:r>
        <w:t>Application Question Answers</w:t>
      </w:r>
    </w:p>
    <w:p w:rsidR="00AF7970" w:rsidRDefault="000E5C7A">
      <w:pPr>
        <w:pStyle w:val="BodyText"/>
        <w:tabs>
          <w:tab w:val="clear" w:pos="270"/>
          <w:tab w:val="left" w:pos="360"/>
        </w:tabs>
        <w:ind w:left="360" w:hanging="360"/>
        <w:rPr>
          <w:noProof/>
        </w:rPr>
      </w:pPr>
      <w:r>
        <w:rPr>
          <w:noProof/>
        </w:rPr>
        <w:t>1.</w:t>
      </w:r>
      <w:r>
        <w:rPr>
          <w:noProof/>
        </w:rPr>
        <w:tab/>
        <w:t>a.</w:t>
      </w:r>
      <w:r>
        <w:rPr>
          <w:noProof/>
        </w:rPr>
        <w:tab/>
        <w:t>Below is the completed production table for Jen and Berry’s ice cream company.</w:t>
      </w:r>
    </w:p>
    <w:p w:rsidR="00AF7970" w:rsidRDefault="00AF7970">
      <w:pPr>
        <w:pStyle w:val="Heading5"/>
      </w:pPr>
    </w:p>
    <w:tbl>
      <w:tblPr>
        <w:tblW w:w="0" w:type="auto"/>
        <w:tblInd w:w="648" w:type="dxa"/>
        <w:tblBorders>
          <w:top w:val="single" w:sz="4" w:space="0" w:color="auto"/>
        </w:tblBorders>
        <w:tblLayout w:type="fixed"/>
        <w:tblLook w:val="0000" w:firstRow="0" w:lastRow="0" w:firstColumn="0" w:lastColumn="0" w:noHBand="0" w:noVBand="0"/>
      </w:tblPr>
      <w:tblGrid>
        <w:gridCol w:w="1620"/>
        <w:gridCol w:w="1980"/>
        <w:gridCol w:w="1980"/>
      </w:tblGrid>
      <w:tr w:rsidR="00AF7970">
        <w:trPr>
          <w:cantSplit/>
        </w:trPr>
        <w:tc>
          <w:tcPr>
            <w:tcW w:w="162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Workers</w:t>
            </w:r>
          </w:p>
        </w:tc>
        <w:tc>
          <w:tcPr>
            <w:tcW w:w="198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t xml:space="preserve">Output </w:t>
            </w:r>
            <w:r>
              <w:rPr>
                <w:rFonts w:ascii="Arial" w:hAnsi="Arial"/>
                <w:b/>
                <w:sz w:val="18"/>
              </w:rPr>
              <w:br/>
              <w:t>(Total Product)</w:t>
            </w:r>
          </w:p>
        </w:tc>
        <w:tc>
          <w:tcPr>
            <w:tcW w:w="198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Marginal Product</w:t>
            </w:r>
          </w:p>
        </w:tc>
      </w:tr>
      <w:tr w:rsidR="00AF7970">
        <w:trPr>
          <w:cantSplit/>
        </w:trPr>
        <w:tc>
          <w:tcPr>
            <w:tcW w:w="162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0</w:t>
            </w:r>
          </w:p>
        </w:tc>
        <w:tc>
          <w:tcPr>
            <w:tcW w:w="198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0</w:t>
            </w:r>
          </w:p>
        </w:tc>
        <w:tc>
          <w:tcPr>
            <w:tcW w:w="198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2</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20</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12</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3</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34</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14</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4</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50</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16</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64</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14</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74</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10</w:t>
            </w:r>
          </w:p>
        </w:tc>
      </w:tr>
      <w:tr w:rsidR="00AF7970">
        <w:trPr>
          <w:cantSplit/>
        </w:trPr>
        <w:tc>
          <w:tcPr>
            <w:tcW w:w="162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7</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80</w:t>
            </w:r>
          </w:p>
        </w:tc>
        <w:tc>
          <w:tcPr>
            <w:tcW w:w="198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w:t>
            </w:r>
          </w:p>
        </w:tc>
      </w:tr>
      <w:tr w:rsidR="00AF7970">
        <w:trPr>
          <w:cantSplit/>
        </w:trPr>
        <w:tc>
          <w:tcPr>
            <w:tcW w:w="162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w:t>
            </w:r>
          </w:p>
        </w:tc>
        <w:tc>
          <w:tcPr>
            <w:tcW w:w="198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85</w:t>
            </w:r>
          </w:p>
        </w:tc>
        <w:tc>
          <w:tcPr>
            <w:tcW w:w="198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w:t>
            </w:r>
          </w:p>
        </w:tc>
      </w:tr>
    </w:tbl>
    <w:p w:rsidR="00AF7970" w:rsidRDefault="00AF7970">
      <w:pPr>
        <w:pStyle w:val="BodyText"/>
        <w:tabs>
          <w:tab w:val="clear" w:pos="270"/>
        </w:tabs>
        <w:ind w:left="1440" w:hanging="1440"/>
      </w:pPr>
    </w:p>
    <w:p w:rsidR="00AF7970" w:rsidRDefault="00AF7970">
      <w:pPr>
        <w:pStyle w:val="a"/>
      </w:pPr>
    </w:p>
    <w:p w:rsidR="00AF7970" w:rsidRDefault="00AF7970">
      <w:pPr>
        <w:pStyle w:val="a"/>
      </w:pPr>
    </w:p>
    <w:p w:rsidR="00AF7970" w:rsidRDefault="00AF7970">
      <w:pPr>
        <w:pStyle w:val="a"/>
      </w:pPr>
    </w:p>
    <w:p w:rsidR="00AF7970" w:rsidRDefault="00AF7970">
      <w:pPr>
        <w:pStyle w:val="a"/>
      </w:pPr>
    </w:p>
    <w:p w:rsidR="00AF7970" w:rsidRDefault="000E5C7A">
      <w:pPr>
        <w:pStyle w:val="BodyText"/>
      </w:pPr>
      <w:r>
        <w:tab/>
        <w:t>b.</w:t>
      </w:r>
      <w:r>
        <w:tab/>
        <w:t>Below is the marginal product curve for Jen and Berry’s ice cream.</w:t>
      </w:r>
    </w:p>
    <w:p w:rsidR="00AF7970" w:rsidRDefault="000E5C7A">
      <w:pPr>
        <w:pStyle w:val="BodyText"/>
        <w:tabs>
          <w:tab w:val="clear" w:pos="270"/>
          <w:tab w:val="left" w:pos="360"/>
        </w:tabs>
        <w:ind w:left="720" w:hanging="720"/>
        <w:rPr>
          <w:noProof/>
        </w:rPr>
      </w:pPr>
      <w:r>
        <w:rPr>
          <w:noProof/>
          <w:lang w:val="en-GB" w:eastAsia="en-GB"/>
        </w:rPr>
        <w:lastRenderedPageBreak/>
        <w:drawing>
          <wp:anchor distT="0" distB="0" distL="114300" distR="114300" simplePos="0" relativeHeight="251656704" behindDoc="0" locked="0" layoutInCell="1" allowOverlap="1">
            <wp:simplePos x="0" y="0"/>
            <wp:positionH relativeFrom="column">
              <wp:posOffset>394335</wp:posOffset>
            </wp:positionH>
            <wp:positionV relativeFrom="paragraph">
              <wp:posOffset>55880</wp:posOffset>
            </wp:positionV>
            <wp:extent cx="2735580" cy="3090545"/>
            <wp:effectExtent l="0" t="0" r="0" b="0"/>
            <wp:wrapTopAndBottom/>
            <wp:docPr id="510" name="Object 5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tab/>
        <w:t>c.</w:t>
      </w:r>
      <w:r>
        <w:rPr>
          <w:noProof/>
        </w:rPr>
        <w:tab/>
        <w:t>The marginal product initially increases as the number of workers is increased from 0 to 3.  It reaches a peak when four workers are employed and declines when more employees are added.</w:t>
      </w:r>
    </w:p>
    <w:p w:rsidR="00AF7970" w:rsidRDefault="000E5C7A">
      <w:pPr>
        <w:pStyle w:val="BodyText"/>
        <w:tabs>
          <w:tab w:val="clear" w:pos="270"/>
          <w:tab w:val="left" w:pos="360"/>
        </w:tabs>
        <w:ind w:left="720" w:hanging="720"/>
        <w:rPr>
          <w:noProof/>
        </w:rPr>
      </w:pPr>
      <w:r>
        <w:rPr>
          <w:noProof/>
        </w:rPr>
        <w:tab/>
        <w:t>d.</w:t>
      </w:r>
      <w:r>
        <w:rPr>
          <w:noProof/>
        </w:rPr>
        <w:tab/>
        <w:t>The company maintains a fixed amount of capital.  As more and more workers are used in combination with this fixed amount of capital, diminishing marginal returns to the variable factor sets in on employing more than four workers.</w:t>
      </w:r>
    </w:p>
    <w:p w:rsidR="00AF7970" w:rsidRDefault="00AF7970">
      <w:pPr>
        <w:pStyle w:val="BodyText"/>
        <w:tabs>
          <w:tab w:val="clear" w:pos="270"/>
          <w:tab w:val="left" w:pos="360"/>
        </w:tabs>
        <w:ind w:left="360" w:hanging="360"/>
        <w:rPr>
          <w:noProof/>
        </w:rPr>
      </w:pPr>
    </w:p>
    <w:p w:rsidR="00AF7970" w:rsidRDefault="000E5C7A">
      <w:pPr>
        <w:pStyle w:val="BodyText"/>
        <w:tabs>
          <w:tab w:val="clear" w:pos="270"/>
          <w:tab w:val="left" w:pos="360"/>
        </w:tabs>
        <w:ind w:left="360" w:hanging="360"/>
        <w:rPr>
          <w:noProof/>
        </w:rPr>
      </w:pPr>
      <w:r>
        <w:rPr>
          <w:noProof/>
        </w:rPr>
        <w:t>3.</w:t>
      </w:r>
      <w:r>
        <w:rPr>
          <w:noProof/>
        </w:rPr>
        <w:tab/>
        <w:t>a.</w:t>
      </w:r>
      <w:r>
        <w:rPr>
          <w:noProof/>
        </w:rPr>
        <w:tab/>
        <w:t>Below is the completed production cost table for A Stitch in Time T-shirt company.</w:t>
      </w:r>
    </w:p>
    <w:p w:rsidR="00AF7970" w:rsidRDefault="00AF7970">
      <w:pPr>
        <w:pStyle w:val="BodyText"/>
        <w:tabs>
          <w:tab w:val="clear" w:pos="270"/>
        </w:tabs>
        <w:ind w:left="0" w:firstLine="0"/>
      </w:pPr>
    </w:p>
    <w:tbl>
      <w:tblPr>
        <w:tblW w:w="0" w:type="auto"/>
        <w:tblInd w:w="648" w:type="dxa"/>
        <w:tblBorders>
          <w:top w:val="single" w:sz="4" w:space="0" w:color="auto"/>
        </w:tblBorders>
        <w:tblLayout w:type="fixed"/>
        <w:tblLook w:val="0000" w:firstRow="0" w:lastRow="0" w:firstColumn="0" w:lastColumn="0" w:noHBand="0" w:noVBand="0"/>
      </w:tblPr>
      <w:tblGrid>
        <w:gridCol w:w="1170"/>
        <w:gridCol w:w="1170"/>
        <w:gridCol w:w="1440"/>
        <w:gridCol w:w="1440"/>
        <w:gridCol w:w="1440"/>
        <w:gridCol w:w="1440"/>
      </w:tblGrid>
      <w:tr w:rsidR="00AF7970">
        <w:trPr>
          <w:cantSplit/>
        </w:trPr>
        <w:tc>
          <w:tcPr>
            <w:tcW w:w="117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Output</w:t>
            </w:r>
          </w:p>
        </w:tc>
        <w:tc>
          <w:tcPr>
            <w:tcW w:w="117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t>Total Variable Cost</w:t>
            </w:r>
            <w:r>
              <w:rPr>
                <w:rFonts w:ascii="Arial" w:hAnsi="Arial"/>
                <w:b/>
                <w:sz w:val="18"/>
              </w:rPr>
              <w:br/>
              <w:t>(Dollars)</w:t>
            </w:r>
          </w:p>
        </w:tc>
        <w:tc>
          <w:tcPr>
            <w:tcW w:w="144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 xml:space="preserve">Total </w:t>
            </w:r>
            <w:r>
              <w:rPr>
                <w:rFonts w:ascii="Arial" w:hAnsi="Arial"/>
                <w:b/>
                <w:sz w:val="18"/>
              </w:rPr>
              <w:br/>
              <w:t>Cost</w:t>
            </w:r>
            <w:r>
              <w:rPr>
                <w:rFonts w:ascii="Arial" w:hAnsi="Arial"/>
                <w:b/>
                <w:sz w:val="18"/>
              </w:rPr>
              <w:br/>
              <w:t>(Dollars)</w:t>
            </w:r>
          </w:p>
        </w:tc>
        <w:tc>
          <w:tcPr>
            <w:tcW w:w="144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t xml:space="preserve">Average Variable </w:t>
            </w:r>
            <w:r>
              <w:rPr>
                <w:rFonts w:ascii="Arial" w:hAnsi="Arial"/>
                <w:b/>
                <w:sz w:val="18"/>
              </w:rPr>
              <w:br/>
              <w:t>Cost</w:t>
            </w:r>
            <w:r>
              <w:rPr>
                <w:rFonts w:ascii="Arial" w:hAnsi="Arial"/>
                <w:b/>
                <w:sz w:val="18"/>
              </w:rPr>
              <w:br/>
              <w:t>(Dollars)</w:t>
            </w:r>
          </w:p>
        </w:tc>
        <w:tc>
          <w:tcPr>
            <w:tcW w:w="144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 xml:space="preserve">Average </w:t>
            </w:r>
            <w:r>
              <w:rPr>
                <w:rFonts w:ascii="Arial" w:hAnsi="Arial"/>
                <w:b/>
                <w:sz w:val="18"/>
              </w:rPr>
              <w:br/>
              <w:t>Total Cost</w:t>
            </w:r>
            <w:r>
              <w:rPr>
                <w:rFonts w:ascii="Arial" w:hAnsi="Arial"/>
                <w:b/>
                <w:sz w:val="18"/>
              </w:rPr>
              <w:br/>
              <w:t>(Dollars)</w:t>
            </w:r>
          </w:p>
        </w:tc>
        <w:tc>
          <w:tcPr>
            <w:tcW w:w="1440" w:type="dxa"/>
            <w:tcBorders>
              <w:top w:val="single" w:sz="4" w:space="0" w:color="auto"/>
              <w:bottom w:val="single" w:sz="4" w:space="0" w:color="auto"/>
            </w:tcBorders>
          </w:tcPr>
          <w:p w:rsidR="00AF7970" w:rsidRDefault="000E5C7A">
            <w:pPr>
              <w:pStyle w:val="Listalpha"/>
              <w:numPr>
                <w:ilvl w:val="0"/>
                <w:numId w:val="0"/>
              </w:numPr>
              <w:spacing w:before="40" w:after="40"/>
              <w:jc w:val="center"/>
              <w:rPr>
                <w:rFonts w:ascii="Arial" w:hAnsi="Arial"/>
                <w:b/>
                <w:sz w:val="18"/>
              </w:rPr>
            </w:pPr>
            <w:r>
              <w:rPr>
                <w:rFonts w:ascii="Arial" w:hAnsi="Arial"/>
                <w:b/>
                <w:sz w:val="18"/>
              </w:rPr>
              <w:br/>
              <w:t xml:space="preserve">Marginal </w:t>
            </w:r>
            <w:r>
              <w:rPr>
                <w:rFonts w:ascii="Arial" w:hAnsi="Arial"/>
                <w:b/>
                <w:sz w:val="18"/>
              </w:rPr>
              <w:br/>
              <w:t>Cost</w:t>
            </w:r>
            <w:r>
              <w:rPr>
                <w:rFonts w:ascii="Arial" w:hAnsi="Arial"/>
                <w:b/>
                <w:sz w:val="18"/>
              </w:rPr>
              <w:br/>
              <w:t>(Dollars)</w:t>
            </w:r>
          </w:p>
        </w:tc>
      </w:tr>
      <w:tr w:rsidR="00AF7970">
        <w:trPr>
          <w:cantSplit/>
        </w:trPr>
        <w:tc>
          <w:tcPr>
            <w:tcW w:w="1170" w:type="dxa"/>
            <w:tcBorders>
              <w:top w:val="nil"/>
              <w:bottom w:val="nil"/>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0</w:t>
            </w:r>
          </w:p>
        </w:tc>
        <w:tc>
          <w:tcPr>
            <w:tcW w:w="1170" w:type="dxa"/>
            <w:tcBorders>
              <w:top w:val="nil"/>
              <w:bottom w:val="nil"/>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0</w:t>
            </w:r>
          </w:p>
        </w:tc>
        <w:tc>
          <w:tcPr>
            <w:tcW w:w="1440" w:type="dxa"/>
            <w:tcBorders>
              <w:top w:val="nil"/>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10.00</w:t>
            </w:r>
          </w:p>
        </w:tc>
        <w:tc>
          <w:tcPr>
            <w:tcW w:w="1440" w:type="dxa"/>
            <w:tcBorders>
              <w:top w:val="nil"/>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w:t>
            </w:r>
          </w:p>
        </w:tc>
        <w:tc>
          <w:tcPr>
            <w:tcW w:w="1440" w:type="dxa"/>
            <w:tcBorders>
              <w:top w:val="nil"/>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w:t>
            </w:r>
          </w:p>
        </w:tc>
        <w:tc>
          <w:tcPr>
            <w:tcW w:w="1440" w:type="dxa"/>
            <w:tcBorders>
              <w:top w:val="nil"/>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w:t>
            </w:r>
          </w:p>
        </w:tc>
      </w:tr>
      <w:tr w:rsidR="00AF7970">
        <w:trPr>
          <w:cantSplit/>
        </w:trPr>
        <w:tc>
          <w:tcPr>
            <w:tcW w:w="1170" w:type="dxa"/>
            <w:tcBorders>
              <w:top w:val="dotted" w:sz="4" w:space="0" w:color="auto"/>
              <w:bottom w:val="nil"/>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1</w:t>
            </w:r>
          </w:p>
        </w:tc>
        <w:tc>
          <w:tcPr>
            <w:tcW w:w="1170" w:type="dxa"/>
            <w:tcBorders>
              <w:top w:val="dotted" w:sz="4" w:space="0" w:color="auto"/>
              <w:bottom w:val="nil"/>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8.00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18.00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18.00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8.00</w:t>
            </w:r>
          </w:p>
        </w:tc>
      </w:tr>
      <w:tr w:rsidR="00AF7970">
        <w:trPr>
          <w:cantSplit/>
        </w:trPr>
        <w:tc>
          <w:tcPr>
            <w:tcW w:w="1170" w:type="dxa"/>
            <w:tcBorders>
              <w:top w:val="dotted" w:sz="4" w:space="0" w:color="auto"/>
              <w:bottom w:val="nil"/>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2</w:t>
            </w:r>
          </w:p>
        </w:tc>
        <w:tc>
          <w:tcPr>
            <w:tcW w:w="1170" w:type="dxa"/>
            <w:tcBorders>
              <w:top w:val="dotted" w:sz="4" w:space="0" w:color="auto"/>
              <w:bottom w:val="nil"/>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14.00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24.00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7.00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12.00</w:t>
            </w:r>
          </w:p>
        </w:tc>
        <w:tc>
          <w:tcPr>
            <w:tcW w:w="1440" w:type="dxa"/>
            <w:tcBorders>
              <w:top w:val="dotted" w:sz="4" w:space="0" w:color="auto"/>
              <w:bottom w:val="nil"/>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6.00</w:t>
            </w:r>
          </w:p>
        </w:tc>
      </w:tr>
      <w:tr w:rsidR="00AF7970">
        <w:trPr>
          <w:cantSplit/>
        </w:trPr>
        <w:tc>
          <w:tcPr>
            <w:tcW w:w="1170" w:type="dxa"/>
            <w:tcBorders>
              <w:top w:val="dotted" w:sz="4" w:space="0" w:color="auto"/>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3</w:t>
            </w:r>
          </w:p>
        </w:tc>
        <w:tc>
          <w:tcPr>
            <w:tcW w:w="1170" w:type="dxa"/>
            <w:tcBorders>
              <w:top w:val="dotted" w:sz="4" w:space="0" w:color="auto"/>
              <w:bottom w:val="dotted" w:sz="4" w:space="0" w:color="auto"/>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18.00</w:t>
            </w:r>
          </w:p>
        </w:tc>
        <w:tc>
          <w:tcPr>
            <w:tcW w:w="1440" w:type="dxa"/>
            <w:tcBorders>
              <w:top w:val="dotted" w:sz="4" w:space="0" w:color="auto"/>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28.00</w:t>
            </w:r>
          </w:p>
        </w:tc>
        <w:tc>
          <w:tcPr>
            <w:tcW w:w="1440" w:type="dxa"/>
            <w:tcBorders>
              <w:top w:val="dotted" w:sz="4" w:space="0" w:color="auto"/>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6.00</w:t>
            </w:r>
          </w:p>
        </w:tc>
        <w:tc>
          <w:tcPr>
            <w:tcW w:w="1440" w:type="dxa"/>
            <w:tcBorders>
              <w:top w:val="dotted" w:sz="4" w:space="0" w:color="auto"/>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9.33</w:t>
            </w:r>
          </w:p>
        </w:tc>
        <w:tc>
          <w:tcPr>
            <w:tcW w:w="1440" w:type="dxa"/>
            <w:tcBorders>
              <w:top w:val="dotted" w:sz="4" w:space="0" w:color="auto"/>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4.00</w:t>
            </w:r>
          </w:p>
        </w:tc>
      </w:tr>
      <w:tr w:rsidR="00AF7970">
        <w:trPr>
          <w:cantSplit/>
        </w:trPr>
        <w:tc>
          <w:tcPr>
            <w:tcW w:w="117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4</w:t>
            </w:r>
          </w:p>
        </w:tc>
        <w:tc>
          <w:tcPr>
            <w:tcW w:w="1170" w:type="dxa"/>
            <w:tcBorders>
              <w:top w:val="nil"/>
              <w:bottom w:val="dotted" w:sz="4" w:space="0" w:color="auto"/>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24.00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34.00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8.50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6.00</w:t>
            </w:r>
          </w:p>
        </w:tc>
      </w:tr>
      <w:tr w:rsidR="00AF7970">
        <w:trPr>
          <w:cantSplit/>
        </w:trPr>
        <w:tc>
          <w:tcPr>
            <w:tcW w:w="117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5</w:t>
            </w:r>
          </w:p>
        </w:tc>
        <w:tc>
          <w:tcPr>
            <w:tcW w:w="1170" w:type="dxa"/>
            <w:tcBorders>
              <w:top w:val="nil"/>
              <w:bottom w:val="dotted" w:sz="4" w:space="0" w:color="auto"/>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32.00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42.00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6.40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8.40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8.00</w:t>
            </w:r>
          </w:p>
        </w:tc>
      </w:tr>
      <w:tr w:rsidR="00AF7970">
        <w:trPr>
          <w:cantSplit/>
        </w:trPr>
        <w:tc>
          <w:tcPr>
            <w:tcW w:w="1170" w:type="dxa"/>
            <w:tcBorders>
              <w:top w:val="nil"/>
              <w:bottom w:val="dotted"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6</w:t>
            </w:r>
          </w:p>
        </w:tc>
        <w:tc>
          <w:tcPr>
            <w:tcW w:w="1170" w:type="dxa"/>
            <w:tcBorders>
              <w:top w:val="nil"/>
              <w:bottom w:val="dotted" w:sz="4" w:space="0" w:color="auto"/>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42.00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52.00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7.00</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8.66</w:t>
            </w:r>
          </w:p>
        </w:tc>
        <w:tc>
          <w:tcPr>
            <w:tcW w:w="1440" w:type="dxa"/>
            <w:tcBorders>
              <w:top w:val="nil"/>
              <w:bottom w:val="dotted"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10.00</w:t>
            </w:r>
          </w:p>
        </w:tc>
      </w:tr>
      <w:tr w:rsidR="00AF7970">
        <w:trPr>
          <w:cantSplit/>
        </w:trPr>
        <w:tc>
          <w:tcPr>
            <w:tcW w:w="1170" w:type="dxa"/>
            <w:tcBorders>
              <w:top w:val="nil"/>
              <w:bottom w:val="single" w:sz="4" w:space="0" w:color="auto"/>
            </w:tcBorders>
          </w:tcPr>
          <w:p w:rsidR="00AF7970" w:rsidRDefault="000E5C7A">
            <w:pPr>
              <w:pStyle w:val="Listalpha"/>
              <w:numPr>
                <w:ilvl w:val="0"/>
                <w:numId w:val="0"/>
              </w:numPr>
              <w:spacing w:before="40" w:after="40"/>
              <w:jc w:val="center"/>
              <w:rPr>
                <w:rFonts w:ascii="Arial" w:hAnsi="Arial"/>
                <w:sz w:val="18"/>
              </w:rPr>
            </w:pPr>
            <w:r>
              <w:rPr>
                <w:rFonts w:ascii="Arial" w:hAnsi="Arial"/>
                <w:sz w:val="18"/>
              </w:rPr>
              <w:t>7</w:t>
            </w:r>
          </w:p>
        </w:tc>
        <w:tc>
          <w:tcPr>
            <w:tcW w:w="1170" w:type="dxa"/>
            <w:tcBorders>
              <w:top w:val="nil"/>
              <w:bottom w:val="single" w:sz="4" w:space="0" w:color="auto"/>
            </w:tcBorders>
          </w:tcPr>
          <w:p w:rsidR="00AF7970" w:rsidRDefault="000E5C7A">
            <w:pPr>
              <w:pStyle w:val="Listalpha"/>
              <w:numPr>
                <w:ilvl w:val="0"/>
                <w:numId w:val="0"/>
              </w:numPr>
              <w:spacing w:before="40" w:after="40"/>
              <w:ind w:right="342"/>
              <w:jc w:val="right"/>
              <w:rPr>
                <w:rFonts w:ascii="Arial" w:hAnsi="Arial"/>
                <w:sz w:val="18"/>
              </w:rPr>
            </w:pPr>
            <w:r>
              <w:rPr>
                <w:rFonts w:ascii="Arial" w:hAnsi="Arial"/>
                <w:sz w:val="18"/>
              </w:rPr>
              <w:t>54.00</w:t>
            </w:r>
          </w:p>
        </w:tc>
        <w:tc>
          <w:tcPr>
            <w:tcW w:w="1440" w:type="dxa"/>
            <w:tcBorders>
              <w:top w:val="nil"/>
              <w:bottom w:val="single"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64.00</w:t>
            </w:r>
          </w:p>
        </w:tc>
        <w:tc>
          <w:tcPr>
            <w:tcW w:w="1440" w:type="dxa"/>
            <w:tcBorders>
              <w:top w:val="nil"/>
              <w:bottom w:val="single"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7.72</w:t>
            </w:r>
          </w:p>
        </w:tc>
        <w:tc>
          <w:tcPr>
            <w:tcW w:w="1440" w:type="dxa"/>
            <w:tcBorders>
              <w:top w:val="nil"/>
              <w:bottom w:val="single"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9.14</w:t>
            </w:r>
          </w:p>
        </w:tc>
        <w:tc>
          <w:tcPr>
            <w:tcW w:w="1440" w:type="dxa"/>
            <w:tcBorders>
              <w:top w:val="nil"/>
              <w:bottom w:val="single" w:sz="4" w:space="0" w:color="auto"/>
            </w:tcBorders>
          </w:tcPr>
          <w:p w:rsidR="00AF7970" w:rsidRDefault="000E5C7A">
            <w:pPr>
              <w:pStyle w:val="Listalpha"/>
              <w:numPr>
                <w:ilvl w:val="0"/>
                <w:numId w:val="0"/>
              </w:numPr>
              <w:spacing w:before="40" w:after="40"/>
              <w:ind w:right="432"/>
              <w:jc w:val="right"/>
              <w:rPr>
                <w:rFonts w:ascii="Arial" w:hAnsi="Arial"/>
                <w:sz w:val="18"/>
              </w:rPr>
            </w:pPr>
            <w:r>
              <w:rPr>
                <w:rFonts w:ascii="Arial" w:hAnsi="Arial"/>
                <w:sz w:val="18"/>
              </w:rPr>
              <w:t>12.00</w:t>
            </w:r>
          </w:p>
        </w:tc>
      </w:tr>
    </w:tbl>
    <w:p w:rsidR="00AF7970" w:rsidRDefault="00AF7970">
      <w:pPr>
        <w:pStyle w:val="BodyText"/>
        <w:tabs>
          <w:tab w:val="clear" w:pos="270"/>
          <w:tab w:val="left" w:pos="360"/>
        </w:tabs>
      </w:pPr>
    </w:p>
    <w:p w:rsidR="00AF7970" w:rsidRDefault="00AF7970">
      <w:pPr>
        <w:pStyle w:val="BodyText"/>
        <w:tabs>
          <w:tab w:val="clear" w:pos="270"/>
          <w:tab w:val="left" w:pos="360"/>
        </w:tabs>
      </w:pPr>
    </w:p>
    <w:p w:rsidR="00AF7970" w:rsidRDefault="00AF7970">
      <w:pPr>
        <w:pStyle w:val="BodyText"/>
        <w:tabs>
          <w:tab w:val="clear" w:pos="270"/>
          <w:tab w:val="left" w:pos="360"/>
        </w:tabs>
      </w:pPr>
    </w:p>
    <w:p w:rsidR="00AF7970" w:rsidRDefault="00AF7970">
      <w:pPr>
        <w:pStyle w:val="BodyText"/>
        <w:tabs>
          <w:tab w:val="clear" w:pos="270"/>
          <w:tab w:val="left" w:pos="360"/>
        </w:tabs>
      </w:pPr>
    </w:p>
    <w:p w:rsidR="00AF7970" w:rsidRDefault="000E5C7A">
      <w:pPr>
        <w:pStyle w:val="BodyText"/>
        <w:tabs>
          <w:tab w:val="clear" w:pos="270"/>
          <w:tab w:val="left" w:pos="6660"/>
        </w:tabs>
        <w:ind w:left="720" w:hanging="360"/>
      </w:pPr>
      <w:r>
        <w:rPr>
          <w:noProof/>
          <w:lang w:val="en-GB" w:eastAsia="en-GB"/>
        </w:rPr>
        <w:lastRenderedPageBreak/>
        <mc:AlternateContent>
          <mc:Choice Requires="wps">
            <w:drawing>
              <wp:anchor distT="0" distB="0" distL="114300" distR="114300" simplePos="0" relativeHeight="251660800" behindDoc="0" locked="0" layoutInCell="0" allowOverlap="1">
                <wp:simplePos x="0" y="0"/>
                <wp:positionH relativeFrom="column">
                  <wp:posOffset>4251960</wp:posOffset>
                </wp:positionH>
                <wp:positionV relativeFrom="paragraph">
                  <wp:posOffset>914400</wp:posOffset>
                </wp:positionV>
                <wp:extent cx="754380" cy="198120"/>
                <wp:effectExtent l="0" t="0" r="0" b="0"/>
                <wp:wrapNone/>
                <wp:docPr id="6"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970" w:rsidRDefault="000E5C7A">
                            <w:pPr>
                              <w:pStyle w:val="Heading4"/>
                              <w:rPr>
                                <w:sz w:val="16"/>
                              </w:rPr>
                            </w:pPr>
                            <w:r>
                              <w:rPr>
                                <w:sz w:val="16"/>
                              </w:rPr>
                              <w:t>Total 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8" o:spid="_x0000_s1029" type="#_x0000_t202" style="position:absolute;left:0;text-align:left;margin-left:334.8pt;margin-top:1in;width:59.4pt;height:15.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" o:allowincell="f" filled="f" stroked="f">
                <v:textbox>
                  <w:txbxContent>
                    <w:p w:rsidR="00000000" w:rsidRDefault="000E5C7A">
                      <w:pPr>
                        <w:pStyle w:val="Heading4"/>
                        <w:rPr>
                          <w:sz w:val="16"/>
                        </w:rPr>
                      </w:pPr>
                      <w:r>
                        <w:rPr>
                          <w:sz w:val="16"/>
                        </w:rPr>
                        <w:t>Total Cost</w:t>
                      </w:r>
                    </w:p>
                  </w:txbxContent>
                </v:textbox>
              </v:shape>
            </w:pict>
          </mc:Fallback>
        </mc:AlternateContent>
      </w:r>
      <w:r>
        <w:rPr>
          <w:noProof/>
          <w:lang w:val="en-GB" w:eastAsia="en-GB"/>
        </w:rPr>
        <mc:AlternateContent>
          <mc:Choice Requires="wps">
            <w:drawing>
              <wp:anchor distT="0" distB="0" distL="114300" distR="114300" simplePos="0" relativeHeight="251661824" behindDoc="0" locked="0" layoutInCell="0" allowOverlap="1">
                <wp:simplePos x="0" y="0"/>
                <wp:positionH relativeFrom="column">
                  <wp:posOffset>4251960</wp:posOffset>
                </wp:positionH>
                <wp:positionV relativeFrom="paragraph">
                  <wp:posOffset>1188720</wp:posOffset>
                </wp:positionV>
                <wp:extent cx="916940" cy="259080"/>
                <wp:effectExtent l="0" t="0" r="0" b="0"/>
                <wp:wrapNone/>
                <wp:docPr id="5"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970" w:rsidRDefault="000E5C7A">
                            <w:pPr>
                              <w:pStyle w:val="Heading4"/>
                              <w:rPr>
                                <w:sz w:val="16"/>
                              </w:rPr>
                            </w:pPr>
                            <w:r>
                              <w:rPr>
                                <w:sz w:val="16"/>
                              </w:rPr>
                              <w:t>Variable 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9" o:spid="_x0000_s1030" type="#_x0000_t202" style="position:absolute;left:0;text-align:left;margin-left:334.8pt;margin-top:93.6pt;width:72.2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" o:allowincell="f" filled="f" stroked="f">
                <v:textbox>
                  <w:txbxContent>
                    <w:p w:rsidR="00000000" w:rsidRDefault="000E5C7A">
                      <w:pPr>
                        <w:pStyle w:val="Heading4"/>
                        <w:rPr>
                          <w:sz w:val="16"/>
                        </w:rPr>
                      </w:pPr>
                      <w:r>
                        <w:rPr>
                          <w:sz w:val="16"/>
                        </w:rPr>
                        <w:t>Variable Cost</w:t>
                      </w:r>
                    </w:p>
                  </w:txbxContent>
                </v:textbox>
              </v:shape>
            </w:pict>
          </mc:Fallback>
        </mc:AlternateContent>
      </w:r>
      <w:r>
        <w:rPr>
          <w:noProof/>
          <w:lang w:val="en-GB" w:eastAsia="en-GB"/>
        </w:rPr>
        <w:drawing>
          <wp:anchor distT="0" distB="0" distL="114300" distR="114300" simplePos="0" relativeHeight="251657728" behindDoc="0" locked="0" layoutInCell="0" allowOverlap="1">
            <wp:simplePos x="0" y="0"/>
            <wp:positionH relativeFrom="column">
              <wp:posOffset>396240</wp:posOffset>
            </wp:positionH>
            <wp:positionV relativeFrom="paragraph">
              <wp:posOffset>417830</wp:posOffset>
            </wp:positionV>
            <wp:extent cx="4024630" cy="2961005"/>
            <wp:effectExtent l="0" t="0" r="0" b="0"/>
            <wp:wrapTopAndBottom/>
            <wp:docPr id="513" name="Object 5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t>b.</w:t>
      </w:r>
      <w:r>
        <w:tab/>
        <w:t>Below is the graph showing total variable cost and total cost for A Stitch in Time’s T</w:t>
      </w:r>
      <w:r>
        <w:noBreakHyphen/>
        <w:t>shirt production.</w:t>
      </w:r>
    </w:p>
    <w:p w:rsidR="00AF7970" w:rsidRDefault="000E5C7A">
      <w:pPr>
        <w:pStyle w:val="BodyText"/>
        <w:tabs>
          <w:tab w:val="clear" w:pos="270"/>
          <w:tab w:val="left" w:pos="360"/>
        </w:tabs>
        <w:ind w:left="720" w:hanging="720"/>
      </w:pPr>
      <w:r>
        <w:tab/>
        <w:t>c.</w:t>
      </w:r>
      <w:r>
        <w:tab/>
        <w:t>The marginal cost curve intersects the average variable cost at an output level of 4 units.</w:t>
      </w:r>
    </w:p>
    <w:p w:rsidR="00AF7970" w:rsidRDefault="000E5C7A">
      <w:pPr>
        <w:pStyle w:val="BodyText"/>
        <w:tabs>
          <w:tab w:val="clear" w:pos="270"/>
          <w:tab w:val="left" w:pos="360"/>
        </w:tabs>
        <w:ind w:left="720" w:hanging="720"/>
      </w:pPr>
      <w:r>
        <w:tab/>
      </w:r>
      <w:r>
        <w:tab/>
        <w:t>The marginal cost curve intersects the average total cost at an output level of 5.2 units (approximately 5 units).</w:t>
      </w:r>
    </w:p>
    <w:p w:rsidR="00AF7970" w:rsidRDefault="000E5C7A">
      <w:pPr>
        <w:pStyle w:val="BodyText"/>
        <w:tabs>
          <w:tab w:val="clear" w:pos="270"/>
          <w:tab w:val="left" w:pos="360"/>
        </w:tabs>
        <w:ind w:left="720" w:hanging="720"/>
      </w:pPr>
      <w:r>
        <w:rPr>
          <w:noProof/>
          <w:lang w:val="en-GB" w:eastAsia="en-GB"/>
        </w:rPr>
        <mc:AlternateContent>
          <mc:Choice Requires="wps">
            <w:drawing>
              <wp:anchor distT="0" distB="0" distL="114300" distR="114300" simplePos="0" relativeHeight="251662848" behindDoc="0" locked="0" layoutInCell="0" allowOverlap="1">
                <wp:simplePos x="0" y="0"/>
                <wp:positionH relativeFrom="column">
                  <wp:posOffset>4897755</wp:posOffset>
                </wp:positionH>
                <wp:positionV relativeFrom="paragraph">
                  <wp:posOffset>1885950</wp:posOffset>
                </wp:positionV>
                <wp:extent cx="452120" cy="213360"/>
                <wp:effectExtent l="0" t="0" r="0" b="0"/>
                <wp:wrapNone/>
                <wp:docPr id="4"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AF7970" w:rsidRDefault="000E5C7A">
                            <w:pPr>
                              <w:pStyle w:val="Heading4"/>
                            </w:pPr>
                            <w:r>
                              <w:t>AVC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0" o:spid="_x0000_s1031" type="#_x0000_t202" style="position:absolute;left:0;text-align:left;margin-left:385.65pt;margin-top:148.5pt;width:35.6pt;height:1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" o:allowincell="f" filled="f" stroked="f">
                <v:stroke dashstyle="1 1" endcap="round"/>
                <v:textbox>
                  <w:txbxContent>
                    <w:p w:rsidR="00000000" w:rsidRDefault="000E5C7A">
                      <w:pPr>
                        <w:pStyle w:val="Heading4"/>
                      </w:pPr>
                      <w:r>
                        <w:t>AVC</w:t>
                      </w:r>
                    </w:p>
                  </w:txbxContent>
                </v:textbox>
              </v:shape>
            </w:pict>
          </mc:Fallback>
        </mc:AlternateContent>
      </w:r>
      <w:r>
        <w:rPr>
          <w:noProof/>
          <w:lang w:val="en-GB" w:eastAsia="en-GB"/>
        </w:rPr>
        <mc:AlternateContent>
          <mc:Choice Requires="wps">
            <w:drawing>
              <wp:anchor distT="0" distB="0" distL="114300" distR="114300" simplePos="0" relativeHeight="251659776" behindDoc="0" locked="0" layoutInCell="0" allowOverlap="1">
                <wp:simplePos x="0" y="0"/>
                <wp:positionH relativeFrom="column">
                  <wp:posOffset>4897755</wp:posOffset>
                </wp:positionH>
                <wp:positionV relativeFrom="paragraph">
                  <wp:posOffset>1548765</wp:posOffset>
                </wp:positionV>
                <wp:extent cx="452120" cy="198120"/>
                <wp:effectExtent l="0" t="0" r="0" b="0"/>
                <wp:wrapNone/>
                <wp:docPr id="3"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AF7970" w:rsidRDefault="000E5C7A">
                            <w:pPr>
                              <w:pStyle w:val="Heading4"/>
                            </w:pPr>
                            <w:r>
                              <w:t>MC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7" o:spid="_x0000_s1032" type="#_x0000_t202" style="position:absolute;left:0;text-align:left;margin-left:385.65pt;margin-top:121.95pt;width:35.6pt;height:15.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" o:allowincell="f" filled="f" stroked="f">
                <v:stroke dashstyle="1 1" endcap="round"/>
                <v:textbox>
                  <w:txbxContent>
                    <w:p w:rsidR="00000000" w:rsidRDefault="000E5C7A">
                      <w:pPr>
                        <w:pStyle w:val="Heading4"/>
                      </w:pPr>
                      <w:r>
                        <w:t>MC</w:t>
                      </w:r>
                    </w:p>
                  </w:txbxContent>
                </v:textbox>
              </v:shape>
            </w:pict>
          </mc:Fallback>
        </mc:AlternateContent>
      </w:r>
      <w:r>
        <w:rPr>
          <w:noProof/>
          <w:lang w:val="en-GB" w:eastAsia="en-GB"/>
        </w:rPr>
        <mc:AlternateContent>
          <mc:Choice Requires="wps">
            <w:drawing>
              <wp:anchor distT="0" distB="0" distL="114300" distR="114300" simplePos="0" relativeHeight="251664896" behindDoc="0" locked="0" layoutInCell="0" allowOverlap="1">
                <wp:simplePos x="0" y="0"/>
                <wp:positionH relativeFrom="column">
                  <wp:posOffset>4892040</wp:posOffset>
                </wp:positionH>
                <wp:positionV relativeFrom="paragraph">
                  <wp:posOffset>1737360</wp:posOffset>
                </wp:positionV>
                <wp:extent cx="452120" cy="198120"/>
                <wp:effectExtent l="0" t="0" r="0" b="0"/>
                <wp:wrapNone/>
                <wp:docPr id="2"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AF7970" w:rsidRDefault="000E5C7A">
                            <w:pPr>
                              <w:pStyle w:val="Heading4"/>
                            </w:pPr>
                            <w:r>
                              <w:t>ATC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1" o:spid="_x0000_s1033" type="#_x0000_t202" style="position:absolute;left:0;text-align:left;margin-left:385.2pt;margin-top:136.8pt;width:35.6pt;height:1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" o:allowincell="f" filled="f" stroked="f">
                <v:stroke dashstyle="1 1" endcap="round"/>
                <v:textbox>
                  <w:txbxContent>
                    <w:p w:rsidR="00000000" w:rsidRDefault="000E5C7A">
                      <w:pPr>
                        <w:pStyle w:val="Heading4"/>
                      </w:pPr>
                      <w:r>
                        <w:t>ATC</w:t>
                      </w:r>
                    </w:p>
                  </w:txbxContent>
                </v:textbox>
              </v:shape>
            </w:pict>
          </mc:Fallback>
        </mc:AlternateContent>
      </w:r>
      <w:r>
        <w:rPr>
          <w:noProof/>
          <w:lang w:val="en-GB" w:eastAsia="en-GB"/>
        </w:rPr>
        <w:drawing>
          <wp:anchor distT="0" distB="0" distL="114300" distR="114300" simplePos="0" relativeHeight="251650560" behindDoc="0" locked="0" layoutInCell="0" allowOverlap="1">
            <wp:simplePos x="0" y="0"/>
            <wp:positionH relativeFrom="column">
              <wp:posOffset>106680</wp:posOffset>
            </wp:positionH>
            <wp:positionV relativeFrom="paragraph">
              <wp:posOffset>436880</wp:posOffset>
            </wp:positionV>
            <wp:extent cx="4991100" cy="2793365"/>
            <wp:effectExtent l="0" t="0" r="0" b="0"/>
            <wp:wrapTopAndBottom/>
            <wp:docPr id="511" name="Object 5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ab/>
        <w:t>d.</w:t>
      </w:r>
      <w:r>
        <w:tab/>
        <w:t>Below is a graph showing A Stitch in Time’s average total cost (ATC), average variable cost (AVC), and marginal cost (MC).</w:t>
      </w:r>
    </w:p>
    <w:p w:rsidR="00AF7970" w:rsidRDefault="000E5C7A" w:rsidP="000E5C7A">
      <w:pPr>
        <w:pStyle w:val="Answeralpha"/>
        <w:numPr>
          <w:ilvl w:val="0"/>
          <w:numId w:val="34"/>
        </w:numPr>
      </w:pPr>
      <w:bookmarkStart w:id="1" w:name="Editing"/>
      <w:bookmarkEnd w:id="1"/>
      <w:r>
        <w:t>These costs are short-run costs because at least one input, capital equipment, remains fixed in this production process.</w:t>
      </w:r>
    </w:p>
    <w:p w:rsidR="00AF7970" w:rsidRDefault="000E5C7A" w:rsidP="000E5C7A">
      <w:pPr>
        <w:pStyle w:val="Answeralpha"/>
        <w:numPr>
          <w:ilvl w:val="0"/>
          <w:numId w:val="34"/>
        </w:numPr>
      </w:pPr>
      <w:r>
        <w:t>These costs are short-run costs because at least one input, capital equipment, remains fixed in this production process.</w:t>
      </w:r>
      <w:r>
        <w:rPr>
          <w:noProof/>
          <w:lang w:val="en-GB" w:eastAsia="en-GB"/>
        </w:rPr>
        <mc:AlternateContent>
          <mc:Choice Requires="wps">
            <w:drawing>
              <wp:anchor distT="0" distB="0" distL="114300" distR="114300" simplePos="0" relativeHeight="251663872" behindDoc="0" locked="0" layoutInCell="0" allowOverlap="1">
                <wp:simplePos x="0" y="0"/>
                <wp:positionH relativeFrom="column">
                  <wp:posOffset>5303520</wp:posOffset>
                </wp:positionH>
                <wp:positionV relativeFrom="paragraph">
                  <wp:posOffset>325755</wp:posOffset>
                </wp:positionV>
                <wp:extent cx="452120" cy="213360"/>
                <wp:effectExtent l="0" t="0" r="0" b="0"/>
                <wp:wrapNone/>
                <wp:docPr id="1"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AF7970" w:rsidRDefault="00AF7970">
                            <w:pPr>
                              <w:rPr>
                                <w:rFonts w:ascii="Arial" w:hAnsi="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4" o:spid="_x0000_s1034" type="#_x0000_t202" style="position:absolute;left:0;text-align:left;margin-left:417.6pt;margin-top:25.65pt;width:35.6pt;height:16.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" o:allowincell="f" filled="f" stroked="f">
                <v:stroke dashstyle="1 1" endcap="round"/>
                <v:textbox>
                  <w:txbxContent>
                    <w:p w:rsidR="00000000" w:rsidRDefault="000E5C7A">
                      <w:pPr>
                        <w:rPr>
                          <w:rFonts w:ascii="Arial" w:hAnsi="Arial"/>
                          <w:sz w:val="18"/>
                        </w:rPr>
                      </w:pPr>
                    </w:p>
                  </w:txbxContent>
                </v:textbox>
              </v:shape>
            </w:pict>
          </mc:Fallback>
        </mc:AlternateContent>
      </w:r>
    </w:p>
    <w:sectPr w:rsidR="00AF7970">
      <w:headerReference w:type="even" r:id="rId17"/>
      <w:headerReference w:type="default" r:id="rId18"/>
      <w:footerReference w:type="default" r:id="rId19"/>
      <w:headerReference w:type="first" r:id="rId20"/>
      <w:footerReference w:type="first" r:id="rId21"/>
      <w:pgSz w:w="12240" w:h="15840" w:code="1"/>
      <w:pgMar w:top="1440" w:right="1800" w:bottom="1440" w:left="1800" w:header="720" w:footer="720" w:gutter="0"/>
      <w:pgNumType w:start="3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970" w:rsidRDefault="000E5C7A">
      <w:r>
        <w:separator/>
      </w:r>
    </w:p>
  </w:endnote>
  <w:endnote w:type="continuationSeparator" w:id="0">
    <w:p w:rsidR="00AF7970" w:rsidRDefault="000E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 Old Style Bold BT">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70" w:rsidRDefault="00AF7970">
    <w:pPr>
      <w:pStyle w:val="Footer"/>
      <w:jc w:val="right"/>
      <w:rPr>
        <w:rFonts w:ascii="Times New Roman" w:hAnsi="Times New Roman"/>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70" w:rsidRDefault="000E5C7A">
    <w:pPr>
      <w:pStyle w:val="Footer"/>
      <w:rPr>
        <w:rFonts w:ascii="Arial" w:hAnsi="Arial"/>
        <w:b/>
        <w:sz w:val="22"/>
      </w:rPr>
    </w:pPr>
    <w:r>
      <w:rPr>
        <w:rStyle w:val="PageNumber"/>
        <w:rFonts w:ascii="Arial" w:hAnsi="Arial"/>
        <w:b/>
        <w:sz w:val="22"/>
      </w:rPr>
      <w:tab/>
    </w:r>
    <w:r>
      <w:rPr>
        <w:rStyle w:val="PageNumber"/>
        <w:rFonts w:ascii="Arial" w:hAnsi="Arial"/>
        <w:b/>
        <w:sz w:val="22"/>
      </w:rPr>
      <w:tab/>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34FBF">
      <w:rPr>
        <w:rStyle w:val="PageNumber"/>
        <w:rFonts w:ascii="Arial" w:hAnsi="Arial"/>
        <w:b/>
        <w:noProof/>
        <w:sz w:val="22"/>
      </w:rPr>
      <w:t>33</w:t>
    </w:r>
    <w:r>
      <w:rPr>
        <w:rStyle w:val="PageNumber"/>
        <w:rFonts w:ascii="Arial" w:hAnsi="Arial"/>
        <w:b/>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970" w:rsidRDefault="000E5C7A">
      <w:r>
        <w:separator/>
      </w:r>
    </w:p>
  </w:footnote>
  <w:footnote w:type="continuationSeparator" w:id="0">
    <w:p w:rsidR="00AF7970" w:rsidRDefault="000E5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70" w:rsidRDefault="000E5C7A">
    <w:pPr>
      <w:pStyle w:val="Header"/>
      <w:tabs>
        <w:tab w:val="left" w:pos="540"/>
      </w:tabs>
      <w:rPr>
        <w:rFonts w:ascii="Arial" w:hAnsi="Arial"/>
        <w:b/>
        <w:sz w:val="20"/>
      </w:rPr>
    </w:pP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34FBF">
      <w:rPr>
        <w:rStyle w:val="PageNumber"/>
        <w:rFonts w:ascii="Arial" w:hAnsi="Arial"/>
        <w:b/>
        <w:noProof/>
        <w:sz w:val="22"/>
      </w:rPr>
      <w:t>44</w:t>
    </w:r>
    <w:r>
      <w:rPr>
        <w:rStyle w:val="PageNumber"/>
        <w:rFonts w:ascii="Arial" w:hAnsi="Arial"/>
        <w:b/>
        <w:sz w:val="22"/>
      </w:rPr>
      <w:fldChar w:fldCharType="end"/>
    </w:r>
    <w:r>
      <w:rPr>
        <w:rStyle w:val="PageNumber"/>
        <w:rFonts w:ascii="Arial Black" w:hAnsi="Arial Black"/>
        <w:sz w:val="20"/>
      </w:rPr>
      <w:tab/>
    </w:r>
    <w:r>
      <w:rPr>
        <w:rFonts w:ascii="Arial" w:hAnsi="Arial"/>
        <w:sz w:val="20"/>
      </w:rPr>
      <w:t>Chapter 4</w:t>
    </w:r>
    <w:r>
      <w:rPr>
        <w:rFonts w:ascii="Arial" w:hAnsi="Arial"/>
        <w:b/>
        <w:sz w:val="20"/>
      </w:rPr>
      <w:t xml:space="preserve">: </w:t>
    </w:r>
    <w:r>
      <w:rPr>
        <w:rFonts w:ascii="Arial" w:hAnsi="Arial"/>
        <w:sz w:val="20"/>
      </w:rPr>
      <w:t>Production and the Costs of Production</w:t>
    </w:r>
  </w:p>
  <w:p w:rsidR="00AF7970" w:rsidRDefault="00AF7970">
    <w:pPr>
      <w:pStyle w:val="Header"/>
      <w:pBdr>
        <w:top w:val="single" w:sz="1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70" w:rsidRDefault="000E5C7A">
    <w:pPr>
      <w:pStyle w:val="Header"/>
      <w:tabs>
        <w:tab w:val="clear" w:pos="4320"/>
        <w:tab w:val="right" w:pos="8100"/>
      </w:tabs>
      <w:rPr>
        <w:rStyle w:val="PageNumber"/>
        <w:rFonts w:ascii="Arial" w:hAnsi="Arial"/>
        <w:b/>
        <w:sz w:val="22"/>
      </w:rPr>
    </w:pPr>
    <w:r>
      <w:rPr>
        <w:rFonts w:ascii="Arial" w:hAnsi="Arial"/>
        <w:b/>
        <w:sz w:val="20"/>
      </w:rPr>
      <w:tab/>
    </w:r>
    <w:r>
      <w:rPr>
        <w:rFonts w:ascii="Arial" w:hAnsi="Arial"/>
        <w:sz w:val="20"/>
      </w:rPr>
      <w:t>Chapter 4:</w:t>
    </w:r>
    <w:r>
      <w:rPr>
        <w:rFonts w:ascii="Arial" w:hAnsi="Arial"/>
        <w:b/>
        <w:sz w:val="20"/>
      </w:rPr>
      <w:t xml:space="preserve"> </w:t>
    </w:r>
    <w:r>
      <w:rPr>
        <w:rFonts w:ascii="Arial" w:hAnsi="Arial"/>
        <w:sz w:val="20"/>
      </w:rPr>
      <w:t>Production and the Costs of Production</w:t>
    </w:r>
    <w:r>
      <w:rPr>
        <w:rFonts w:ascii="Arial" w:hAnsi="Arial"/>
        <w:sz w:val="20"/>
      </w:rPr>
      <w:tab/>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634FBF">
      <w:rPr>
        <w:rStyle w:val="PageNumber"/>
        <w:rFonts w:ascii="Arial" w:hAnsi="Arial"/>
        <w:b/>
        <w:noProof/>
        <w:sz w:val="22"/>
      </w:rPr>
      <w:t>43</w:t>
    </w:r>
    <w:r>
      <w:rPr>
        <w:rStyle w:val="PageNumber"/>
        <w:rFonts w:ascii="Arial" w:hAnsi="Arial"/>
        <w:b/>
        <w:sz w:val="22"/>
      </w:rPr>
      <w:fldChar w:fldCharType="end"/>
    </w:r>
  </w:p>
  <w:p w:rsidR="00AF7970" w:rsidRDefault="00AF7970">
    <w:pPr>
      <w:pStyle w:val="Header"/>
      <w:pBdr>
        <w:top w:val="single" w:sz="12"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970" w:rsidRDefault="00AF797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F984C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F5100"/>
    <w:multiLevelType w:val="singleLevel"/>
    <w:tmpl w:val="BBE85E02"/>
    <w:lvl w:ilvl="0">
      <w:start w:val="1"/>
      <w:numFmt w:val="lowerLetter"/>
      <w:lvlText w:val="%1."/>
      <w:lvlJc w:val="left"/>
      <w:pPr>
        <w:tabs>
          <w:tab w:val="num" w:pos="900"/>
        </w:tabs>
        <w:ind w:left="900" w:hanging="360"/>
      </w:pPr>
      <w:rPr>
        <w:rFonts w:hint="default"/>
      </w:rPr>
    </w:lvl>
  </w:abstractNum>
  <w:abstractNum w:abstractNumId="2">
    <w:nsid w:val="04236E83"/>
    <w:multiLevelType w:val="hybridMultilevel"/>
    <w:tmpl w:val="F55A2082"/>
    <w:lvl w:ilvl="0" w:tplc="3E9A051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5024BA7"/>
    <w:multiLevelType w:val="singleLevel"/>
    <w:tmpl w:val="BBE85E02"/>
    <w:lvl w:ilvl="0">
      <w:start w:val="1"/>
      <w:numFmt w:val="lowerLetter"/>
      <w:lvlText w:val="%1."/>
      <w:lvlJc w:val="left"/>
      <w:pPr>
        <w:tabs>
          <w:tab w:val="num" w:pos="900"/>
        </w:tabs>
        <w:ind w:left="900" w:hanging="360"/>
      </w:pPr>
      <w:rPr>
        <w:rFonts w:hint="default"/>
      </w:rPr>
    </w:lvl>
  </w:abstractNum>
  <w:abstractNum w:abstractNumId="4">
    <w:nsid w:val="11692C00"/>
    <w:multiLevelType w:val="singleLevel"/>
    <w:tmpl w:val="BBE85E02"/>
    <w:lvl w:ilvl="0">
      <w:start w:val="1"/>
      <w:numFmt w:val="lowerLetter"/>
      <w:lvlText w:val="%1."/>
      <w:lvlJc w:val="left"/>
      <w:pPr>
        <w:tabs>
          <w:tab w:val="num" w:pos="900"/>
        </w:tabs>
        <w:ind w:left="900" w:hanging="360"/>
      </w:pPr>
      <w:rPr>
        <w:rFonts w:hint="default"/>
      </w:rPr>
    </w:lvl>
  </w:abstractNum>
  <w:abstractNum w:abstractNumId="5">
    <w:nsid w:val="19D9536D"/>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8B60ADD"/>
    <w:multiLevelType w:val="singleLevel"/>
    <w:tmpl w:val="8F589BA6"/>
    <w:lvl w:ilvl="0">
      <w:start w:val="1"/>
      <w:numFmt w:val="lowerLetter"/>
      <w:pStyle w:val="Answeralpha"/>
      <w:lvlText w:val="%1."/>
      <w:lvlJc w:val="left"/>
      <w:pPr>
        <w:tabs>
          <w:tab w:val="num" w:pos="900"/>
        </w:tabs>
        <w:ind w:left="900" w:hanging="360"/>
      </w:pPr>
      <w:rPr>
        <w:rFonts w:hint="default"/>
      </w:rPr>
    </w:lvl>
  </w:abstractNum>
  <w:abstractNum w:abstractNumId="7">
    <w:nsid w:val="30600B60"/>
    <w:multiLevelType w:val="singleLevel"/>
    <w:tmpl w:val="BBE85E02"/>
    <w:lvl w:ilvl="0">
      <w:start w:val="1"/>
      <w:numFmt w:val="lowerLetter"/>
      <w:lvlText w:val="%1."/>
      <w:lvlJc w:val="left"/>
      <w:pPr>
        <w:tabs>
          <w:tab w:val="num" w:pos="900"/>
        </w:tabs>
        <w:ind w:left="900" w:hanging="360"/>
      </w:pPr>
      <w:rPr>
        <w:rFonts w:hint="default"/>
      </w:rPr>
    </w:lvl>
  </w:abstractNum>
  <w:abstractNum w:abstractNumId="8">
    <w:nsid w:val="32BD2E56"/>
    <w:multiLevelType w:val="singleLevel"/>
    <w:tmpl w:val="BBE85E02"/>
    <w:lvl w:ilvl="0">
      <w:start w:val="1"/>
      <w:numFmt w:val="lowerLetter"/>
      <w:lvlText w:val="%1."/>
      <w:lvlJc w:val="left"/>
      <w:pPr>
        <w:tabs>
          <w:tab w:val="num" w:pos="900"/>
        </w:tabs>
        <w:ind w:left="900" w:hanging="360"/>
      </w:pPr>
      <w:rPr>
        <w:rFonts w:hint="default"/>
      </w:rPr>
    </w:lvl>
  </w:abstractNum>
  <w:abstractNum w:abstractNumId="9">
    <w:nsid w:val="353E439D"/>
    <w:multiLevelType w:val="singleLevel"/>
    <w:tmpl w:val="EE54A9E0"/>
    <w:lvl w:ilvl="0">
      <w:start w:val="1"/>
      <w:numFmt w:val="decimal"/>
      <w:pStyle w:val="Question"/>
      <w:lvlText w:val="%1."/>
      <w:lvlJc w:val="left"/>
      <w:pPr>
        <w:tabs>
          <w:tab w:val="num" w:pos="360"/>
        </w:tabs>
        <w:ind w:left="360" w:hanging="360"/>
      </w:pPr>
      <w:rPr>
        <w:rFonts w:hint="default"/>
      </w:rPr>
    </w:lvl>
  </w:abstractNum>
  <w:abstractNum w:abstractNumId="10">
    <w:nsid w:val="3D356C2D"/>
    <w:multiLevelType w:val="singleLevel"/>
    <w:tmpl w:val="BBE85E02"/>
    <w:lvl w:ilvl="0">
      <w:start w:val="1"/>
      <w:numFmt w:val="lowerLetter"/>
      <w:lvlText w:val="%1."/>
      <w:lvlJc w:val="left"/>
      <w:pPr>
        <w:tabs>
          <w:tab w:val="num" w:pos="900"/>
        </w:tabs>
        <w:ind w:left="900" w:hanging="360"/>
      </w:pPr>
      <w:rPr>
        <w:rFonts w:hint="default"/>
      </w:rPr>
    </w:lvl>
  </w:abstractNum>
  <w:abstractNum w:abstractNumId="11">
    <w:nsid w:val="3EF46391"/>
    <w:multiLevelType w:val="singleLevel"/>
    <w:tmpl w:val="BBE85E02"/>
    <w:lvl w:ilvl="0">
      <w:start w:val="1"/>
      <w:numFmt w:val="lowerLetter"/>
      <w:lvlText w:val="%1."/>
      <w:lvlJc w:val="left"/>
      <w:pPr>
        <w:tabs>
          <w:tab w:val="num" w:pos="900"/>
        </w:tabs>
        <w:ind w:left="900" w:hanging="360"/>
      </w:pPr>
      <w:rPr>
        <w:rFonts w:hint="default"/>
      </w:rPr>
    </w:lvl>
  </w:abstractNum>
  <w:abstractNum w:abstractNumId="12">
    <w:nsid w:val="411D3A63"/>
    <w:multiLevelType w:val="singleLevel"/>
    <w:tmpl w:val="BBE85E02"/>
    <w:lvl w:ilvl="0">
      <w:start w:val="1"/>
      <w:numFmt w:val="lowerLetter"/>
      <w:lvlText w:val="%1."/>
      <w:lvlJc w:val="left"/>
      <w:pPr>
        <w:tabs>
          <w:tab w:val="num" w:pos="900"/>
        </w:tabs>
        <w:ind w:left="900" w:hanging="360"/>
      </w:pPr>
      <w:rPr>
        <w:rFonts w:hint="default"/>
      </w:rPr>
    </w:lvl>
  </w:abstractNum>
  <w:abstractNum w:abstractNumId="13">
    <w:nsid w:val="44EB2D68"/>
    <w:multiLevelType w:val="singleLevel"/>
    <w:tmpl w:val="FA1EEA1A"/>
    <w:lvl w:ilvl="0">
      <w:start w:val="1"/>
      <w:numFmt w:val="decimal"/>
      <w:pStyle w:val="ListNumber"/>
      <w:lvlText w:val="%1."/>
      <w:lvlJc w:val="left"/>
      <w:pPr>
        <w:tabs>
          <w:tab w:val="num" w:pos="360"/>
        </w:tabs>
        <w:ind w:left="360" w:hanging="360"/>
      </w:pPr>
    </w:lvl>
  </w:abstractNum>
  <w:abstractNum w:abstractNumId="14">
    <w:nsid w:val="46295AFD"/>
    <w:multiLevelType w:val="singleLevel"/>
    <w:tmpl w:val="610A27E2"/>
    <w:lvl w:ilvl="0">
      <w:start w:val="1"/>
      <w:numFmt w:val="lowerLetter"/>
      <w:pStyle w:val="Listalpha"/>
      <w:lvlText w:val="%1."/>
      <w:lvlJc w:val="left"/>
      <w:pPr>
        <w:tabs>
          <w:tab w:val="num" w:pos="900"/>
        </w:tabs>
        <w:ind w:left="900" w:hanging="360"/>
      </w:pPr>
      <w:rPr>
        <w:rFonts w:hint="default"/>
      </w:rPr>
    </w:lvl>
  </w:abstractNum>
  <w:abstractNum w:abstractNumId="15">
    <w:nsid w:val="49517485"/>
    <w:multiLevelType w:val="singleLevel"/>
    <w:tmpl w:val="BBE85E02"/>
    <w:lvl w:ilvl="0">
      <w:start w:val="1"/>
      <w:numFmt w:val="lowerLetter"/>
      <w:lvlText w:val="%1."/>
      <w:lvlJc w:val="left"/>
      <w:pPr>
        <w:tabs>
          <w:tab w:val="num" w:pos="900"/>
        </w:tabs>
        <w:ind w:left="900" w:hanging="360"/>
      </w:pPr>
      <w:rPr>
        <w:rFonts w:hint="default"/>
      </w:rPr>
    </w:lvl>
  </w:abstractNum>
  <w:abstractNum w:abstractNumId="16">
    <w:nsid w:val="4F565B93"/>
    <w:multiLevelType w:val="singleLevel"/>
    <w:tmpl w:val="A66AD36A"/>
    <w:lvl w:ilvl="0">
      <w:start w:val="1"/>
      <w:numFmt w:val="decimal"/>
      <w:lvlText w:val="%1."/>
      <w:lvlJc w:val="left"/>
      <w:pPr>
        <w:tabs>
          <w:tab w:val="num" w:pos="360"/>
        </w:tabs>
        <w:ind w:left="360" w:hanging="360"/>
      </w:pPr>
    </w:lvl>
  </w:abstractNum>
  <w:abstractNum w:abstractNumId="17">
    <w:nsid w:val="507D11C8"/>
    <w:multiLevelType w:val="singleLevel"/>
    <w:tmpl w:val="BBE85E02"/>
    <w:lvl w:ilvl="0">
      <w:start w:val="1"/>
      <w:numFmt w:val="lowerLetter"/>
      <w:lvlText w:val="%1."/>
      <w:lvlJc w:val="left"/>
      <w:pPr>
        <w:tabs>
          <w:tab w:val="num" w:pos="900"/>
        </w:tabs>
        <w:ind w:left="900" w:hanging="360"/>
      </w:pPr>
      <w:rPr>
        <w:rFonts w:hint="default"/>
      </w:rPr>
    </w:lvl>
  </w:abstractNum>
  <w:abstractNum w:abstractNumId="18">
    <w:nsid w:val="5F910FD2"/>
    <w:multiLevelType w:val="singleLevel"/>
    <w:tmpl w:val="BBE85E02"/>
    <w:lvl w:ilvl="0">
      <w:start w:val="1"/>
      <w:numFmt w:val="lowerLetter"/>
      <w:lvlText w:val="%1."/>
      <w:lvlJc w:val="left"/>
      <w:pPr>
        <w:tabs>
          <w:tab w:val="num" w:pos="900"/>
        </w:tabs>
        <w:ind w:left="900" w:hanging="360"/>
      </w:pPr>
      <w:rPr>
        <w:rFonts w:hint="default"/>
      </w:rPr>
    </w:lvl>
  </w:abstractNum>
  <w:abstractNum w:abstractNumId="19">
    <w:nsid w:val="6C6F3E89"/>
    <w:multiLevelType w:val="singleLevel"/>
    <w:tmpl w:val="BBE85E02"/>
    <w:lvl w:ilvl="0">
      <w:start w:val="1"/>
      <w:numFmt w:val="lowerLetter"/>
      <w:lvlText w:val="%1."/>
      <w:lvlJc w:val="left"/>
      <w:pPr>
        <w:tabs>
          <w:tab w:val="num" w:pos="900"/>
        </w:tabs>
        <w:ind w:left="900" w:hanging="360"/>
      </w:pPr>
      <w:rPr>
        <w:rFonts w:hint="default"/>
      </w:rPr>
    </w:lvl>
  </w:abstractNum>
  <w:abstractNum w:abstractNumId="20">
    <w:nsid w:val="74604EE0"/>
    <w:multiLevelType w:val="singleLevel"/>
    <w:tmpl w:val="BBE85E02"/>
    <w:lvl w:ilvl="0">
      <w:start w:val="1"/>
      <w:numFmt w:val="lowerLetter"/>
      <w:lvlText w:val="%1."/>
      <w:lvlJc w:val="left"/>
      <w:pPr>
        <w:tabs>
          <w:tab w:val="num" w:pos="900"/>
        </w:tabs>
        <w:ind w:left="900" w:hanging="360"/>
      </w:pPr>
      <w:rPr>
        <w:rFonts w:hint="default"/>
      </w:rPr>
    </w:lvl>
  </w:abstractNum>
  <w:abstractNum w:abstractNumId="21">
    <w:nsid w:val="7F5A7675"/>
    <w:multiLevelType w:val="singleLevel"/>
    <w:tmpl w:val="92E87C5C"/>
    <w:lvl w:ilvl="0">
      <w:start w:val="12"/>
      <w:numFmt w:val="decimal"/>
      <w:lvlText w:val="%1."/>
      <w:lvlJc w:val="left"/>
      <w:pPr>
        <w:tabs>
          <w:tab w:val="num" w:pos="720"/>
        </w:tabs>
        <w:ind w:left="720" w:hanging="720"/>
      </w:pPr>
      <w:rPr>
        <w:rFonts w:hint="default"/>
      </w:rPr>
    </w:lvl>
  </w:abstractNum>
  <w:num w:numId="1">
    <w:abstractNumId w:val="0"/>
  </w:num>
  <w:num w:numId="2">
    <w:abstractNumId w:val="13"/>
  </w:num>
  <w:num w:numId="3">
    <w:abstractNumId w:val="14"/>
  </w:num>
  <w:num w:numId="4">
    <w:abstractNumId w:val="16"/>
    <w:lvlOverride w:ilvl="0">
      <w:startOverride w:val="1"/>
    </w:lvlOverride>
  </w:num>
  <w:num w:numId="5">
    <w:abstractNumId w:val="5"/>
  </w:num>
  <w:num w:numId="6">
    <w:abstractNumId w:val="9"/>
  </w:num>
  <w:num w:numId="7">
    <w:abstractNumId w:val="9"/>
  </w:num>
  <w:num w:numId="8">
    <w:abstractNumId w:val="13"/>
    <w:lvlOverride w:ilvl="0">
      <w:startOverride w:val="1"/>
    </w:lvlOverride>
  </w:num>
  <w:num w:numId="9">
    <w:abstractNumId w:val="3"/>
  </w:num>
  <w:num w:numId="10">
    <w:abstractNumId w:val="4"/>
  </w:num>
  <w:num w:numId="11">
    <w:abstractNumId w:val="11"/>
  </w:num>
  <w:num w:numId="12">
    <w:abstractNumId w:val="19"/>
  </w:num>
  <w:num w:numId="13">
    <w:abstractNumId w:val="15"/>
  </w:num>
  <w:num w:numId="14">
    <w:abstractNumId w:val="20"/>
  </w:num>
  <w:num w:numId="15">
    <w:abstractNumId w:val="7"/>
  </w:num>
  <w:num w:numId="16">
    <w:abstractNumId w:val="1"/>
  </w:num>
  <w:num w:numId="17">
    <w:abstractNumId w:val="10"/>
  </w:num>
  <w:num w:numId="18">
    <w:abstractNumId w:val="12"/>
  </w:num>
  <w:num w:numId="19">
    <w:abstractNumId w:val="8"/>
  </w:num>
  <w:num w:numId="20">
    <w:abstractNumId w:val="17"/>
  </w:num>
  <w:num w:numId="21">
    <w:abstractNumId w:val="18"/>
  </w:num>
  <w:num w:numId="22">
    <w:abstractNumId w:val="9"/>
  </w:num>
  <w:num w:numId="23">
    <w:abstractNumId w:val="6"/>
  </w:num>
  <w:num w:numId="24">
    <w:abstractNumId w:val="21"/>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9"/>
  </w:num>
  <w:num w:numId="30">
    <w:abstractNumId w:val="6"/>
    <w:lvlOverride w:ilvl="0">
      <w:startOverride w:val="1"/>
    </w:lvlOverride>
  </w:num>
  <w:num w:numId="31">
    <w:abstractNumId w:val="6"/>
    <w:lvlOverride w:ilvl="0">
      <w:startOverride w:val="1"/>
    </w:lvlOverride>
  </w:num>
  <w:num w:numId="32">
    <w:abstractNumId w:val="6"/>
  </w:num>
  <w:num w:numId="33">
    <w:abstractNumId w:val="2"/>
  </w:num>
  <w:num w:numId="34">
    <w:abstractNumId w:val="6"/>
    <w:lvlOverride w:ilvl="0">
      <w:startOverride w:val="4"/>
    </w:lvlOverride>
  </w:num>
  <w:num w:numId="35">
    <w:abstractNumId w:val="6"/>
    <w:lvlOverride w:ilvl="0">
      <w:startOverride w:val="1"/>
    </w:lvlOverride>
  </w:num>
  <w:num w:numId="36">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C7A"/>
    <w:rsid w:val="000E5C7A"/>
    <w:rsid w:val="00634FBF"/>
    <w:rsid w:val="00A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9">
      <o:colormenu v:ext="edit" fillcolor="none" strokecolor="none"/>
    </o:shapedefaults>
    <o:shapelayout v:ext="edit">
      <o:idmap v:ext="edit" data="1"/>
      <o:regrouptable v:ext="edit">
        <o:entry new="1" old="0"/>
        <o:entry new="2" old="0"/>
        <o:entry new="3" old="2"/>
        <o:entry new="4" old="0"/>
        <o:entry new="5" old="0"/>
        <o:entry new="6" old="0"/>
        <o:entry new="7" old="0"/>
        <o:entry new="8" old="0"/>
        <o:entry new="9" old="0"/>
        <o:entry new="10" old="0"/>
        <o:entry new="11" old="0"/>
        <o:entry new="12" old="0"/>
        <o:entry new="13" old="12"/>
        <o:entry new="14" old="13"/>
        <o:entry new="15" old="0"/>
        <o:entry new="16" old="0"/>
        <o:entry new="17" old="0"/>
        <o:entry new="18" old="0"/>
        <o:entry new="19"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rPr>
  </w:style>
  <w:style w:type="paragraph" w:styleId="Heading1">
    <w:name w:val="heading 1"/>
    <w:basedOn w:val="Normal"/>
    <w:next w:val="Heading2"/>
    <w:qFormat/>
    <w:pPr>
      <w:keepNext/>
      <w:spacing w:before="240" w:after="160"/>
      <w:jc w:val="center"/>
      <w:outlineLvl w:val="0"/>
    </w:pPr>
    <w:rPr>
      <w:rFonts w:ascii="Arial" w:hAnsi="Arial"/>
      <w:b/>
      <w:kern w:val="28"/>
      <w:sz w:val="28"/>
    </w:rPr>
  </w:style>
  <w:style w:type="paragraph" w:styleId="Heading2">
    <w:name w:val="heading 2"/>
    <w:basedOn w:val="Normal"/>
    <w:next w:val="BodyText"/>
    <w:qFormat/>
    <w:pPr>
      <w:keepNext/>
      <w:spacing w:before="240" w:after="60"/>
      <w:ind w:left="720"/>
      <w:outlineLvl w:val="1"/>
    </w:pPr>
    <w:rPr>
      <w:rFonts w:ascii="Arial" w:hAnsi="Arial"/>
      <w:b/>
      <w:sz w:val="26"/>
    </w:rPr>
  </w:style>
  <w:style w:type="paragraph" w:styleId="Heading3">
    <w:name w:val="heading 3"/>
    <w:basedOn w:val="Normal"/>
    <w:next w:val="Normal"/>
    <w:qFormat/>
    <w:pPr>
      <w:keepNext/>
      <w:spacing w:before="160" w:after="60"/>
      <w:outlineLvl w:val="2"/>
    </w:pPr>
    <w:rPr>
      <w:rFonts w:ascii="Arial" w:hAnsi="Arial"/>
      <w:b/>
      <w:i/>
      <w:sz w:val="22"/>
    </w:rPr>
  </w:style>
  <w:style w:type="paragraph" w:styleId="Heading4">
    <w:name w:val="heading 4"/>
    <w:basedOn w:val="Normal"/>
    <w:next w:val="Normal"/>
    <w:qFormat/>
    <w:pPr>
      <w:keepNext/>
      <w:outlineLvl w:val="3"/>
    </w:pPr>
    <w:rPr>
      <w:rFonts w:ascii="Arial" w:hAnsi="Arial"/>
      <w:b/>
      <w:sz w:val="18"/>
    </w:rPr>
  </w:style>
  <w:style w:type="paragraph" w:styleId="Heading5">
    <w:name w:val="heading 5"/>
    <w:basedOn w:val="Normal"/>
    <w:next w:val="Normal"/>
    <w:qFormat/>
    <w:pPr>
      <w:keepNext/>
      <w:outlineLvl w:val="4"/>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tabs>
        <w:tab w:val="left" w:pos="270"/>
        <w:tab w:val="left" w:pos="720"/>
        <w:tab w:val="left" w:pos="1440"/>
      </w:tabs>
      <w:spacing w:after="120" w:line="260" w:lineRule="exact"/>
      <w:ind w:left="274" w:hanging="274"/>
    </w:pPr>
    <w:rPr>
      <w:rFonts w:ascii="Times New Roman" w:hAnsi="Times New Roman"/>
      <w:sz w:val="22"/>
    </w:rPr>
  </w:style>
  <w:style w:type="paragraph" w:styleId="BodyTextFirstIndent">
    <w:name w:val="Body Text First Indent"/>
    <w:basedOn w:val="BodyText"/>
    <w:next w:val="ListNumber"/>
    <w:semiHidden/>
    <w:pPr>
      <w:spacing w:after="40"/>
      <w:ind w:firstLine="0"/>
    </w:pPr>
  </w:style>
  <w:style w:type="paragraph" w:styleId="BlockText">
    <w:name w:val="Block Text"/>
    <w:basedOn w:val="Normal"/>
    <w:semiHidden/>
    <w:pPr>
      <w:spacing w:after="120"/>
      <w:ind w:left="1440" w:right="1440"/>
    </w:pPr>
    <w:rPr>
      <w:rFonts w:ascii="Times New Roman" w:hAnsi="Times New Roman"/>
      <w:sz w:val="20"/>
    </w:rPr>
  </w:style>
  <w:style w:type="character" w:customStyle="1" w:styleId="Style1">
    <w:name w:val="Style1"/>
    <w:basedOn w:val="Emphasis"/>
    <w:rPr>
      <w:i/>
    </w:rPr>
  </w:style>
  <w:style w:type="paragraph" w:styleId="ListBullet">
    <w:name w:val="List Bullet"/>
    <w:basedOn w:val="Normal"/>
    <w:autoRedefine/>
    <w:semiHidden/>
    <w:pPr>
      <w:numPr>
        <w:numId w:val="1"/>
      </w:numPr>
    </w:pPr>
    <w:rPr>
      <w:rFonts w:ascii="Times New Roman" w:hAnsi="Times New Roman"/>
      <w:sz w:val="20"/>
    </w:rPr>
  </w:style>
  <w:style w:type="paragraph" w:styleId="ListNumber">
    <w:name w:val="List Number"/>
    <w:basedOn w:val="Normal"/>
    <w:semiHidden/>
    <w:pPr>
      <w:numPr>
        <w:numId w:val="2"/>
      </w:numPr>
      <w:spacing w:after="120" w:line="260" w:lineRule="exact"/>
    </w:pPr>
    <w:rPr>
      <w:rFonts w:ascii="Times New Roman" w:hAnsi="Times New Roman"/>
      <w:sz w:val="22"/>
    </w:rPr>
  </w:style>
  <w:style w:type="paragraph" w:customStyle="1" w:styleId="Listalpha">
    <w:name w:val="List alpha"/>
    <w:basedOn w:val="ListBullet"/>
    <w:pPr>
      <w:keepLines/>
      <w:numPr>
        <w:numId w:val="3"/>
      </w:numPr>
      <w:ind w:left="907"/>
    </w:pPr>
  </w:style>
  <w:style w:type="paragraph" w:customStyle="1" w:styleId="Bulletlast">
    <w:name w:val="Bullet last"/>
    <w:basedOn w:val="ListNumber"/>
    <w:next w:val="BodyText"/>
  </w:style>
  <w:style w:type="character" w:styleId="Emphasis">
    <w:name w:val="Emphasis"/>
    <w:basedOn w:val="DefaultParagraphFont"/>
    <w:qFormat/>
    <w:rPr>
      <w:i/>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style>
  <w:style w:type="paragraph" w:customStyle="1" w:styleId="Question">
    <w:name w:val="Question"/>
    <w:basedOn w:val="ListNumber"/>
    <w:next w:val="Answeralpha"/>
    <w:pPr>
      <w:keepNext/>
      <w:keepLines/>
      <w:numPr>
        <w:numId w:val="29"/>
      </w:numPr>
      <w:spacing w:before="160"/>
    </w:pPr>
  </w:style>
  <w:style w:type="paragraph" w:customStyle="1" w:styleId="Listalphaend">
    <w:name w:val="List alpha end"/>
    <w:basedOn w:val="Listalpha"/>
    <w:next w:val="Question"/>
    <w:pPr>
      <w:numPr>
        <w:numId w:val="0"/>
      </w:numPr>
      <w:tabs>
        <w:tab w:val="num" w:pos="900"/>
      </w:tabs>
      <w:spacing w:after="240"/>
      <w:ind w:left="900" w:hanging="360"/>
    </w:pPr>
  </w:style>
  <w:style w:type="paragraph" w:customStyle="1" w:styleId="Listalphastart">
    <w:name w:val="List alpha start"/>
    <w:basedOn w:val="Listalphaend"/>
    <w:pPr>
      <w:numPr>
        <w:numId w:val="3"/>
      </w:numPr>
      <w:spacing w:after="0"/>
    </w:pPr>
  </w:style>
  <w:style w:type="paragraph" w:customStyle="1" w:styleId="KeyTerms">
    <w:name w:val="Key Terms"/>
    <w:basedOn w:val="BodyText"/>
    <w:pPr>
      <w:tabs>
        <w:tab w:val="left" w:pos="360"/>
      </w:tabs>
    </w:pPr>
  </w:style>
  <w:style w:type="paragraph" w:customStyle="1" w:styleId="TrueFalse">
    <w:name w:val="True/False"/>
    <w:basedOn w:val="Normal"/>
    <w:pPr>
      <w:tabs>
        <w:tab w:val="left" w:pos="720"/>
        <w:tab w:val="left" w:pos="1440"/>
        <w:tab w:val="left" w:pos="2160"/>
      </w:tabs>
      <w:spacing w:after="160" w:line="260" w:lineRule="exact"/>
      <w:ind w:left="2160" w:hanging="2160"/>
    </w:pPr>
    <w:rPr>
      <w:rFonts w:ascii="Times New Roman" w:hAnsi="Times New Roman"/>
      <w:sz w:val="22"/>
    </w:rPr>
  </w:style>
  <w:style w:type="paragraph" w:customStyle="1" w:styleId="Questionalpha">
    <w:name w:val="Question alpha"/>
    <w:basedOn w:val="Listalphastart"/>
    <w:pPr>
      <w:numPr>
        <w:numId w:val="0"/>
      </w:numPr>
      <w:tabs>
        <w:tab w:val="left" w:pos="900"/>
      </w:tabs>
      <w:spacing w:before="360" w:after="960"/>
      <w:ind w:left="900" w:hanging="360"/>
    </w:pPr>
    <w:rPr>
      <w:sz w:val="22"/>
    </w:rPr>
  </w:style>
  <w:style w:type="paragraph" w:customStyle="1" w:styleId="a">
    <w:name w:val="_"/>
    <w:pPr>
      <w:ind w:left="-1440"/>
    </w:pPr>
    <w:rPr>
      <w:snapToGrid w:val="0"/>
      <w:sz w:val="24"/>
    </w:rPr>
  </w:style>
  <w:style w:type="paragraph" w:customStyle="1" w:styleId="Answeralpha">
    <w:name w:val="Answer alpha"/>
    <w:basedOn w:val="Questionalpha"/>
    <w:pPr>
      <w:numPr>
        <w:numId w:val="32"/>
      </w:numPr>
      <w:spacing w:before="0" w:after="0" w:line="260" w:lineRule="exact"/>
    </w:pPr>
  </w:style>
  <w:style w:type="paragraph" w:styleId="BodyTextIndent">
    <w:name w:val="Body Text Indent"/>
    <w:basedOn w:val="Normal"/>
    <w:semiHidden/>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pPr>
    <w:rPr>
      <w:rFonts w:ascii="Times New Roman" w:hAnsi="Times New Roman"/>
      <w:sz w:val="22"/>
      <w:szCs w:val="22"/>
    </w:rPr>
  </w:style>
  <w:style w:type="paragraph" w:styleId="BodyTextIndent2">
    <w:name w:val="Body Text Indent 2"/>
    <w:basedOn w:val="Normal"/>
    <w:semiHidden/>
    <w:pPr>
      <w:ind w:firstLine="540"/>
    </w:pPr>
    <w:rPr>
      <w:rFonts w:ascii="Times New Roman" w:hAnsi="Times New Roman"/>
    </w:rPr>
  </w:style>
  <w:style w:type="paragraph" w:styleId="BodyTextIndent3">
    <w:name w:val="Body Text Indent 3"/>
    <w:basedOn w:val="Normal"/>
    <w:semiHidden/>
    <w:pPr>
      <w:tabs>
        <w:tab w:val="left" w:pos="810"/>
      </w:tabs>
      <w:ind w:left="810" w:hanging="27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rPr>
  </w:style>
  <w:style w:type="paragraph" w:styleId="Heading1">
    <w:name w:val="heading 1"/>
    <w:basedOn w:val="Normal"/>
    <w:next w:val="Heading2"/>
    <w:qFormat/>
    <w:pPr>
      <w:keepNext/>
      <w:spacing w:before="240" w:after="160"/>
      <w:jc w:val="center"/>
      <w:outlineLvl w:val="0"/>
    </w:pPr>
    <w:rPr>
      <w:rFonts w:ascii="Arial" w:hAnsi="Arial"/>
      <w:b/>
      <w:kern w:val="28"/>
      <w:sz w:val="28"/>
    </w:rPr>
  </w:style>
  <w:style w:type="paragraph" w:styleId="Heading2">
    <w:name w:val="heading 2"/>
    <w:basedOn w:val="Normal"/>
    <w:next w:val="BodyText"/>
    <w:qFormat/>
    <w:pPr>
      <w:keepNext/>
      <w:spacing w:before="240" w:after="60"/>
      <w:ind w:left="720"/>
      <w:outlineLvl w:val="1"/>
    </w:pPr>
    <w:rPr>
      <w:rFonts w:ascii="Arial" w:hAnsi="Arial"/>
      <w:b/>
      <w:sz w:val="26"/>
    </w:rPr>
  </w:style>
  <w:style w:type="paragraph" w:styleId="Heading3">
    <w:name w:val="heading 3"/>
    <w:basedOn w:val="Normal"/>
    <w:next w:val="Normal"/>
    <w:qFormat/>
    <w:pPr>
      <w:keepNext/>
      <w:spacing w:before="160" w:after="60"/>
      <w:outlineLvl w:val="2"/>
    </w:pPr>
    <w:rPr>
      <w:rFonts w:ascii="Arial" w:hAnsi="Arial"/>
      <w:b/>
      <w:i/>
      <w:sz w:val="22"/>
    </w:rPr>
  </w:style>
  <w:style w:type="paragraph" w:styleId="Heading4">
    <w:name w:val="heading 4"/>
    <w:basedOn w:val="Normal"/>
    <w:next w:val="Normal"/>
    <w:qFormat/>
    <w:pPr>
      <w:keepNext/>
      <w:outlineLvl w:val="3"/>
    </w:pPr>
    <w:rPr>
      <w:rFonts w:ascii="Arial" w:hAnsi="Arial"/>
      <w:b/>
      <w:sz w:val="18"/>
    </w:rPr>
  </w:style>
  <w:style w:type="paragraph" w:styleId="Heading5">
    <w:name w:val="heading 5"/>
    <w:basedOn w:val="Normal"/>
    <w:next w:val="Normal"/>
    <w:qFormat/>
    <w:pPr>
      <w:keepNext/>
      <w:outlineLvl w:val="4"/>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tabs>
        <w:tab w:val="left" w:pos="270"/>
        <w:tab w:val="left" w:pos="720"/>
        <w:tab w:val="left" w:pos="1440"/>
      </w:tabs>
      <w:spacing w:after="120" w:line="260" w:lineRule="exact"/>
      <w:ind w:left="274" w:hanging="274"/>
    </w:pPr>
    <w:rPr>
      <w:rFonts w:ascii="Times New Roman" w:hAnsi="Times New Roman"/>
      <w:sz w:val="22"/>
    </w:rPr>
  </w:style>
  <w:style w:type="paragraph" w:styleId="BodyTextFirstIndent">
    <w:name w:val="Body Text First Indent"/>
    <w:basedOn w:val="BodyText"/>
    <w:next w:val="ListNumber"/>
    <w:semiHidden/>
    <w:pPr>
      <w:spacing w:after="40"/>
      <w:ind w:firstLine="0"/>
    </w:pPr>
  </w:style>
  <w:style w:type="paragraph" w:styleId="BlockText">
    <w:name w:val="Block Text"/>
    <w:basedOn w:val="Normal"/>
    <w:semiHidden/>
    <w:pPr>
      <w:spacing w:after="120"/>
      <w:ind w:left="1440" w:right="1440"/>
    </w:pPr>
    <w:rPr>
      <w:rFonts w:ascii="Times New Roman" w:hAnsi="Times New Roman"/>
      <w:sz w:val="20"/>
    </w:rPr>
  </w:style>
  <w:style w:type="character" w:customStyle="1" w:styleId="Style1">
    <w:name w:val="Style1"/>
    <w:basedOn w:val="Emphasis"/>
    <w:rPr>
      <w:i/>
    </w:rPr>
  </w:style>
  <w:style w:type="paragraph" w:styleId="ListBullet">
    <w:name w:val="List Bullet"/>
    <w:basedOn w:val="Normal"/>
    <w:autoRedefine/>
    <w:semiHidden/>
    <w:pPr>
      <w:numPr>
        <w:numId w:val="1"/>
      </w:numPr>
    </w:pPr>
    <w:rPr>
      <w:rFonts w:ascii="Times New Roman" w:hAnsi="Times New Roman"/>
      <w:sz w:val="20"/>
    </w:rPr>
  </w:style>
  <w:style w:type="paragraph" w:styleId="ListNumber">
    <w:name w:val="List Number"/>
    <w:basedOn w:val="Normal"/>
    <w:semiHidden/>
    <w:pPr>
      <w:numPr>
        <w:numId w:val="2"/>
      </w:numPr>
      <w:spacing w:after="120" w:line="260" w:lineRule="exact"/>
    </w:pPr>
    <w:rPr>
      <w:rFonts w:ascii="Times New Roman" w:hAnsi="Times New Roman"/>
      <w:sz w:val="22"/>
    </w:rPr>
  </w:style>
  <w:style w:type="paragraph" w:customStyle="1" w:styleId="Listalpha">
    <w:name w:val="List alpha"/>
    <w:basedOn w:val="ListBullet"/>
    <w:pPr>
      <w:keepLines/>
      <w:numPr>
        <w:numId w:val="3"/>
      </w:numPr>
      <w:ind w:left="907"/>
    </w:pPr>
  </w:style>
  <w:style w:type="paragraph" w:customStyle="1" w:styleId="Bulletlast">
    <w:name w:val="Bullet last"/>
    <w:basedOn w:val="ListNumber"/>
    <w:next w:val="BodyText"/>
  </w:style>
  <w:style w:type="character" w:styleId="Emphasis">
    <w:name w:val="Emphasis"/>
    <w:basedOn w:val="DefaultParagraphFont"/>
    <w:qFormat/>
    <w:rPr>
      <w:i/>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style>
  <w:style w:type="paragraph" w:customStyle="1" w:styleId="Question">
    <w:name w:val="Question"/>
    <w:basedOn w:val="ListNumber"/>
    <w:next w:val="Answeralpha"/>
    <w:pPr>
      <w:keepNext/>
      <w:keepLines/>
      <w:numPr>
        <w:numId w:val="29"/>
      </w:numPr>
      <w:spacing w:before="160"/>
    </w:pPr>
  </w:style>
  <w:style w:type="paragraph" w:customStyle="1" w:styleId="Listalphaend">
    <w:name w:val="List alpha end"/>
    <w:basedOn w:val="Listalpha"/>
    <w:next w:val="Question"/>
    <w:pPr>
      <w:numPr>
        <w:numId w:val="0"/>
      </w:numPr>
      <w:tabs>
        <w:tab w:val="num" w:pos="900"/>
      </w:tabs>
      <w:spacing w:after="240"/>
      <w:ind w:left="900" w:hanging="360"/>
    </w:pPr>
  </w:style>
  <w:style w:type="paragraph" w:customStyle="1" w:styleId="Listalphastart">
    <w:name w:val="List alpha start"/>
    <w:basedOn w:val="Listalphaend"/>
    <w:pPr>
      <w:numPr>
        <w:numId w:val="3"/>
      </w:numPr>
      <w:spacing w:after="0"/>
    </w:pPr>
  </w:style>
  <w:style w:type="paragraph" w:customStyle="1" w:styleId="KeyTerms">
    <w:name w:val="Key Terms"/>
    <w:basedOn w:val="BodyText"/>
    <w:pPr>
      <w:tabs>
        <w:tab w:val="left" w:pos="360"/>
      </w:tabs>
    </w:pPr>
  </w:style>
  <w:style w:type="paragraph" w:customStyle="1" w:styleId="TrueFalse">
    <w:name w:val="True/False"/>
    <w:basedOn w:val="Normal"/>
    <w:pPr>
      <w:tabs>
        <w:tab w:val="left" w:pos="720"/>
        <w:tab w:val="left" w:pos="1440"/>
        <w:tab w:val="left" w:pos="2160"/>
      </w:tabs>
      <w:spacing w:after="160" w:line="260" w:lineRule="exact"/>
      <w:ind w:left="2160" w:hanging="2160"/>
    </w:pPr>
    <w:rPr>
      <w:rFonts w:ascii="Times New Roman" w:hAnsi="Times New Roman"/>
      <w:sz w:val="22"/>
    </w:rPr>
  </w:style>
  <w:style w:type="paragraph" w:customStyle="1" w:styleId="Questionalpha">
    <w:name w:val="Question alpha"/>
    <w:basedOn w:val="Listalphastart"/>
    <w:pPr>
      <w:numPr>
        <w:numId w:val="0"/>
      </w:numPr>
      <w:tabs>
        <w:tab w:val="left" w:pos="900"/>
      </w:tabs>
      <w:spacing w:before="360" w:after="960"/>
      <w:ind w:left="900" w:hanging="360"/>
    </w:pPr>
    <w:rPr>
      <w:sz w:val="22"/>
    </w:rPr>
  </w:style>
  <w:style w:type="paragraph" w:customStyle="1" w:styleId="a">
    <w:name w:val="_"/>
    <w:pPr>
      <w:ind w:left="-1440"/>
    </w:pPr>
    <w:rPr>
      <w:snapToGrid w:val="0"/>
      <w:sz w:val="24"/>
    </w:rPr>
  </w:style>
  <w:style w:type="paragraph" w:customStyle="1" w:styleId="Answeralpha">
    <w:name w:val="Answer alpha"/>
    <w:basedOn w:val="Questionalpha"/>
    <w:pPr>
      <w:numPr>
        <w:numId w:val="32"/>
      </w:numPr>
      <w:spacing w:before="0" w:after="0" w:line="260" w:lineRule="exact"/>
    </w:pPr>
  </w:style>
  <w:style w:type="paragraph" w:styleId="BodyTextIndent">
    <w:name w:val="Body Text Indent"/>
    <w:basedOn w:val="Normal"/>
    <w:semiHidden/>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pPr>
    <w:rPr>
      <w:rFonts w:ascii="Times New Roman" w:hAnsi="Times New Roman"/>
      <w:sz w:val="22"/>
      <w:szCs w:val="22"/>
    </w:rPr>
  </w:style>
  <w:style w:type="paragraph" w:styleId="BodyTextIndent2">
    <w:name w:val="Body Text Indent 2"/>
    <w:basedOn w:val="Normal"/>
    <w:semiHidden/>
    <w:pPr>
      <w:ind w:firstLine="540"/>
    </w:pPr>
    <w:rPr>
      <w:rFonts w:ascii="Times New Roman" w:hAnsi="Times New Roman"/>
    </w:rPr>
  </w:style>
  <w:style w:type="paragraph" w:styleId="BodyTextIndent3">
    <w:name w:val="Body Text Indent 3"/>
    <w:basedOn w:val="Normal"/>
    <w:semiHidden/>
    <w:pPr>
      <w:tabs>
        <w:tab w:val="left" w:pos="810"/>
      </w:tabs>
      <w:ind w:left="810" w:hanging="27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roundedCorners val="1"/>
  <c:style val="2"/>
  <c:chart>
    <c:title>
      <c:tx>
        <c:rich>
          <a:bodyPr/>
          <a:lstStyle/>
          <a:p>
            <a:pPr>
              <a:defRPr sz="799" b="1" i="0" u="none" strike="noStrike" baseline="0">
                <a:solidFill>
                  <a:srgbClr val="000000"/>
                </a:solidFill>
                <a:latin typeface="Arial"/>
                <a:ea typeface="Arial"/>
                <a:cs typeface="Arial"/>
              </a:defRPr>
            </a:pPr>
            <a:r>
              <a:t>Jen and Berry's Marginal Product Curve</a:t>
            </a:r>
          </a:p>
        </c:rich>
      </c:tx>
      <c:layout>
        <c:manualLayout>
          <c:xMode val="edge"/>
          <c:yMode val="edge"/>
          <c:x val="9.7472924187725629E-2"/>
          <c:y val="1.9047619047619049E-2"/>
        </c:manualLayout>
      </c:layout>
      <c:overlay val="1"/>
      <c:spPr>
        <a:noFill/>
        <a:ln w="25358">
          <a:noFill/>
        </a:ln>
      </c:spPr>
    </c:title>
    <c:autoTitleDeleted val="0"/>
    <c:plotArea>
      <c:layout>
        <c:manualLayout>
          <c:layoutTarget val="inner"/>
          <c:xMode val="edge"/>
          <c:yMode val="edge"/>
          <c:x val="0.19855595667870035"/>
          <c:y val="0.17460317460317459"/>
          <c:w val="0.76895306859205781"/>
          <c:h val="0.64126984126984132"/>
        </c:manualLayout>
      </c:layout>
      <c:lineChart>
        <c:grouping val="standard"/>
        <c:varyColors val="1"/>
        <c:ser>
          <c:idx val="0"/>
          <c:order val="0"/>
          <c:tx>
            <c:strRef>
              <c:f>'Answer 1'!$C$1</c:f>
              <c:strCache>
                <c:ptCount val="1"/>
                <c:pt idx="0">
                  <c:v>Marginal Product</c:v>
                </c:pt>
              </c:strCache>
            </c:strRef>
          </c:tx>
          <c:spPr>
            <a:ln w="12679">
              <a:solidFill>
                <a:srgbClr val="000000"/>
              </a:solidFill>
              <a:prstDash val="solid"/>
            </a:ln>
          </c:spPr>
          <c:marker>
            <c:symbol val="circle"/>
            <c:size val="4"/>
            <c:spPr>
              <a:solidFill>
                <a:srgbClr val="000080"/>
              </a:solidFill>
              <a:ln>
                <a:solidFill>
                  <a:srgbClr val="000080"/>
                </a:solidFill>
                <a:prstDash val="solid"/>
              </a:ln>
            </c:spPr>
          </c:marker>
          <c:val>
            <c:numRef>
              <c:f>'Answer 1'!$C$2:$C$9</c:f>
              <c:numCache>
                <c:formatCode>General</c:formatCode>
                <c:ptCount val="8"/>
                <c:pt idx="0">
                  <c:v>8</c:v>
                </c:pt>
                <c:pt idx="1">
                  <c:v>12</c:v>
                </c:pt>
                <c:pt idx="2">
                  <c:v>14</c:v>
                </c:pt>
                <c:pt idx="3">
                  <c:v>16</c:v>
                </c:pt>
                <c:pt idx="4">
                  <c:v>14</c:v>
                </c:pt>
                <c:pt idx="5">
                  <c:v>10</c:v>
                </c:pt>
                <c:pt idx="6">
                  <c:v>6</c:v>
                </c:pt>
                <c:pt idx="7">
                  <c:v>5</c:v>
                </c:pt>
              </c:numCache>
            </c:numRef>
          </c:val>
          <c:smooth val="1"/>
        </c:ser>
        <c:dLbls>
          <c:showLegendKey val="0"/>
          <c:showVal val="0"/>
          <c:showCatName val="0"/>
          <c:showSerName val="0"/>
          <c:showPercent val="0"/>
          <c:showBubbleSize val="0"/>
        </c:dLbls>
        <c:marker val="1"/>
        <c:smooth val="0"/>
        <c:axId val="128180992"/>
        <c:axId val="131652992"/>
      </c:lineChart>
      <c:catAx>
        <c:axId val="128180992"/>
        <c:scaling>
          <c:orientation val="minMax"/>
        </c:scaling>
        <c:delete val="1"/>
        <c:axPos val="b"/>
        <c:majorGridlines>
          <c:spPr>
            <a:ln w="3170">
              <a:solidFill>
                <a:srgbClr val="000000"/>
              </a:solidFill>
              <a:prstDash val="solid"/>
            </a:ln>
          </c:spPr>
        </c:majorGridlines>
        <c:title>
          <c:tx>
            <c:rich>
              <a:bodyPr/>
              <a:lstStyle/>
              <a:p>
                <a:pPr>
                  <a:defRPr sz="799" b="1" i="0" u="none" strike="noStrike" baseline="0">
                    <a:solidFill>
                      <a:srgbClr val="000000"/>
                    </a:solidFill>
                    <a:latin typeface="Arial"/>
                    <a:ea typeface="Arial"/>
                    <a:cs typeface="Arial"/>
                  </a:defRPr>
                </a:pPr>
                <a:r>
                  <a:t>Number of Workers</a:t>
                </a:r>
              </a:p>
            </c:rich>
          </c:tx>
          <c:layout>
            <c:manualLayout>
              <c:xMode val="edge"/>
              <c:yMode val="edge"/>
              <c:x val="0.37545126353790614"/>
              <c:y val="0.89841269841269844"/>
            </c:manualLayout>
          </c:layout>
          <c:overlay val="1"/>
          <c:spPr>
            <a:noFill/>
            <a:ln w="25358">
              <a:noFill/>
            </a:ln>
          </c:spPr>
        </c:title>
        <c:numFmt formatCode="General" sourceLinked="1"/>
        <c:majorTickMark val="cross"/>
        <c:minorTickMark val="cross"/>
        <c:tickLblPos val="nextTo"/>
        <c:crossAx val="131652992"/>
        <c:crosses val="autoZero"/>
        <c:auto val="1"/>
        <c:lblAlgn val="ctr"/>
        <c:lblOffset val="100"/>
        <c:tickLblSkip val="1"/>
        <c:tickMarkSkip val="1"/>
        <c:noMultiLvlLbl val="1"/>
      </c:catAx>
      <c:valAx>
        <c:axId val="131652992"/>
        <c:scaling>
          <c:orientation val="minMax"/>
          <c:max val="20"/>
        </c:scaling>
        <c:delete val="1"/>
        <c:axPos val="l"/>
        <c:majorGridlines>
          <c:spPr>
            <a:ln w="3170">
              <a:solidFill>
                <a:srgbClr val="000000"/>
              </a:solidFill>
              <a:prstDash val="solid"/>
            </a:ln>
          </c:spPr>
        </c:majorGridlines>
        <c:title>
          <c:tx>
            <c:rich>
              <a:bodyPr/>
              <a:lstStyle/>
              <a:p>
                <a:pPr>
                  <a:defRPr sz="799" b="1" i="0" u="none" strike="noStrike" baseline="0">
                    <a:solidFill>
                      <a:srgbClr val="000000"/>
                    </a:solidFill>
                    <a:latin typeface="Arial"/>
                    <a:ea typeface="Arial"/>
                    <a:cs typeface="Arial"/>
                  </a:defRPr>
                </a:pPr>
                <a:r>
                  <a:t>Gallons of Ice Cream</a:t>
                </a:r>
              </a:p>
            </c:rich>
          </c:tx>
          <c:layout>
            <c:manualLayout>
              <c:xMode val="edge"/>
              <c:yMode val="edge"/>
              <c:x val="3.9711191335740074E-2"/>
              <c:y val="0.30476190476190479"/>
            </c:manualLayout>
          </c:layout>
          <c:overlay val="1"/>
          <c:spPr>
            <a:noFill/>
            <a:ln w="25358">
              <a:noFill/>
            </a:ln>
          </c:spPr>
        </c:title>
        <c:numFmt formatCode="General" sourceLinked="1"/>
        <c:majorTickMark val="cross"/>
        <c:minorTickMark val="cross"/>
        <c:tickLblPos val="nextTo"/>
        <c:crossAx val="128180992"/>
        <c:crosses val="autoZero"/>
        <c:crossBetween val="between"/>
      </c:valAx>
      <c:spPr>
        <a:noFill/>
        <a:ln w="12679">
          <a:solidFill>
            <a:srgbClr val="808080"/>
          </a:solidFill>
          <a:prstDash val="solid"/>
        </a:ln>
      </c:spPr>
    </c:plotArea>
    <c:plotVisOnly val="1"/>
    <c:dispBlanksAs val="gap"/>
    <c:showDLblsOverMax val="1"/>
  </c:chart>
  <c:spPr>
    <a:solidFill>
      <a:srgbClr val="FFFFFF"/>
    </a:solidFill>
    <a:ln>
      <a:noFill/>
    </a:ln>
  </c:spPr>
  <c:txPr>
    <a:bodyPr/>
    <a:lstStyle/>
    <a:p>
      <a:pPr>
        <a:defRPr sz="998"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roundedCorners val="1"/>
  <c:style val="2"/>
  <c:chart>
    <c:title>
      <c:tx>
        <c:rich>
          <a:bodyPr/>
          <a:lstStyle/>
          <a:p>
            <a:pPr>
              <a:defRPr sz="837" b="1" i="0" u="none" strike="noStrike" baseline="0">
                <a:solidFill>
                  <a:srgbClr val="000000"/>
                </a:solidFill>
                <a:latin typeface="Arial"/>
                <a:ea typeface="Arial"/>
                <a:cs typeface="Arial"/>
              </a:defRPr>
            </a:pPr>
            <a:r>
              <a:t>A Stitch in Time's Production Costs</a:t>
            </a:r>
          </a:p>
        </c:rich>
      </c:tx>
      <c:layout>
        <c:manualLayout>
          <c:xMode val="edge"/>
          <c:yMode val="edge"/>
          <c:x val="0.33333333333333331"/>
          <c:y val="1.1080332409972299E-2"/>
        </c:manualLayout>
      </c:layout>
      <c:overlay val="1"/>
      <c:spPr>
        <a:noFill/>
        <a:ln w="21253">
          <a:noFill/>
        </a:ln>
      </c:spPr>
    </c:title>
    <c:autoTitleDeleted val="0"/>
    <c:plotArea>
      <c:layout>
        <c:manualLayout>
          <c:layoutTarget val="inner"/>
          <c:xMode val="edge"/>
          <c:yMode val="edge"/>
          <c:x val="0.10101010101010101"/>
          <c:y val="0.16897506925207756"/>
          <c:w val="0.88080808080808082"/>
          <c:h val="0.68421052631578949"/>
        </c:manualLayout>
      </c:layout>
      <c:lineChart>
        <c:grouping val="standard"/>
        <c:varyColors val="1"/>
        <c:ser>
          <c:idx val="0"/>
          <c:order val="0"/>
          <c:tx>
            <c:strRef>
              <c:f>'Answer 2'!$B$1</c:f>
              <c:strCache>
                <c:ptCount val="1"/>
                <c:pt idx="0">
                  <c:v>Total Variable Cost</c:v>
                </c:pt>
              </c:strCache>
            </c:strRef>
          </c:tx>
          <c:spPr>
            <a:ln w="10626">
              <a:solidFill>
                <a:srgbClr val="000000"/>
              </a:solidFill>
              <a:prstDash val="solid"/>
            </a:ln>
          </c:spPr>
          <c:marker>
            <c:symbol val="circle"/>
            <c:size val="2"/>
            <c:spPr>
              <a:solidFill>
                <a:srgbClr val="000000"/>
              </a:solidFill>
              <a:ln>
                <a:solidFill>
                  <a:srgbClr val="000000"/>
                </a:solidFill>
                <a:prstDash val="solid"/>
              </a:ln>
            </c:spPr>
          </c:marker>
          <c:val>
            <c:numRef>
              <c:f>'Answer 2'!$B$2:$B$8</c:f>
              <c:numCache>
                <c:formatCode>0.00;[Red]0.00</c:formatCode>
                <c:ptCount val="7"/>
                <c:pt idx="0">
                  <c:v>8</c:v>
                </c:pt>
                <c:pt idx="1">
                  <c:v>14</c:v>
                </c:pt>
                <c:pt idx="2">
                  <c:v>18</c:v>
                </c:pt>
                <c:pt idx="3">
                  <c:v>24</c:v>
                </c:pt>
                <c:pt idx="4">
                  <c:v>32</c:v>
                </c:pt>
                <c:pt idx="5">
                  <c:v>42</c:v>
                </c:pt>
                <c:pt idx="6">
                  <c:v>54</c:v>
                </c:pt>
              </c:numCache>
            </c:numRef>
          </c:val>
          <c:smooth val="1"/>
        </c:ser>
        <c:ser>
          <c:idx val="1"/>
          <c:order val="1"/>
          <c:tx>
            <c:strRef>
              <c:f>'Answer 2'!$C$1</c:f>
              <c:strCache>
                <c:ptCount val="1"/>
                <c:pt idx="0">
                  <c:v>Total Cost</c:v>
                </c:pt>
              </c:strCache>
            </c:strRef>
          </c:tx>
          <c:spPr>
            <a:ln w="10626">
              <a:solidFill>
                <a:srgbClr val="000000"/>
              </a:solidFill>
              <a:prstDash val="solid"/>
            </a:ln>
          </c:spPr>
          <c:marker>
            <c:symbol val="circle"/>
            <c:size val="2"/>
            <c:spPr>
              <a:solidFill>
                <a:srgbClr val="000000"/>
              </a:solidFill>
              <a:ln>
                <a:solidFill>
                  <a:srgbClr val="000000"/>
                </a:solidFill>
                <a:prstDash val="solid"/>
              </a:ln>
            </c:spPr>
          </c:marker>
          <c:val>
            <c:numRef>
              <c:f>'Answer 2'!$C$2:$C$8</c:f>
              <c:numCache>
                <c:formatCode>0.00;[Red]0.00</c:formatCode>
                <c:ptCount val="7"/>
                <c:pt idx="0">
                  <c:v>18</c:v>
                </c:pt>
                <c:pt idx="1">
                  <c:v>24</c:v>
                </c:pt>
                <c:pt idx="2">
                  <c:v>28</c:v>
                </c:pt>
                <c:pt idx="3">
                  <c:v>34</c:v>
                </c:pt>
                <c:pt idx="4">
                  <c:v>42</c:v>
                </c:pt>
                <c:pt idx="5">
                  <c:v>52</c:v>
                </c:pt>
                <c:pt idx="6">
                  <c:v>64</c:v>
                </c:pt>
              </c:numCache>
            </c:numRef>
          </c:val>
          <c:smooth val="1"/>
        </c:ser>
        <c:dLbls>
          <c:showLegendKey val="0"/>
          <c:showVal val="0"/>
          <c:showCatName val="0"/>
          <c:showSerName val="0"/>
          <c:showPercent val="0"/>
          <c:showBubbleSize val="0"/>
        </c:dLbls>
        <c:marker val="1"/>
        <c:smooth val="0"/>
        <c:axId val="156097152"/>
        <c:axId val="159970432"/>
      </c:lineChart>
      <c:catAx>
        <c:axId val="156097152"/>
        <c:scaling>
          <c:orientation val="minMax"/>
        </c:scaling>
        <c:delete val="1"/>
        <c:axPos val="b"/>
        <c:majorGridlines>
          <c:spPr>
            <a:ln w="2657">
              <a:solidFill>
                <a:srgbClr val="000000"/>
              </a:solidFill>
              <a:prstDash val="solid"/>
            </a:ln>
          </c:spPr>
        </c:majorGridlines>
        <c:title>
          <c:tx>
            <c:rich>
              <a:bodyPr/>
              <a:lstStyle/>
              <a:p>
                <a:pPr>
                  <a:defRPr sz="837" b="1" i="0" u="none" strike="noStrike" baseline="0">
                    <a:solidFill>
                      <a:srgbClr val="000000"/>
                    </a:solidFill>
                    <a:latin typeface="Arial"/>
                    <a:ea typeface="Arial"/>
                    <a:cs typeface="Arial"/>
                  </a:defRPr>
                </a:pPr>
                <a:r>
                  <a:t>Output</a:t>
                </a:r>
              </a:p>
            </c:rich>
          </c:tx>
          <c:layout>
            <c:manualLayout>
              <c:xMode val="edge"/>
              <c:yMode val="edge"/>
              <c:x val="0.49292929292929294"/>
              <c:y val="0.92520775623268703"/>
            </c:manualLayout>
          </c:layout>
          <c:overlay val="1"/>
          <c:spPr>
            <a:noFill/>
            <a:ln w="21253">
              <a:noFill/>
            </a:ln>
          </c:spPr>
        </c:title>
        <c:numFmt formatCode="General" sourceLinked="1"/>
        <c:majorTickMark val="cross"/>
        <c:minorTickMark val="cross"/>
        <c:tickLblPos val="nextTo"/>
        <c:crossAx val="159970432"/>
        <c:crosses val="autoZero"/>
        <c:auto val="1"/>
        <c:lblAlgn val="ctr"/>
        <c:lblOffset val="100"/>
        <c:tickLblSkip val="1"/>
        <c:tickMarkSkip val="1"/>
        <c:noMultiLvlLbl val="1"/>
      </c:catAx>
      <c:valAx>
        <c:axId val="159970432"/>
        <c:scaling>
          <c:orientation val="minMax"/>
        </c:scaling>
        <c:delete val="1"/>
        <c:axPos val="l"/>
        <c:majorGridlines>
          <c:spPr>
            <a:ln w="2657">
              <a:solidFill>
                <a:srgbClr val="000000"/>
              </a:solidFill>
              <a:prstDash val="solid"/>
            </a:ln>
          </c:spPr>
        </c:majorGridlines>
        <c:title>
          <c:tx>
            <c:rich>
              <a:bodyPr/>
              <a:lstStyle/>
              <a:p>
                <a:pPr>
                  <a:defRPr sz="837" b="1" i="0" u="none" strike="noStrike" baseline="0">
                    <a:solidFill>
                      <a:srgbClr val="000000"/>
                    </a:solidFill>
                    <a:latin typeface="Arial"/>
                    <a:ea typeface="Arial"/>
                    <a:cs typeface="Arial"/>
                  </a:defRPr>
                </a:pPr>
                <a:r>
                  <a:t>Dollars</a:t>
                </a:r>
              </a:p>
            </c:rich>
          </c:tx>
          <c:layout>
            <c:manualLayout>
              <c:xMode val="edge"/>
              <c:yMode val="edge"/>
              <c:x val="8.0808080808080808E-3"/>
              <c:y val="0.44044321329639891"/>
            </c:manualLayout>
          </c:layout>
          <c:overlay val="1"/>
          <c:spPr>
            <a:noFill/>
            <a:ln w="21253">
              <a:noFill/>
            </a:ln>
          </c:spPr>
        </c:title>
        <c:numFmt formatCode="0;[Red]0" sourceLinked="0"/>
        <c:majorTickMark val="cross"/>
        <c:minorTickMark val="cross"/>
        <c:tickLblPos val="nextTo"/>
        <c:crossAx val="156097152"/>
        <c:crosses val="autoZero"/>
        <c:crossBetween val="between"/>
      </c:valAx>
      <c:spPr>
        <a:noFill/>
        <a:ln w="10626">
          <a:solidFill>
            <a:srgbClr val="808080"/>
          </a:solidFill>
          <a:prstDash val="solid"/>
        </a:ln>
      </c:spPr>
    </c:plotArea>
    <c:plotVisOnly val="1"/>
    <c:dispBlanksAs val="gap"/>
    <c:showDLblsOverMax val="1"/>
  </c:chart>
  <c:spPr>
    <a:solidFill>
      <a:srgbClr val="FFFFFF"/>
    </a:solidFill>
    <a:ln>
      <a:noFill/>
    </a:ln>
  </c:spPr>
  <c:txPr>
    <a:bodyPr/>
    <a:lstStyle/>
    <a:p>
      <a:pPr>
        <a:defRPr sz="1632"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roundedCorners val="1"/>
  <c:style val="2"/>
  <c:chart>
    <c:title>
      <c:tx>
        <c:rich>
          <a:bodyPr/>
          <a:lstStyle/>
          <a:p>
            <a:pPr>
              <a:defRPr sz="900" b="1" i="0" u="none" strike="noStrike" baseline="0">
                <a:solidFill>
                  <a:srgbClr val="000000"/>
                </a:solidFill>
                <a:latin typeface="Arial"/>
                <a:ea typeface="Arial"/>
                <a:cs typeface="Arial"/>
              </a:defRPr>
            </a:pPr>
            <a:r>
              <a:t>A Stitch in Time's Production Costs</a:t>
            </a:r>
          </a:p>
        </c:rich>
      </c:tx>
      <c:layout>
        <c:manualLayout>
          <c:xMode val="edge"/>
          <c:yMode val="edge"/>
          <c:x val="0.30350194552529181"/>
          <c:y val="2.1201413427561839E-2"/>
        </c:manualLayout>
      </c:layout>
      <c:overlay val="1"/>
      <c:spPr>
        <a:noFill/>
        <a:ln w="25400">
          <a:noFill/>
        </a:ln>
      </c:spPr>
    </c:title>
    <c:autoTitleDeleted val="0"/>
    <c:plotArea>
      <c:layout>
        <c:manualLayout>
          <c:layoutTarget val="inner"/>
          <c:xMode val="edge"/>
          <c:yMode val="edge"/>
          <c:x val="0.10894941634241245"/>
          <c:y val="0.19081272084805653"/>
          <c:w val="0.87354085603112841"/>
          <c:h val="0.60070671378091878"/>
        </c:manualLayout>
      </c:layout>
      <c:lineChart>
        <c:grouping val="standard"/>
        <c:varyColors val="1"/>
        <c:ser>
          <c:idx val="0"/>
          <c:order val="0"/>
          <c:tx>
            <c:strRef>
              <c:f>'Answer 2'!$B$13</c:f>
              <c:strCache>
                <c:ptCount val="1"/>
                <c:pt idx="0">
                  <c:v>Average Total Cost</c:v>
                </c:pt>
              </c:strCache>
            </c:strRef>
          </c:tx>
          <c:spPr>
            <a:ln w="12700">
              <a:solidFill>
                <a:srgbClr val="000000"/>
              </a:solidFill>
              <a:prstDash val="solid"/>
            </a:ln>
          </c:spPr>
          <c:marker>
            <c:symbol val="circle"/>
            <c:size val="3"/>
            <c:spPr>
              <a:solidFill>
                <a:srgbClr val="333333"/>
              </a:solidFill>
              <a:ln>
                <a:solidFill>
                  <a:srgbClr val="000000"/>
                </a:solidFill>
                <a:prstDash val="solid"/>
              </a:ln>
            </c:spPr>
          </c:marker>
          <c:val>
            <c:numRef>
              <c:f>'Answer 2'!$B$14:$B$20</c:f>
              <c:numCache>
                <c:formatCode>0.00;[Red]0.00</c:formatCode>
                <c:ptCount val="7"/>
                <c:pt idx="0">
                  <c:v>18</c:v>
                </c:pt>
                <c:pt idx="1">
                  <c:v>12</c:v>
                </c:pt>
                <c:pt idx="2">
                  <c:v>9.33</c:v>
                </c:pt>
                <c:pt idx="3">
                  <c:v>8.5</c:v>
                </c:pt>
                <c:pt idx="4">
                  <c:v>8.4</c:v>
                </c:pt>
                <c:pt idx="5">
                  <c:v>8.6</c:v>
                </c:pt>
                <c:pt idx="6">
                  <c:v>9.14</c:v>
                </c:pt>
              </c:numCache>
            </c:numRef>
          </c:val>
          <c:smooth val="1"/>
        </c:ser>
        <c:ser>
          <c:idx val="1"/>
          <c:order val="1"/>
          <c:tx>
            <c:strRef>
              <c:f>'Answer 2'!$C$13</c:f>
              <c:strCache>
                <c:ptCount val="1"/>
                <c:pt idx="0">
                  <c:v>Average Variable Cost</c:v>
                </c:pt>
              </c:strCache>
            </c:strRef>
          </c:tx>
          <c:spPr>
            <a:ln w="12700">
              <a:solidFill>
                <a:srgbClr val="000000"/>
              </a:solidFill>
              <a:prstDash val="solid"/>
            </a:ln>
          </c:spPr>
          <c:marker>
            <c:symbol val="circle"/>
            <c:size val="3"/>
            <c:spPr>
              <a:solidFill>
                <a:srgbClr val="000000"/>
              </a:solidFill>
              <a:ln>
                <a:solidFill>
                  <a:srgbClr val="000000"/>
                </a:solidFill>
                <a:prstDash val="solid"/>
              </a:ln>
            </c:spPr>
          </c:marker>
          <c:val>
            <c:numRef>
              <c:f>'Answer 2'!$C$14:$C$20</c:f>
              <c:numCache>
                <c:formatCode>0.00;[Red]0.00</c:formatCode>
                <c:ptCount val="7"/>
                <c:pt idx="0">
                  <c:v>8</c:v>
                </c:pt>
                <c:pt idx="1">
                  <c:v>7</c:v>
                </c:pt>
                <c:pt idx="2">
                  <c:v>6</c:v>
                </c:pt>
                <c:pt idx="3">
                  <c:v>6</c:v>
                </c:pt>
                <c:pt idx="4">
                  <c:v>6.4</c:v>
                </c:pt>
                <c:pt idx="5">
                  <c:v>7</c:v>
                </c:pt>
                <c:pt idx="6">
                  <c:v>7.72</c:v>
                </c:pt>
              </c:numCache>
            </c:numRef>
          </c:val>
          <c:smooth val="1"/>
        </c:ser>
        <c:ser>
          <c:idx val="2"/>
          <c:order val="2"/>
          <c:tx>
            <c:strRef>
              <c:f>'Answer 2'!$D$13</c:f>
              <c:strCache>
                <c:ptCount val="1"/>
                <c:pt idx="0">
                  <c:v>Marginal Cost</c:v>
                </c:pt>
              </c:strCache>
            </c:strRef>
          </c:tx>
          <c:spPr>
            <a:ln w="12700">
              <a:solidFill>
                <a:srgbClr val="000000"/>
              </a:solidFill>
              <a:prstDash val="solid"/>
            </a:ln>
          </c:spPr>
          <c:marker>
            <c:symbol val="circle"/>
            <c:size val="3"/>
            <c:spPr>
              <a:solidFill>
                <a:srgbClr val="000000"/>
              </a:solidFill>
              <a:ln>
                <a:solidFill>
                  <a:srgbClr val="000000"/>
                </a:solidFill>
                <a:prstDash val="solid"/>
              </a:ln>
            </c:spPr>
          </c:marker>
          <c:val>
            <c:numRef>
              <c:f>'Answer 2'!$D$14:$D$20</c:f>
              <c:numCache>
                <c:formatCode>0.00;[Red]0.00</c:formatCode>
                <c:ptCount val="7"/>
                <c:pt idx="0">
                  <c:v>8</c:v>
                </c:pt>
                <c:pt idx="1">
                  <c:v>6</c:v>
                </c:pt>
                <c:pt idx="2">
                  <c:v>4</c:v>
                </c:pt>
                <c:pt idx="3">
                  <c:v>6</c:v>
                </c:pt>
                <c:pt idx="4">
                  <c:v>8</c:v>
                </c:pt>
                <c:pt idx="5">
                  <c:v>10</c:v>
                </c:pt>
                <c:pt idx="6">
                  <c:v>12</c:v>
                </c:pt>
              </c:numCache>
            </c:numRef>
          </c:val>
          <c:smooth val="1"/>
        </c:ser>
        <c:dLbls>
          <c:showLegendKey val="0"/>
          <c:showVal val="0"/>
          <c:showCatName val="0"/>
          <c:showSerName val="0"/>
          <c:showPercent val="0"/>
          <c:showBubbleSize val="0"/>
        </c:dLbls>
        <c:marker val="1"/>
        <c:smooth val="0"/>
        <c:axId val="168375424"/>
        <c:axId val="170595072"/>
      </c:lineChart>
      <c:catAx>
        <c:axId val="168375424"/>
        <c:scaling>
          <c:orientation val="minMax"/>
        </c:scaling>
        <c:delete val="1"/>
        <c:axPos val="b"/>
        <c:majorGridlines>
          <c:spPr>
            <a:ln w="3175">
              <a:solidFill>
                <a:srgbClr val="000000"/>
              </a:solidFill>
              <a:prstDash val="solid"/>
            </a:ln>
          </c:spPr>
        </c:majorGridlines>
        <c:title>
          <c:tx>
            <c:rich>
              <a:bodyPr/>
              <a:lstStyle/>
              <a:p>
                <a:pPr>
                  <a:defRPr sz="900" b="1" i="0" u="none" strike="noStrike" baseline="0">
                    <a:solidFill>
                      <a:srgbClr val="000000"/>
                    </a:solidFill>
                    <a:latin typeface="Arial"/>
                    <a:ea typeface="Arial"/>
                    <a:cs typeface="Arial"/>
                  </a:defRPr>
                </a:pPr>
                <a:r>
                  <a:t>Output</a:t>
                </a:r>
              </a:p>
            </c:rich>
          </c:tx>
          <c:layout>
            <c:manualLayout>
              <c:xMode val="edge"/>
              <c:yMode val="edge"/>
              <c:x val="0.50194552529182879"/>
              <c:y val="0.88339222614840984"/>
            </c:manualLayout>
          </c:layout>
          <c:overlay val="1"/>
          <c:spPr>
            <a:noFill/>
            <a:ln w="25400">
              <a:noFill/>
            </a:ln>
          </c:spPr>
        </c:title>
        <c:numFmt formatCode="General" sourceLinked="1"/>
        <c:majorTickMark val="cross"/>
        <c:minorTickMark val="cross"/>
        <c:tickLblPos val="nextTo"/>
        <c:crossAx val="170595072"/>
        <c:crosses val="autoZero"/>
        <c:auto val="1"/>
        <c:lblAlgn val="ctr"/>
        <c:lblOffset val="100"/>
        <c:tickLblSkip val="1"/>
        <c:tickMarkSkip val="1"/>
        <c:noMultiLvlLbl val="1"/>
      </c:catAx>
      <c:valAx>
        <c:axId val="170595072"/>
        <c:scaling>
          <c:orientation val="minMax"/>
        </c:scaling>
        <c:delete val="1"/>
        <c:axPos val="l"/>
        <c:majorGridlines>
          <c:spPr>
            <a:ln w="3175">
              <a:solidFill>
                <a:srgbClr val="000000"/>
              </a:solidFill>
              <a:prstDash val="solid"/>
            </a:ln>
          </c:spPr>
        </c:majorGridlines>
        <c:title>
          <c:tx>
            <c:rich>
              <a:bodyPr/>
              <a:lstStyle/>
              <a:p>
                <a:pPr>
                  <a:defRPr sz="900" b="1" i="0" u="none" strike="noStrike" baseline="0">
                    <a:solidFill>
                      <a:srgbClr val="000000"/>
                    </a:solidFill>
                    <a:latin typeface="Arial"/>
                    <a:ea typeface="Arial"/>
                    <a:cs typeface="Arial"/>
                  </a:defRPr>
                </a:pPr>
                <a:r>
                  <a:t>Dollars</a:t>
                </a:r>
              </a:p>
            </c:rich>
          </c:tx>
          <c:layout>
            <c:manualLayout>
              <c:xMode val="edge"/>
              <c:yMode val="edge"/>
              <c:x val="2.1400778210116732E-2"/>
              <c:y val="0.40989399293286222"/>
            </c:manualLayout>
          </c:layout>
          <c:overlay val="1"/>
          <c:spPr>
            <a:noFill/>
            <a:ln w="25400">
              <a:noFill/>
            </a:ln>
          </c:spPr>
        </c:title>
        <c:numFmt formatCode="0;[Red]0" sourceLinked="0"/>
        <c:majorTickMark val="cross"/>
        <c:minorTickMark val="cross"/>
        <c:tickLblPos val="nextTo"/>
        <c:crossAx val="168375424"/>
        <c:crosses val="autoZero"/>
        <c:crossBetween val="between"/>
      </c:valAx>
      <c:spPr>
        <a:noFill/>
        <a:ln w="12700">
          <a:solidFill>
            <a:srgbClr val="808080"/>
          </a:solidFill>
          <a:prstDash val="solid"/>
        </a:ln>
      </c:spPr>
    </c:plotArea>
    <c:plotVisOnly val="1"/>
    <c:dispBlanksAs val="gap"/>
    <c:showDLblsOverMax val="1"/>
  </c:chart>
  <c:spPr>
    <a:solidFill>
      <a:srgbClr val="FFFFFF"/>
    </a:solidFill>
    <a:ln>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2582</Words>
  <Characters>13974</Characters>
  <Application>Microsoft Office Word</Application>
  <DocSecurity>4</DocSecurity>
  <Lines>558</Lines>
  <Paragraphs>636</Paragraphs>
  <ScaleCrop>false</ScaleCrop>
  <HeadingPairs>
    <vt:vector size="2" baseType="variant">
      <vt:variant>
        <vt:lpstr>Title</vt:lpstr>
      </vt:variant>
      <vt:variant>
        <vt:i4>1</vt:i4>
      </vt:variant>
    </vt:vector>
  </HeadingPairs>
  <TitlesOfParts>
    <vt:vector size="1" baseType="lpstr">
      <vt:lpstr>Heading 1 used for the Chapter heading</vt:lpstr>
    </vt:vector>
  </TitlesOfParts>
  <Company>Central Washington University</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used for the Chapter heading</dc:title>
  <dc:creator>Barbara Cook</dc:creator>
  <cp:lastModifiedBy>Best, Eleanor</cp:lastModifiedBy>
  <cp:revision>2</cp:revision>
  <cp:lastPrinted>2005-06-24T18:45:00Z</cp:lastPrinted>
  <dcterms:created xsi:type="dcterms:W3CDTF">2016-02-03T10:07:00Z</dcterms:created>
  <dcterms:modified xsi:type="dcterms:W3CDTF">2016-02-03T10:07:00Z</dcterms:modified>
</cp:coreProperties>
</file>