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 (V1)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Discuss, from a comparative point of view, the Waterfall and Spiral SDLC models. Explain the contribution of the Spiral Model to Risk management.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 standard form for dealing with identifying problems and issues, assigning actions, tracking efforts, resolving problems or issues and changing an SRs document after it has been approved.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DFD to visualize a Credit Card Approval processing System.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with a DFD to characterize a process of renting a car through a Car Rental Company.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