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64FF4" w14:textId="77777777" w:rsidR="007C19B8" w:rsidRPr="00266DC8" w:rsidRDefault="00000000">
      <w:pPr>
        <w:jc w:val="center"/>
        <w:rPr>
          <w:b/>
          <w:bCs/>
          <w:sz w:val="52"/>
          <w:szCs w:val="52"/>
        </w:rPr>
      </w:pPr>
      <w:r w:rsidRPr="00266DC8">
        <w:rPr>
          <w:b/>
          <w:bCs/>
          <w:sz w:val="52"/>
          <w:szCs w:val="52"/>
        </w:rPr>
        <w:t>Serialization And Deserialization</w:t>
      </w:r>
    </w:p>
    <w:p w14:paraId="49F86F10" w14:textId="332809D8" w:rsidR="007C19B8" w:rsidRDefault="00000000">
      <w:pPr>
        <w:rPr>
          <w:sz w:val="24"/>
          <w:szCs w:val="24"/>
        </w:rPr>
      </w:pPr>
      <w:proofErr w:type="gramStart"/>
      <w:r w:rsidRPr="00266DC8">
        <w:rPr>
          <w:b/>
          <w:bCs/>
          <w:sz w:val="28"/>
          <w:szCs w:val="28"/>
        </w:rPr>
        <w:t>Serialization :</w:t>
      </w:r>
      <w:proofErr w:type="gramEnd"/>
      <w:r>
        <w:rPr>
          <w:sz w:val="24"/>
          <w:szCs w:val="24"/>
        </w:rPr>
        <w:t xml:space="preserve"> When two java applications communicate with each other to send or receive a data from each other </w:t>
      </w:r>
      <w:proofErr w:type="spellStart"/>
      <w:r>
        <w:rPr>
          <w:sz w:val="24"/>
          <w:szCs w:val="24"/>
        </w:rPr>
        <w:t>then</w:t>
      </w:r>
      <w:proofErr w:type="spellEnd"/>
      <w:r>
        <w:rPr>
          <w:sz w:val="24"/>
          <w:szCs w:val="24"/>
        </w:rPr>
        <w:t xml:space="preserve"> original java object cannot be transferred over a network through which both the applications are connected to each other,  because network doesn't support java object.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transfer a java object over a network, the object has to be converted into network supported format this process is called as serialization.</w:t>
      </w:r>
    </w:p>
    <w:p w14:paraId="5BA4590F" w14:textId="77777777" w:rsidR="00266DC8" w:rsidRDefault="00266DC8">
      <w:pPr>
        <w:rPr>
          <w:sz w:val="24"/>
          <w:szCs w:val="24"/>
        </w:rPr>
      </w:pPr>
    </w:p>
    <w:p w14:paraId="5AC98E61" w14:textId="77777777" w:rsidR="007C19B8" w:rsidRDefault="00000000">
      <w:pPr>
        <w:rPr>
          <w:sz w:val="24"/>
          <w:szCs w:val="24"/>
        </w:rPr>
      </w:pPr>
      <w:proofErr w:type="gramStart"/>
      <w:r w:rsidRPr="00266DC8">
        <w:rPr>
          <w:b/>
          <w:bCs/>
          <w:sz w:val="28"/>
          <w:szCs w:val="28"/>
        </w:rPr>
        <w:t xml:space="preserve">Deserialization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It is the process of converting the network supported format of data into the original java object</w:t>
      </w:r>
    </w:p>
    <w:p w14:paraId="016809B7" w14:textId="77777777" w:rsidR="007C19B8" w:rsidRDefault="007C19B8">
      <w:pPr>
        <w:rPr>
          <w:sz w:val="24"/>
          <w:szCs w:val="24"/>
        </w:rPr>
      </w:pPr>
    </w:p>
    <w:p w14:paraId="0F49693B" w14:textId="77777777" w:rsidR="007C19B8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C5C702E" wp14:editId="61487A50">
            <wp:extent cx="5731510" cy="401574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56B54F" w14:textId="77777777" w:rsidR="007C19B8" w:rsidRDefault="007C19B8">
      <w:pPr>
        <w:rPr>
          <w:sz w:val="24"/>
          <w:szCs w:val="24"/>
        </w:rPr>
      </w:pPr>
    </w:p>
    <w:p w14:paraId="3C717C3E" w14:textId="4DB838D2" w:rsidR="00266DC8" w:rsidRDefault="00000000" w:rsidP="00266DC8">
      <w:pPr>
        <w:rPr>
          <w:sz w:val="24"/>
          <w:szCs w:val="24"/>
        </w:rPr>
      </w:pPr>
      <w:r>
        <w:rPr>
          <w:sz w:val="24"/>
          <w:szCs w:val="24"/>
        </w:rPr>
        <w:t xml:space="preserve">In the above diagram we are considering byte code as network supported format of data </w:t>
      </w: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provide a data security over a network.</w:t>
      </w:r>
    </w:p>
    <w:p w14:paraId="4D06BFF7" w14:textId="7229A1D8" w:rsidR="007C19B8" w:rsidRDefault="00000000" w:rsidP="00266DC8">
      <w:pPr>
        <w:rPr>
          <w:sz w:val="24"/>
          <w:szCs w:val="24"/>
        </w:rPr>
      </w:pPr>
      <w:r>
        <w:rPr>
          <w:sz w:val="24"/>
          <w:szCs w:val="24"/>
        </w:rPr>
        <w:t xml:space="preserve">A class </w:t>
      </w:r>
      <w:proofErr w:type="gramStart"/>
      <w:r>
        <w:rPr>
          <w:sz w:val="24"/>
          <w:szCs w:val="24"/>
        </w:rPr>
        <w:t>has to</w:t>
      </w:r>
      <w:proofErr w:type="gramEnd"/>
      <w:r>
        <w:rPr>
          <w:sz w:val="24"/>
          <w:szCs w:val="24"/>
        </w:rPr>
        <w:t xml:space="preserve"> implement </w:t>
      </w:r>
      <w:r w:rsidRPr="00266DC8">
        <w:rPr>
          <w:b/>
          <w:bCs/>
          <w:sz w:val="24"/>
          <w:szCs w:val="24"/>
        </w:rPr>
        <w:t>Serializable interface</w:t>
      </w:r>
      <w:r>
        <w:rPr>
          <w:sz w:val="24"/>
          <w:szCs w:val="24"/>
        </w:rPr>
        <w:t xml:space="preserve"> in order to make its objects eligible for serialization and deserialization process. </w:t>
      </w:r>
    </w:p>
    <w:p w14:paraId="16FF5494" w14:textId="77777777" w:rsidR="007C19B8" w:rsidRDefault="00000000" w:rsidP="00266DC8">
      <w:pPr>
        <w:rPr>
          <w:sz w:val="24"/>
          <w:szCs w:val="24"/>
        </w:rPr>
      </w:pPr>
      <w:r>
        <w:rPr>
          <w:sz w:val="24"/>
          <w:szCs w:val="24"/>
        </w:rPr>
        <w:t>Serializable is a marker interface which is used to mark a class as Serializable</w:t>
      </w:r>
    </w:p>
    <w:sectPr w:rsidR="007C19B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9B8"/>
    <w:rsid w:val="00266DC8"/>
    <w:rsid w:val="004F1127"/>
    <w:rsid w:val="007C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BC31"/>
  <w15:docId w15:val="{B0D062DB-DAF2-41CE-9CF6-76D31D03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2</cp:revision>
  <dcterms:created xsi:type="dcterms:W3CDTF">2025-01-07T10:36:00Z</dcterms:created>
  <dcterms:modified xsi:type="dcterms:W3CDTF">2025-01-07T10:39:00Z</dcterms:modified>
</cp:coreProperties>
</file>