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CDCA4" w14:textId="77777777" w:rsidR="00C00E88" w:rsidRPr="00A80692" w:rsidRDefault="00C00E88" w:rsidP="00C00E88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Pradhan Mantri Jeevan Jyoti Bima Yojana (PMJJBY)</w:t>
      </w:r>
    </w:p>
    <w:p w14:paraId="48C952AC" w14:textId="77777777" w:rsidR="00C00E88" w:rsidRPr="00A80692" w:rsidRDefault="00C00E88" w:rsidP="00C00E88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1. Scheme Details</w:t>
      </w:r>
    </w:p>
    <w:p w14:paraId="6E757B2E" w14:textId="77777777" w:rsidR="00C00E88" w:rsidRPr="00A80692" w:rsidRDefault="00C00E88" w:rsidP="00C00E88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Ministry:</w:t>
      </w:r>
      <w:r w:rsidRPr="00A80692">
        <w:rPr>
          <w:rFonts w:ascii="Abadi" w:hAnsi="Abadi"/>
          <w:color w:val="000000" w:themeColor="text1"/>
          <w:sz w:val="28"/>
          <w:szCs w:val="28"/>
        </w:rPr>
        <w:t xml:space="preserve"> Ministry of Finance</w:t>
      </w:r>
    </w:p>
    <w:p w14:paraId="2C0386BA" w14:textId="77777777" w:rsidR="00C00E88" w:rsidRPr="00A80692" w:rsidRDefault="00C00E88" w:rsidP="00C00E88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Purpose:</w:t>
      </w:r>
      <w:r w:rsidRPr="00A80692">
        <w:rPr>
          <w:rFonts w:ascii="Abadi" w:hAnsi="Abadi"/>
          <w:color w:val="000000" w:themeColor="text1"/>
          <w:sz w:val="28"/>
          <w:szCs w:val="28"/>
        </w:rPr>
        <w:t xml:space="preserve"> To provide </w:t>
      </w: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affordable life insurance</w:t>
      </w:r>
      <w:r w:rsidRPr="00A80692">
        <w:rPr>
          <w:rFonts w:ascii="Abadi" w:hAnsi="Abadi"/>
          <w:color w:val="000000" w:themeColor="text1"/>
          <w:sz w:val="28"/>
          <w:szCs w:val="28"/>
        </w:rPr>
        <w:t xml:space="preserve"> to bank account holders on annual renewable basis.</w:t>
      </w:r>
    </w:p>
    <w:p w14:paraId="1E546085" w14:textId="77777777" w:rsidR="00C00E88" w:rsidRPr="00A80692" w:rsidRDefault="00C00E88" w:rsidP="00C00E88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2. Benefits</w:t>
      </w:r>
    </w:p>
    <w:p w14:paraId="260784B7" w14:textId="77777777" w:rsidR="00C00E88" w:rsidRPr="00A80692" w:rsidRDefault="00C00E88" w:rsidP="00C00E88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 xml:space="preserve">Life insurance cover of </w:t>
      </w:r>
      <w:r w:rsidRPr="00A80692">
        <w:rPr>
          <w:rFonts w:ascii="Arial" w:hAnsi="Arial" w:cs="Arial"/>
          <w:b/>
          <w:bCs/>
          <w:color w:val="000000" w:themeColor="text1"/>
          <w:sz w:val="28"/>
          <w:szCs w:val="28"/>
        </w:rPr>
        <w:t>₹</w:t>
      </w: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2 lakh</w:t>
      </w:r>
    </w:p>
    <w:p w14:paraId="097B3561" w14:textId="77777777" w:rsidR="00C00E88" w:rsidRPr="00A80692" w:rsidRDefault="00C00E88" w:rsidP="00C00E88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 xml:space="preserve">Death due to </w:t>
      </w: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any cause</w:t>
      </w:r>
      <w:r w:rsidRPr="00A80692">
        <w:rPr>
          <w:rFonts w:ascii="Abadi" w:hAnsi="Abadi"/>
          <w:color w:val="000000" w:themeColor="text1"/>
          <w:sz w:val="28"/>
          <w:szCs w:val="28"/>
        </w:rPr>
        <w:t xml:space="preserve"> covered</w:t>
      </w:r>
    </w:p>
    <w:p w14:paraId="56BB75FF" w14:textId="77777777" w:rsidR="00C00E88" w:rsidRPr="00A80692" w:rsidRDefault="00C00E88" w:rsidP="00C00E88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One-year renewable policy</w:t>
      </w:r>
    </w:p>
    <w:p w14:paraId="70AA9478" w14:textId="77777777" w:rsidR="00C00E88" w:rsidRPr="00A80692" w:rsidRDefault="00C00E88" w:rsidP="00C00E88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Premium auto-debited from bank account</w:t>
      </w:r>
    </w:p>
    <w:p w14:paraId="5B0EC1D1" w14:textId="77777777" w:rsidR="00C00E88" w:rsidRPr="00A80692" w:rsidRDefault="00C00E88" w:rsidP="00C00E88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3. Eligibility Criteria</w:t>
      </w:r>
    </w:p>
    <w:p w14:paraId="602E6370" w14:textId="77777777" w:rsidR="00C00E88" w:rsidRPr="00A80692" w:rsidRDefault="00C00E88" w:rsidP="00C00E88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 xml:space="preserve">Age between </w:t>
      </w: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18 to 50 years</w:t>
      </w:r>
    </w:p>
    <w:p w14:paraId="6EA9AAD5" w14:textId="77777777" w:rsidR="00C00E88" w:rsidRPr="00A80692" w:rsidRDefault="00C00E88" w:rsidP="00C00E88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Must have a savings bank account</w:t>
      </w:r>
    </w:p>
    <w:p w14:paraId="7E0BA3D6" w14:textId="77777777" w:rsidR="00C00E88" w:rsidRPr="00A80692" w:rsidRDefault="00C00E88" w:rsidP="00C00E88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Consent for auto-debit of premium</w:t>
      </w:r>
    </w:p>
    <w:p w14:paraId="1F994FB1" w14:textId="77777777" w:rsidR="00C00E88" w:rsidRPr="00A80692" w:rsidRDefault="00C00E88" w:rsidP="00C00E88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4. Documents Required</w:t>
      </w:r>
    </w:p>
    <w:p w14:paraId="5792F205" w14:textId="77777777" w:rsidR="00C00E88" w:rsidRPr="00A80692" w:rsidRDefault="00C00E88" w:rsidP="00C00E88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Aadhaar Card</w:t>
      </w:r>
    </w:p>
    <w:p w14:paraId="3B5B96EA" w14:textId="77777777" w:rsidR="00C00E88" w:rsidRPr="00A80692" w:rsidRDefault="00C00E88" w:rsidP="00C00E88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Bank account details</w:t>
      </w:r>
    </w:p>
    <w:p w14:paraId="43B95477" w14:textId="77777777" w:rsidR="00C00E88" w:rsidRPr="00A80692" w:rsidRDefault="00C00E88" w:rsidP="00C00E88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Nominee details</w:t>
      </w:r>
    </w:p>
    <w:p w14:paraId="37EA41AE" w14:textId="77777777" w:rsidR="00C00E88" w:rsidRPr="00A80692" w:rsidRDefault="00C00E88" w:rsidP="00C00E88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Consent form</w:t>
      </w:r>
    </w:p>
    <w:p w14:paraId="30E691FE" w14:textId="77777777" w:rsidR="00C00E88" w:rsidRPr="00A80692" w:rsidRDefault="00C00E88" w:rsidP="00C00E88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5. Application Process</w:t>
      </w:r>
    </w:p>
    <w:p w14:paraId="187B98B0" w14:textId="77777777" w:rsidR="00C00E88" w:rsidRPr="00A80692" w:rsidRDefault="00C00E88" w:rsidP="00C00E88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Offline</w:t>
      </w:r>
    </w:p>
    <w:p w14:paraId="589D627D" w14:textId="77777777" w:rsidR="00C00E88" w:rsidRPr="00A80692" w:rsidRDefault="00C00E88" w:rsidP="00C00E88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Visit bank branch</w:t>
      </w:r>
    </w:p>
    <w:p w14:paraId="28D84B59" w14:textId="77777777" w:rsidR="00C00E88" w:rsidRPr="00A80692" w:rsidRDefault="00C00E88" w:rsidP="00C00E88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 xml:space="preserve">Submit </w:t>
      </w:r>
      <w:proofErr w:type="spellStart"/>
      <w:r w:rsidRPr="00A80692">
        <w:rPr>
          <w:rFonts w:ascii="Abadi" w:hAnsi="Abadi"/>
          <w:color w:val="000000" w:themeColor="text1"/>
          <w:sz w:val="28"/>
          <w:szCs w:val="28"/>
        </w:rPr>
        <w:t>enrollment</w:t>
      </w:r>
      <w:proofErr w:type="spellEnd"/>
      <w:r w:rsidRPr="00A80692">
        <w:rPr>
          <w:rFonts w:ascii="Abadi" w:hAnsi="Abadi"/>
          <w:color w:val="000000" w:themeColor="text1"/>
          <w:sz w:val="28"/>
          <w:szCs w:val="28"/>
        </w:rPr>
        <w:t>-cum-consent form</w:t>
      </w:r>
    </w:p>
    <w:p w14:paraId="0CCF6B6E" w14:textId="77777777" w:rsidR="00C00E88" w:rsidRPr="00A80692" w:rsidRDefault="00C00E88" w:rsidP="00C00E88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Premium deducted automatically</w:t>
      </w:r>
    </w:p>
    <w:p w14:paraId="0C590320" w14:textId="77777777" w:rsidR="00C00E88" w:rsidRPr="00A80692" w:rsidRDefault="00C00E88" w:rsidP="00C00E88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Online</w:t>
      </w:r>
    </w:p>
    <w:p w14:paraId="4DD9A3E3" w14:textId="77777777" w:rsidR="00C00E88" w:rsidRPr="00A80692" w:rsidRDefault="00C00E88" w:rsidP="00C00E88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Login to net banking / bank app</w:t>
      </w:r>
    </w:p>
    <w:p w14:paraId="31711D53" w14:textId="77777777" w:rsidR="00C00E88" w:rsidRPr="00A80692" w:rsidRDefault="00C00E88" w:rsidP="00C00E88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proofErr w:type="spellStart"/>
      <w:r w:rsidRPr="00A80692">
        <w:rPr>
          <w:rFonts w:ascii="Abadi" w:hAnsi="Abadi"/>
          <w:color w:val="000000" w:themeColor="text1"/>
          <w:sz w:val="28"/>
          <w:szCs w:val="28"/>
        </w:rPr>
        <w:t>Opt</w:t>
      </w:r>
      <w:proofErr w:type="spellEnd"/>
      <w:r w:rsidRPr="00A80692">
        <w:rPr>
          <w:rFonts w:ascii="Abadi" w:hAnsi="Abadi"/>
          <w:color w:val="000000" w:themeColor="text1"/>
          <w:sz w:val="28"/>
          <w:szCs w:val="28"/>
        </w:rPr>
        <w:t xml:space="preserve"> for PMJJBY</w:t>
      </w:r>
    </w:p>
    <w:p w14:paraId="25E4ECEA" w14:textId="5B7EB52B" w:rsidR="000549A8" w:rsidRPr="00C00E88" w:rsidRDefault="00C00E88" w:rsidP="00C00E88">
      <w:r w:rsidRPr="00A80692">
        <w:rPr>
          <w:rFonts w:ascii="Abadi" w:hAnsi="Abadi"/>
          <w:color w:val="000000" w:themeColor="text1"/>
          <w:sz w:val="28"/>
          <w:szCs w:val="28"/>
        </w:rPr>
        <w:t>Confirm auto-debit mandate</w:t>
      </w:r>
    </w:p>
    <w:sectPr w:rsidR="000549A8" w:rsidRPr="00C00E8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275CC"/>
    <w:multiLevelType w:val="multilevel"/>
    <w:tmpl w:val="D0004C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D16B32"/>
    <w:multiLevelType w:val="multilevel"/>
    <w:tmpl w:val="7BC23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7C719C0"/>
    <w:multiLevelType w:val="multilevel"/>
    <w:tmpl w:val="285A7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1151F5"/>
    <w:multiLevelType w:val="multilevel"/>
    <w:tmpl w:val="F5A67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BB2B0A"/>
    <w:multiLevelType w:val="multilevel"/>
    <w:tmpl w:val="9530C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EA0DAF"/>
    <w:multiLevelType w:val="multilevel"/>
    <w:tmpl w:val="4CC21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1858078">
    <w:abstractNumId w:val="4"/>
  </w:num>
  <w:num w:numId="2" w16cid:durableId="170800970">
    <w:abstractNumId w:val="5"/>
  </w:num>
  <w:num w:numId="3" w16cid:durableId="1871871799">
    <w:abstractNumId w:val="3"/>
  </w:num>
  <w:num w:numId="4" w16cid:durableId="1207715521">
    <w:abstractNumId w:val="2"/>
  </w:num>
  <w:num w:numId="5" w16cid:durableId="388041418">
    <w:abstractNumId w:val="0"/>
  </w:num>
  <w:num w:numId="6" w16cid:durableId="2763768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E88"/>
    <w:rsid w:val="000549A8"/>
    <w:rsid w:val="00940B79"/>
    <w:rsid w:val="00C00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1A5461"/>
  <w15:chartTrackingRefBased/>
  <w15:docId w15:val="{F9CB1257-D755-4CDB-ABA8-5B05E94B8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0E88"/>
  </w:style>
  <w:style w:type="paragraph" w:styleId="Heading1">
    <w:name w:val="heading 1"/>
    <w:basedOn w:val="Normal"/>
    <w:next w:val="Normal"/>
    <w:link w:val="Heading1Char"/>
    <w:uiPriority w:val="9"/>
    <w:qFormat/>
    <w:rsid w:val="00C00E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0E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0E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0E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0E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0E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0E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0E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0E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0E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0E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0E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0E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0E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0E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0E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0E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0E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0E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0E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0E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0E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0E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0E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0E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0E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0E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0E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0E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109</Words>
  <Characters>624</Characters>
  <Application>Microsoft Office Word</Application>
  <DocSecurity>0</DocSecurity>
  <Lines>5</Lines>
  <Paragraphs>1</Paragraphs>
  <ScaleCrop>false</ScaleCrop>
  <Company/>
  <LinksUpToDate>false</LinksUpToDate>
  <CharactersWithSpaces>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Sariyal</dc:creator>
  <cp:keywords/>
  <dc:description/>
  <cp:lastModifiedBy>Ayush Sariyal</cp:lastModifiedBy>
  <cp:revision>1</cp:revision>
  <dcterms:created xsi:type="dcterms:W3CDTF">2026-01-10T17:58:00Z</dcterms:created>
  <dcterms:modified xsi:type="dcterms:W3CDTF">2026-01-10T17:59:00Z</dcterms:modified>
</cp:coreProperties>
</file>