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AIRBNB PROJECT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</w:t>
      </w:r>
      <w:proofErr w:type="spellStart"/>
      <w:r>
        <w:rPr>
          <w:rFonts w:ascii="Segoe Print" w:hAnsi="Segoe Print" w:cs="Segoe Print"/>
        </w:rPr>
        <w:t>navbar</w:t>
      </w:r>
      <w:proofErr w:type="spellEnd"/>
      <w:r>
        <w:rPr>
          <w:rFonts w:ascii="Segoe Print" w:hAnsi="Segoe Print" w:cs="Segoe Print"/>
        </w:rPr>
        <w:t>_ (import--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container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logo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search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usermenu</w:t>
      </w:r>
      <w:proofErr w:type="spellEnd"/>
      <w:proofErr w:type="gramEnd"/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usermenu</w:t>
      </w:r>
      <w:proofErr w:type="spellEnd"/>
      <w:proofErr w:type="gramEnd"/>
      <w:r>
        <w:rPr>
          <w:rFonts w:ascii="Segoe Print" w:hAnsi="Segoe Print" w:cs="Segoe Print"/>
        </w:rPr>
        <w:t xml:space="preserve"> _ (import--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avatar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menuitems</w:t>
      </w:r>
      <w:proofErr w:type="spellEnd"/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#LAYOUT-(import--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navbar</w:t>
      </w:r>
      <w:proofErr w:type="spellEnd"/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ClientOnly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ToasterProvider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RegisterModal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#providers folder include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ToasterProvider.tsx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#hooks folder include </w:t>
      </w:r>
      <w:proofErr w:type="spellStart"/>
      <w:r>
        <w:rPr>
          <w:rFonts w:ascii="Segoe Print" w:hAnsi="Segoe Print" w:cs="Segoe Print"/>
        </w:rPr>
        <w:t>useRegisterModal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#components folder include </w:t>
      </w:r>
      <w:proofErr w:type="spellStart"/>
      <w:r>
        <w:rPr>
          <w:rFonts w:ascii="Segoe Print" w:hAnsi="Segoe Print" w:cs="Segoe Print"/>
        </w:rPr>
        <w:t>input.tsx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#models folder include (</w:t>
      </w:r>
      <w:proofErr w:type="spellStart"/>
      <w:proofErr w:type="gramStart"/>
      <w:r>
        <w:rPr>
          <w:rFonts w:ascii="Segoe Print" w:hAnsi="Segoe Print" w:cs="Segoe Print"/>
        </w:rPr>
        <w:t>Modal.tsx</w:t>
      </w:r>
      <w:proofErr w:type="spellEnd"/>
      <w:r>
        <w:rPr>
          <w:rFonts w:ascii="Segoe Print" w:hAnsi="Segoe Print" w:cs="Segoe Print"/>
        </w:rPr>
        <w:t xml:space="preserve"> ,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RegisterModal.tsx</w:t>
      </w:r>
      <w:proofErr w:type="spellEnd"/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#and rest files or folder are--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Avatar.tsx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Button.tsx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ClientOnly.tsx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Heading.tsx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Navbar</w:t>
      </w:r>
      <w:proofErr w:type="spellEnd"/>
      <w:r>
        <w:rPr>
          <w:rFonts w:ascii="Segoe Print" w:hAnsi="Segoe Print" w:cs="Segoe Print"/>
        </w:rPr>
        <w:t>(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Logo.tsx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MenuItems.tsx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Navbar.tsx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Search.tsx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UserMenu.tsx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>)</w:t>
      </w:r>
    </w:p>
    <w:p w:rsidR="006B4467" w:rsidRDefault="006B4467" w:rsidP="006B4467">
      <w:pPr>
        <w:pStyle w:val="Heading3"/>
      </w:pPr>
      <w:r>
        <w:rPr>
          <w:rStyle w:val="Strong"/>
          <w:b/>
          <w:bCs/>
        </w:rPr>
        <w:lastRenderedPageBreak/>
        <w:t>Main App Layout and Structure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layout.tsx</w:t>
      </w:r>
      <w:proofErr w:type="spellEnd"/>
    </w:p>
    <w:p w:rsidR="006B4467" w:rsidRDefault="006B4467" w:rsidP="006B4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main layout component</w:t>
      </w:r>
      <w:r>
        <w:t xml:space="preserve"> of your app.</w:t>
      </w:r>
    </w:p>
    <w:p w:rsidR="006B4467" w:rsidRDefault="006B4467" w:rsidP="006B4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Wraps all pages with </w:t>
      </w:r>
      <w:r>
        <w:rPr>
          <w:rStyle w:val="Strong"/>
        </w:rPr>
        <w:t>global structure</w:t>
      </w:r>
      <w:r>
        <w:t xml:space="preserve">, including things like the </w:t>
      </w:r>
      <w:proofErr w:type="spellStart"/>
      <w:r>
        <w:rPr>
          <w:rStyle w:val="HTMLCode"/>
          <w:rFonts w:eastAsiaTheme="majorEastAsia"/>
        </w:rPr>
        <w:t>Navbar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RegisterModal</w:t>
      </w:r>
      <w:proofErr w:type="spellEnd"/>
      <w:r>
        <w:t xml:space="preserve">, and </w:t>
      </w:r>
      <w:proofErr w:type="spellStart"/>
      <w:r>
        <w:rPr>
          <w:rStyle w:val="HTMLCode"/>
          <w:rFonts w:eastAsiaTheme="majorEastAsia"/>
        </w:rPr>
        <w:t>ToasterProvider</w:t>
      </w:r>
      <w:proofErr w:type="spellEnd"/>
      <w:r>
        <w:t>.</w:t>
      </w:r>
    </w:p>
    <w:p w:rsidR="006B4467" w:rsidRDefault="006B4467" w:rsidP="006B4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Helps in initializing modals and toast notifications globally so they work across all pages.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page.tsx</w:t>
      </w:r>
      <w:proofErr w:type="spellEnd"/>
    </w:p>
    <w:p w:rsidR="006B4467" w:rsidRDefault="006B4467" w:rsidP="006B4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Strong"/>
        </w:rPr>
        <w:t>homepage</w:t>
      </w:r>
      <w:r>
        <w:t xml:space="preserve"> or root route (</w:t>
      </w:r>
      <w:r>
        <w:rPr>
          <w:rStyle w:val="HTMLCode"/>
          <w:rFonts w:eastAsiaTheme="majorEastAsia"/>
        </w:rPr>
        <w:t>/</w:t>
      </w:r>
      <w:r>
        <w:t>) file.</w:t>
      </w:r>
    </w:p>
    <w:p w:rsidR="006B4467" w:rsidRDefault="006B4467" w:rsidP="006B4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ClientOnly</w:t>
      </w:r>
      <w:proofErr w:type="spellEnd"/>
      <w:r>
        <w:t xml:space="preserve"> to ensure content only renders on the client-side.</w:t>
      </w:r>
    </w:p>
    <w:p w:rsidR="006B4467" w:rsidRDefault="006B4467" w:rsidP="006B4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Includes layout wrappers like </w:t>
      </w:r>
      <w:r>
        <w:rPr>
          <w:rStyle w:val="HTMLCode"/>
          <w:rFonts w:eastAsiaTheme="majorEastAsia"/>
        </w:rPr>
        <w:t>Container</w:t>
      </w:r>
      <w:r>
        <w:t xml:space="preserve"> and shows placeholder content like "Hello </w:t>
      </w:r>
      <w:proofErr w:type="spellStart"/>
      <w:r>
        <w:t>Airbnb</w:t>
      </w:r>
      <w:proofErr w:type="spellEnd"/>
      <w:r>
        <w:t>" or potentially a hero component in the future.</w:t>
      </w:r>
    </w:p>
    <w:p w:rsidR="006B4467" w:rsidRDefault="006B4467" w:rsidP="006B44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Modal and Form Logic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RegisterModal.tsx</w:t>
      </w:r>
      <w:proofErr w:type="spellEnd"/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registration modal</w:t>
      </w:r>
      <w:r>
        <w:t xml:space="preserve"> that allows users to sign up.</w:t>
      </w:r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the </w:t>
      </w:r>
      <w:r>
        <w:rPr>
          <w:rStyle w:val="HTMLCode"/>
          <w:rFonts w:eastAsiaTheme="majorEastAsia"/>
        </w:rPr>
        <w:t>Modal</w:t>
      </w:r>
      <w:r>
        <w:t xml:space="preserve"> component as its UI container.</w:t>
      </w:r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useRegisterModal</w:t>
      </w:r>
      <w:proofErr w:type="spellEnd"/>
      <w:r>
        <w:t xml:space="preserve"> (a </w:t>
      </w:r>
      <w:proofErr w:type="spellStart"/>
      <w:r>
        <w:t>Zustand</w:t>
      </w:r>
      <w:proofErr w:type="spellEnd"/>
      <w:r>
        <w:t xml:space="preserve"> store) to control whether the modal is open or closed.</w:t>
      </w:r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Input.tsx</w:t>
      </w:r>
      <w:proofErr w:type="spellEnd"/>
      <w:r>
        <w:t xml:space="preserve"> for form fields and react-hook-form for form handling.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Modal.tsx</w:t>
      </w:r>
      <w:proofErr w:type="spellEnd"/>
    </w:p>
    <w:p w:rsidR="006B4467" w:rsidRDefault="006B4467" w:rsidP="006B4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generic modal component</w:t>
      </w:r>
      <w:r>
        <w:t xml:space="preserve"> used by </w:t>
      </w:r>
      <w:proofErr w:type="spellStart"/>
      <w:r>
        <w:rPr>
          <w:rStyle w:val="HTMLCode"/>
          <w:rFonts w:eastAsiaTheme="majorEastAsia"/>
        </w:rPr>
        <w:t>RegisterModal</w:t>
      </w:r>
      <w:proofErr w:type="spellEnd"/>
      <w:r>
        <w:t>.</w:t>
      </w:r>
    </w:p>
    <w:p w:rsidR="006B4467" w:rsidRDefault="006B4467" w:rsidP="006B4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Handles modal transitions, close logic, and renders dynamic content passed as props.</w:t>
      </w:r>
    </w:p>
    <w:p w:rsidR="006B4467" w:rsidRDefault="006B4467" w:rsidP="006B4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Has support for </w:t>
      </w:r>
      <w:r>
        <w:rPr>
          <w:rStyle w:val="Strong"/>
        </w:rPr>
        <w:t>primary and secondary actions</w:t>
      </w:r>
      <w:r>
        <w:t>, body and footer content.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useRegisterModal.ts</w:t>
      </w:r>
      <w:proofErr w:type="spellEnd"/>
    </w:p>
    <w:p w:rsidR="006B4467" w:rsidRDefault="006B4467" w:rsidP="006B4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Strong"/>
        </w:rPr>
        <w:t>Zustand</w:t>
      </w:r>
      <w:proofErr w:type="spellEnd"/>
      <w:r>
        <w:rPr>
          <w:rStyle w:val="Strong"/>
        </w:rPr>
        <w:t xml:space="preserve"> store</w:t>
      </w:r>
      <w:r>
        <w:t xml:space="preserve"> used to control the open/close state of the registration modal globally.</w:t>
      </w:r>
    </w:p>
    <w:p w:rsidR="006B4467" w:rsidRDefault="006B4467" w:rsidP="006B4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Used by </w:t>
      </w:r>
      <w:proofErr w:type="spellStart"/>
      <w:r>
        <w:rPr>
          <w:rStyle w:val="HTMLCode"/>
          <w:rFonts w:eastAsiaTheme="majorEastAsia"/>
        </w:rPr>
        <w:t>RegisterModal</w:t>
      </w:r>
      <w:proofErr w:type="spellEnd"/>
      <w:r>
        <w:t xml:space="preserve"> and initialized in </w:t>
      </w:r>
      <w:proofErr w:type="spellStart"/>
      <w:r>
        <w:rPr>
          <w:rStyle w:val="HTMLCode"/>
          <w:rFonts w:eastAsiaTheme="majorEastAsia"/>
        </w:rPr>
        <w:t>layout.tsx</w:t>
      </w:r>
      <w:proofErr w:type="spellEnd"/>
      <w:r>
        <w:t>.</w:t>
      </w:r>
    </w:p>
    <w:p w:rsidR="006B4467" w:rsidRDefault="006B4467" w:rsidP="006B446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UI Components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Button.tsx</w:t>
      </w:r>
      <w:proofErr w:type="spellEnd"/>
    </w:p>
    <w:p w:rsidR="006B4467" w:rsidRDefault="006B4467" w:rsidP="006B4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reusable button component</w:t>
      </w:r>
      <w:r>
        <w:t xml:space="preserve"> used inside modals and forms.</w:t>
      </w:r>
    </w:p>
    <w:p w:rsidR="006B4467" w:rsidRDefault="006B4467" w:rsidP="006B4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Supports variations like outlined buttons, disabled states, and custom actions.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lastRenderedPageBreak/>
        <w:t>Input.tsx</w:t>
      </w:r>
      <w:proofErr w:type="spellEnd"/>
    </w:p>
    <w:p w:rsidR="006B4467" w:rsidRDefault="006B4467" w:rsidP="006B446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reusable input component</w:t>
      </w:r>
      <w:r>
        <w:t xml:space="preserve"> for form fields.</w:t>
      </w:r>
    </w:p>
    <w:p w:rsidR="006B4467" w:rsidRDefault="006B4467" w:rsidP="006B446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Supports features like label animation, validation error styling, and optional currency formatting (</w:t>
      </w:r>
      <w:proofErr w:type="spellStart"/>
      <w:r>
        <w:rPr>
          <w:rStyle w:val="HTMLCode"/>
          <w:rFonts w:eastAsiaTheme="majorEastAsia"/>
        </w:rPr>
        <w:t>formatPrice</w:t>
      </w:r>
      <w:proofErr w:type="spellEnd"/>
      <w:r>
        <w:t>).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Heading.tsx</w:t>
      </w:r>
      <w:proofErr w:type="spellEnd"/>
    </w:p>
    <w:p w:rsidR="006B4467" w:rsidRDefault="006B4467" w:rsidP="006B4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simple </w:t>
      </w:r>
      <w:r>
        <w:rPr>
          <w:rStyle w:val="Strong"/>
        </w:rPr>
        <w:t>heading component</w:t>
      </w:r>
      <w:r>
        <w:t xml:space="preserve"> with a title and optional subtitle.</w:t>
      </w:r>
    </w:p>
    <w:p w:rsidR="006B4467" w:rsidRDefault="006B4467" w:rsidP="006B4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Used in modals like the registration modal to show section headers.</w:t>
      </w:r>
    </w:p>
    <w:p w:rsidR="006B4467" w:rsidRDefault="006B4467" w:rsidP="006B446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Client-Side Helpers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ClientOnly.tsx</w:t>
      </w:r>
      <w:proofErr w:type="spellEnd"/>
    </w:p>
    <w:p w:rsidR="006B4467" w:rsidRDefault="006B4467" w:rsidP="006B446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Ensures its children only render on the </w:t>
      </w:r>
      <w:r>
        <w:rPr>
          <w:rStyle w:val="Strong"/>
        </w:rPr>
        <w:t>client-side</w:t>
      </w:r>
      <w:r>
        <w:t xml:space="preserve"> (not during server-side rendering).</w:t>
      </w:r>
    </w:p>
    <w:p w:rsidR="006B4467" w:rsidRDefault="006B4467" w:rsidP="006B446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Useful for components like modals or toasts that rely on client-only hooks or behavior.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Container.tsx</w:t>
      </w:r>
      <w:proofErr w:type="spellEnd"/>
    </w:p>
    <w:p w:rsidR="006B4467" w:rsidRDefault="006B4467" w:rsidP="006B446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responsive </w:t>
      </w:r>
      <w:r>
        <w:rPr>
          <w:rStyle w:val="Strong"/>
        </w:rPr>
        <w:t>layout wrapper</w:t>
      </w:r>
      <w:r>
        <w:t xml:space="preserve"> to control max width and padding.</w:t>
      </w:r>
    </w:p>
    <w:p w:rsidR="006B4467" w:rsidRDefault="006B4467" w:rsidP="006B446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Used to give a consistent layout across pages like </w:t>
      </w:r>
      <w:proofErr w:type="spellStart"/>
      <w:r>
        <w:rPr>
          <w:rStyle w:val="HTMLCode"/>
          <w:rFonts w:eastAsiaTheme="majorEastAsia"/>
        </w:rPr>
        <w:t>page.tsx</w:t>
      </w:r>
      <w:proofErr w:type="spellEnd"/>
      <w:r>
        <w:t>.</w:t>
      </w:r>
    </w:p>
    <w:p w:rsidR="006B4467" w:rsidRDefault="006B4467" w:rsidP="006B446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Toast Notifications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ToasterProvider.tsx</w:t>
      </w:r>
      <w:proofErr w:type="spellEnd"/>
    </w:p>
    <w:p w:rsidR="006B4467" w:rsidRDefault="006B4467" w:rsidP="006B446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Provides the </w:t>
      </w:r>
      <w:r>
        <w:rPr>
          <w:rStyle w:val="HTMLCode"/>
          <w:rFonts w:eastAsiaTheme="majorEastAsia"/>
        </w:rPr>
        <w:t>react-hot-toast</w:t>
      </w:r>
      <w:r>
        <w:t xml:space="preserve"> toaster globally.</w:t>
      </w:r>
    </w:p>
    <w:p w:rsidR="006B4467" w:rsidRDefault="006B4467" w:rsidP="006B446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Enables notifications across the app (e.g., show error/success toast in forms).</w:t>
      </w:r>
    </w:p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>
      <w:bookmarkStart w:id="0" w:name="_GoBack"/>
      <w:bookmarkEnd w:id="0"/>
    </w:p>
    <w:p w:rsidR="006B4467" w:rsidRDefault="006B4467" w:rsidP="006B4467">
      <w:r>
        <w:lastRenderedPageBreak/>
        <w:t>App Structure</w:t>
      </w:r>
    </w:p>
    <w:p w:rsidR="006B4467" w:rsidRDefault="006B4467" w:rsidP="006B44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 xml:space="preserve"> </w:t>
      </w:r>
    </w:p>
    <w:p w:rsidR="006B4467" w:rsidRDefault="006B4467" w:rsidP="006B44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RegisterModal</w:t>
      </w:r>
      <w:proofErr w:type="spellEnd"/>
    </w:p>
    <w:p w:rsidR="006B4467" w:rsidRDefault="006B4467" w:rsidP="006B446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Modal</w:t>
      </w:r>
    </w:p>
    <w:p w:rsidR="006B4467" w:rsidRDefault="006B4467" w:rsidP="006B446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Button</w:t>
      </w:r>
    </w:p>
    <w:p w:rsidR="006B4467" w:rsidRDefault="006B4467" w:rsidP="006B4467">
      <w:r>
        <w:t>│   │   │   └── Heading</w:t>
      </w:r>
    </w:p>
    <w:p w:rsidR="006B4467" w:rsidRDefault="006B4467" w:rsidP="006B4467">
      <w:r>
        <w:t>│   │   └── Input</w:t>
      </w:r>
    </w:p>
    <w:p w:rsidR="006B4467" w:rsidRDefault="006B4467" w:rsidP="006B44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</w:t>
      </w:r>
      <w:proofErr w:type="spellEnd"/>
      <w:r>
        <w:t xml:space="preserve"> (if added)</w:t>
      </w:r>
    </w:p>
    <w:p w:rsidR="006B4467" w:rsidRDefault="006B4467" w:rsidP="006B4467">
      <w:r>
        <w:t xml:space="preserve">│   └── </w:t>
      </w:r>
      <w:proofErr w:type="spellStart"/>
      <w:r>
        <w:t>ToasterProvider</w:t>
      </w:r>
      <w:proofErr w:type="spellEnd"/>
    </w:p>
    <w:p w:rsidR="006B4467" w:rsidRDefault="006B4467" w:rsidP="006B4467">
      <w:r>
        <w:t>│</w:t>
      </w:r>
    </w:p>
    <w:p w:rsidR="006B4467" w:rsidRDefault="006B4467" w:rsidP="006B44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page.tsx</w:t>
      </w:r>
      <w:proofErr w:type="spellEnd"/>
    </w:p>
    <w:p w:rsidR="006B4467" w:rsidRDefault="006B4467" w:rsidP="006B4467">
      <w:r>
        <w:t xml:space="preserve">│   └── </w:t>
      </w:r>
      <w:proofErr w:type="spellStart"/>
      <w:r>
        <w:t>ClientOnly</w:t>
      </w:r>
      <w:proofErr w:type="spellEnd"/>
    </w:p>
    <w:p w:rsidR="006B4467" w:rsidRDefault="006B4467" w:rsidP="006B4467">
      <w:r>
        <w:t>│       └── Container</w:t>
      </w:r>
    </w:p>
    <w:p w:rsidR="006B4467" w:rsidRDefault="006B4467" w:rsidP="006B4467">
      <w:r>
        <w:t>│</w:t>
      </w:r>
    </w:p>
    <w:p w:rsidR="00203910" w:rsidRDefault="006B4467" w:rsidP="006B44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useRegisterModal</w:t>
      </w:r>
      <w:proofErr w:type="spellEnd"/>
      <w:proofErr w:type="gramEnd"/>
      <w:r>
        <w:t xml:space="preserve"> (global state for </w:t>
      </w:r>
      <w:proofErr w:type="spellStart"/>
      <w:r>
        <w:t>RegisterModal</w:t>
      </w:r>
      <w:proofErr w:type="spellEnd"/>
      <w:r>
        <w:t>)</w:t>
      </w:r>
    </w:p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Pr="006B4467" w:rsidRDefault="006B4467" w:rsidP="006B4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6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B44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When </w:t>
      </w:r>
      <w:proofErr w:type="spellStart"/>
      <w:r w:rsidRPr="006B4467">
        <w:rPr>
          <w:rFonts w:ascii="Times New Roman" w:eastAsia="Times New Roman" w:hAnsi="Times New Roman" w:cs="Times New Roman"/>
          <w:b/>
          <w:bCs/>
          <w:sz w:val="27"/>
          <w:szCs w:val="27"/>
        </w:rPr>
        <w:t>RegisterModal</w:t>
      </w:r>
      <w:proofErr w:type="spellEnd"/>
      <w:r w:rsidRPr="006B44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Opens?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User clicks a button (possibly from </w:t>
      </w: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or other UI).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467">
        <w:rPr>
          <w:rFonts w:ascii="Courier New" w:eastAsia="Times New Roman" w:hAnsi="Courier New" w:cs="Courier New"/>
          <w:sz w:val="20"/>
          <w:szCs w:val="20"/>
        </w:rPr>
        <w:t>useRegisterModal.onOpen</w:t>
      </w:r>
      <w:proofErr w:type="spellEnd"/>
      <w:r w:rsidRPr="006B44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4467">
        <w:rPr>
          <w:rFonts w:ascii="Courier New" w:eastAsia="Times New Roman" w:hAnsi="Courier New" w:cs="Courier New"/>
          <w:sz w:val="20"/>
          <w:szCs w:val="20"/>
        </w:rPr>
        <w:t>)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is called.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RegisterModal</w:t>
      </w:r>
      <w:proofErr w:type="spellEnd"/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detects </w:t>
      </w: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isOpen</w:t>
      </w:r>
      <w:proofErr w:type="spellEnd"/>
      <w:r w:rsidRPr="006B4467">
        <w:rPr>
          <w:rFonts w:ascii="Courier New" w:eastAsia="Times New Roman" w:hAnsi="Courier New" w:cs="Courier New"/>
          <w:sz w:val="20"/>
          <w:szCs w:val="20"/>
        </w:rPr>
        <w:t xml:space="preserve"> === true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and renders the </w:t>
      </w:r>
      <w:r w:rsidRPr="006B4467">
        <w:rPr>
          <w:rFonts w:ascii="Courier New" w:eastAsia="Times New Roman" w:hAnsi="Courier New" w:cs="Courier New"/>
          <w:sz w:val="20"/>
          <w:szCs w:val="20"/>
        </w:rPr>
        <w:t>Modal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B4467">
        <w:rPr>
          <w:rFonts w:ascii="Courier New" w:eastAsia="Times New Roman" w:hAnsi="Courier New" w:cs="Courier New"/>
          <w:sz w:val="20"/>
          <w:szCs w:val="20"/>
        </w:rPr>
        <w:t>Modal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displays:</w:t>
      </w:r>
    </w:p>
    <w:p w:rsidR="006B4467" w:rsidRPr="006B4467" w:rsidRDefault="006B4467" w:rsidP="006B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Header from </w:t>
      </w:r>
      <w:r w:rsidRPr="006B4467">
        <w:rPr>
          <w:rFonts w:ascii="Courier New" w:eastAsia="Times New Roman" w:hAnsi="Courier New" w:cs="Courier New"/>
          <w:sz w:val="20"/>
          <w:szCs w:val="20"/>
        </w:rPr>
        <w:t>Heading</w:t>
      </w:r>
    </w:p>
    <w:p w:rsidR="006B4467" w:rsidRPr="006B4467" w:rsidRDefault="006B4467" w:rsidP="006B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 fields from </w:t>
      </w:r>
      <w:r w:rsidRPr="006B4467">
        <w:rPr>
          <w:rFonts w:ascii="Courier New" w:eastAsia="Times New Roman" w:hAnsi="Courier New" w:cs="Courier New"/>
          <w:sz w:val="20"/>
          <w:szCs w:val="20"/>
        </w:rPr>
        <w:t>Input</w:t>
      </w:r>
    </w:p>
    <w:p w:rsidR="006B4467" w:rsidRPr="006B4467" w:rsidRDefault="006B4467" w:rsidP="006B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Buttons from </w:t>
      </w:r>
      <w:r w:rsidRPr="006B4467">
        <w:rPr>
          <w:rFonts w:ascii="Courier New" w:eastAsia="Times New Roman" w:hAnsi="Courier New" w:cs="Courier New"/>
          <w:sz w:val="20"/>
          <w:szCs w:val="20"/>
        </w:rPr>
        <w:t>Button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>On submit</w:t>
      </w:r>
      <w:proofErr w:type="gramStart"/>
      <w:r w:rsidRPr="006B446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4467">
        <w:rPr>
          <w:rFonts w:ascii="Courier New" w:eastAsia="Times New Roman" w:hAnsi="Courier New" w:cs="Courier New"/>
          <w:sz w:val="20"/>
          <w:szCs w:val="20"/>
        </w:rPr>
        <w:t>react-hook-form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validates the data.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If valid, you can show a toast via </w:t>
      </w:r>
      <w:r w:rsidRPr="006B4467">
        <w:rPr>
          <w:rFonts w:ascii="Courier New" w:eastAsia="Times New Roman" w:hAnsi="Courier New" w:cs="Courier New"/>
          <w:sz w:val="20"/>
          <w:szCs w:val="20"/>
        </w:rPr>
        <w:t>react-hot-toast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ToasterProvider</w:t>
      </w:r>
      <w:proofErr w:type="spellEnd"/>
      <w:r w:rsidRPr="006B4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4467" w:rsidRDefault="006B4467" w:rsidP="006B4467"/>
    <w:sectPr w:rsidR="006B4467" w:rsidSect="00C543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5D0"/>
    <w:multiLevelType w:val="multilevel"/>
    <w:tmpl w:val="5D9C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94B12"/>
    <w:multiLevelType w:val="multilevel"/>
    <w:tmpl w:val="7C8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3497E"/>
    <w:multiLevelType w:val="multilevel"/>
    <w:tmpl w:val="630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55254"/>
    <w:multiLevelType w:val="multilevel"/>
    <w:tmpl w:val="60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D376F"/>
    <w:multiLevelType w:val="multilevel"/>
    <w:tmpl w:val="92C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613C0"/>
    <w:multiLevelType w:val="multilevel"/>
    <w:tmpl w:val="BA2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F04B8"/>
    <w:multiLevelType w:val="multilevel"/>
    <w:tmpl w:val="46C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4B4DFB"/>
    <w:multiLevelType w:val="multilevel"/>
    <w:tmpl w:val="CF0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C36502"/>
    <w:multiLevelType w:val="multilevel"/>
    <w:tmpl w:val="807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6C1A97"/>
    <w:multiLevelType w:val="multilevel"/>
    <w:tmpl w:val="A61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D19E8"/>
    <w:multiLevelType w:val="multilevel"/>
    <w:tmpl w:val="13B8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DC32A2"/>
    <w:multiLevelType w:val="multilevel"/>
    <w:tmpl w:val="435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0E"/>
    <w:rsid w:val="0005540E"/>
    <w:rsid w:val="00203910"/>
    <w:rsid w:val="006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4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4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4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4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4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4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NENE</dc:creator>
  <cp:keywords/>
  <dc:description/>
  <cp:lastModifiedBy>NIYATI NENE</cp:lastModifiedBy>
  <cp:revision>3</cp:revision>
  <dcterms:created xsi:type="dcterms:W3CDTF">2025-04-17T12:11:00Z</dcterms:created>
  <dcterms:modified xsi:type="dcterms:W3CDTF">2025-04-17T12:13:00Z</dcterms:modified>
</cp:coreProperties>
</file>