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B0D" w:rsidRDefault="003E595D" w:rsidP="00E62A52">
      <w:pPr>
        <w:spacing w:line="360" w:lineRule="auto"/>
        <w:ind w:firstLine="720"/>
        <w:rPr>
          <w:color w:val="212121"/>
          <w:sz w:val="22"/>
          <w:szCs w:val="22"/>
          <w:shd w:val="clear" w:color="auto" w:fill="FFFFFF"/>
        </w:rPr>
      </w:pPr>
      <w:r w:rsidRPr="004C5803">
        <w:rPr>
          <w:rFonts w:eastAsia="SimSun"/>
          <w:color w:val="000000" w:themeColor="text1"/>
          <w:sz w:val="22"/>
          <w:szCs w:val="22"/>
          <w:lang w:val="en-IN"/>
        </w:rPr>
        <w:t xml:space="preserve"> </w:t>
      </w:r>
      <w:r w:rsidR="000E771B" w:rsidRPr="004C5803">
        <w:rPr>
          <w:color w:val="212121"/>
          <w:sz w:val="22"/>
          <w:szCs w:val="22"/>
          <w:shd w:val="clear" w:color="auto" w:fill="FFFFFF"/>
        </w:rPr>
        <w:t xml:space="preserve">Employees Provident Fund Organization has launched Universal Account Number (UAN) based ‘Member Portal’ to provide a number of online services to all employees through a single window, such as online PF transfer / withdrawals etc. Kindly find attached the notification issued by Employees Provident Fund Organization on 29th Nov 2018. Stating that </w:t>
      </w:r>
      <w:proofErr w:type="spellStart"/>
      <w:r w:rsidR="000E771B" w:rsidRPr="004C5803">
        <w:rPr>
          <w:color w:val="212121"/>
          <w:sz w:val="22"/>
          <w:szCs w:val="22"/>
          <w:shd w:val="clear" w:color="auto" w:fill="FFFFFF"/>
        </w:rPr>
        <w:t>Aadhaar</w:t>
      </w:r>
      <w:proofErr w:type="spellEnd"/>
      <w:r w:rsidR="000E771B" w:rsidRPr="004C5803">
        <w:rPr>
          <w:color w:val="212121"/>
          <w:sz w:val="22"/>
          <w:szCs w:val="22"/>
          <w:shd w:val="clear" w:color="auto" w:fill="FFFFFF"/>
        </w:rPr>
        <w:t xml:space="preserve"> has to be seeded as a KYC to UAN. This notification confirms </w:t>
      </w:r>
      <w:proofErr w:type="spellStart"/>
      <w:r w:rsidR="000E771B" w:rsidRPr="004C5803">
        <w:rPr>
          <w:color w:val="212121"/>
          <w:sz w:val="22"/>
          <w:szCs w:val="22"/>
          <w:shd w:val="clear" w:color="auto" w:fill="FFFFFF"/>
        </w:rPr>
        <w:t>Aadhaar</w:t>
      </w:r>
      <w:proofErr w:type="spellEnd"/>
      <w:r w:rsidR="000E771B" w:rsidRPr="004C5803">
        <w:rPr>
          <w:color w:val="212121"/>
          <w:sz w:val="22"/>
          <w:szCs w:val="22"/>
          <w:shd w:val="clear" w:color="auto" w:fill="FFFFFF"/>
        </w:rPr>
        <w:t xml:space="preserve"> is mandate for UAN activation and KYC </w:t>
      </w:r>
      <w:proofErr w:type="spellStart"/>
      <w:r w:rsidR="000E771B" w:rsidRPr="004C5803">
        <w:rPr>
          <w:color w:val="212121"/>
          <w:sz w:val="22"/>
          <w:szCs w:val="22"/>
          <w:shd w:val="clear" w:color="auto" w:fill="FFFFFF"/>
        </w:rPr>
        <w:t>updation</w:t>
      </w:r>
      <w:proofErr w:type="spellEnd"/>
      <w:r w:rsidR="000E771B" w:rsidRPr="004C5803">
        <w:rPr>
          <w:color w:val="212121"/>
          <w:sz w:val="22"/>
          <w:szCs w:val="22"/>
          <w:shd w:val="clear" w:color="auto" w:fill="FFFFFF"/>
        </w:rPr>
        <w:t xml:space="preserve"> even after the Supreme Court Order dated 22nd Oct 18. So this makes </w:t>
      </w:r>
      <w:r w:rsidR="004C5803">
        <w:rPr>
          <w:color w:val="212121"/>
          <w:sz w:val="22"/>
          <w:szCs w:val="22"/>
          <w:shd w:val="clear" w:color="auto" w:fill="FFFFFF"/>
        </w:rPr>
        <w:t>above</w:t>
      </w:r>
      <w:r w:rsidR="000E771B" w:rsidRPr="004C5803">
        <w:rPr>
          <w:color w:val="212121"/>
          <w:sz w:val="22"/>
          <w:szCs w:val="22"/>
          <w:shd w:val="clear" w:color="auto" w:fill="FFFFFF"/>
        </w:rPr>
        <w:t xml:space="preserve"> activity very important for you to complete UAN information for any PF formality.</w:t>
      </w:r>
    </w:p>
    <w:p w:rsidR="00E62A52" w:rsidRDefault="00E62A52" w:rsidP="00E62A52">
      <w:pPr>
        <w:spacing w:line="360" w:lineRule="auto"/>
        <w:ind w:firstLine="720"/>
        <w:rPr>
          <w:color w:val="212121"/>
          <w:sz w:val="22"/>
          <w:szCs w:val="22"/>
          <w:shd w:val="clear" w:color="auto" w:fill="FFFFFF"/>
        </w:rPr>
      </w:pPr>
    </w:p>
    <w:p w:rsidR="00D3757E" w:rsidRDefault="00E62A52" w:rsidP="00D3757E">
      <w:pPr>
        <w:spacing w:line="360" w:lineRule="auto"/>
        <w:rPr>
          <w:color w:val="212121"/>
          <w:sz w:val="22"/>
          <w:szCs w:val="22"/>
          <w:u w:val="single"/>
          <w:shd w:val="clear" w:color="auto" w:fill="FFFFFF"/>
        </w:rPr>
      </w:pPr>
      <w:r>
        <w:rPr>
          <w:color w:val="212121"/>
          <w:sz w:val="22"/>
          <w:szCs w:val="22"/>
          <w:u w:val="single"/>
          <w:shd w:val="clear" w:color="auto" w:fill="FFFFFF"/>
        </w:rPr>
        <w:t xml:space="preserve">We have attached the UAN number related documents below for your convenience.  </w:t>
      </w:r>
    </w:p>
    <w:p w:rsidR="00E62A52" w:rsidRPr="00DB1861" w:rsidRDefault="00E62A52" w:rsidP="00D3757E">
      <w:pPr>
        <w:spacing w:line="360" w:lineRule="auto"/>
        <w:rPr>
          <w:color w:val="212121"/>
          <w:sz w:val="22"/>
          <w:szCs w:val="22"/>
          <w:u w:val="single"/>
          <w:shd w:val="clear" w:color="auto" w:fill="FFFFFF"/>
        </w:rPr>
      </w:pPr>
    </w:p>
    <w:p w:rsidR="000E771B" w:rsidRPr="004C5803" w:rsidRDefault="00D3757E" w:rsidP="000E771B">
      <w:pPr>
        <w:spacing w:line="360" w:lineRule="auto"/>
        <w:ind w:firstLine="720"/>
        <w:rPr>
          <w:color w:val="212121"/>
          <w:sz w:val="22"/>
          <w:szCs w:val="22"/>
          <w:shd w:val="clear" w:color="auto" w:fill="FFFFFF"/>
        </w:rPr>
      </w:pPr>
      <w:r w:rsidRPr="004C5803">
        <w:rPr>
          <w:color w:val="212121"/>
          <w:sz w:val="22"/>
          <w:szCs w:val="22"/>
          <w:shd w:val="clear" w:color="auto" w:fill="FFFFFF"/>
        </w:rPr>
        <w:object w:dxaOrig="1534" w:dyaOrig="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 o:title=""/>
          </v:shape>
          <o:OLEObject Type="Embed" ProgID="AcroExch.Document.DC" ShapeID="_x0000_i1025" DrawAspect="Icon" ObjectID="_1609924551" r:id="rId6"/>
        </w:object>
      </w:r>
    </w:p>
    <w:p w:rsidR="00E62A52" w:rsidRDefault="00E62A52" w:rsidP="00F15235">
      <w:pPr>
        <w:rPr>
          <w:b/>
          <w:color w:val="000000" w:themeColor="text1"/>
          <w:sz w:val="22"/>
          <w:szCs w:val="22"/>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15235" w:rsidRPr="004C5803" w:rsidRDefault="00F15235" w:rsidP="00F15235">
      <w:pPr>
        <w:rPr>
          <w:b/>
          <w:color w:val="0070C0"/>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5803">
        <w:rPr>
          <w:b/>
          <w:color w:val="000000" w:themeColor="text1"/>
          <w:sz w:val="22"/>
          <w:szCs w:val="22"/>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ONLINE PF TRANSFER: </w:t>
      </w:r>
    </w:p>
    <w:p w:rsidR="00B37B0D" w:rsidRDefault="00B37B0D" w:rsidP="003E595D">
      <w:pPr>
        <w:rPr>
          <w:b/>
          <w:sz w:val="22"/>
          <w:szCs w:val="22"/>
          <w:highlight w:val="lightGray"/>
        </w:rPr>
      </w:pPr>
    </w:p>
    <w:p w:rsidR="003E595D" w:rsidRPr="004C5803" w:rsidRDefault="003E595D" w:rsidP="003E595D">
      <w:pPr>
        <w:rPr>
          <w:b/>
          <w:sz w:val="22"/>
          <w:szCs w:val="22"/>
        </w:rPr>
      </w:pPr>
      <w:r w:rsidRPr="004C5803">
        <w:rPr>
          <w:b/>
          <w:sz w:val="22"/>
          <w:szCs w:val="22"/>
          <w:highlight w:val="lightGray"/>
        </w:rPr>
        <w:t>In order to make online PF transfer, please ensure the following.</w:t>
      </w:r>
    </w:p>
    <w:p w:rsidR="003E595D" w:rsidRPr="004C5803" w:rsidRDefault="003E595D" w:rsidP="003E595D">
      <w:pPr>
        <w:rPr>
          <w:sz w:val="22"/>
          <w:szCs w:val="22"/>
        </w:rPr>
      </w:pPr>
    </w:p>
    <w:p w:rsidR="003E595D" w:rsidRPr="004C5803" w:rsidRDefault="00C92B96" w:rsidP="00B37B0D">
      <w:pPr>
        <w:spacing w:line="276" w:lineRule="auto"/>
        <w:rPr>
          <w:sz w:val="22"/>
          <w:szCs w:val="22"/>
        </w:rPr>
      </w:pPr>
      <w:r w:rsidRPr="004C5803">
        <w:rPr>
          <w:sz w:val="22"/>
          <w:szCs w:val="22"/>
        </w:rPr>
        <w:t>I.</w:t>
      </w:r>
      <w:r w:rsidR="003E595D" w:rsidRPr="004C5803">
        <w:rPr>
          <w:sz w:val="22"/>
          <w:szCs w:val="22"/>
        </w:rPr>
        <w:t xml:space="preserve"> The member should have activated his UAN in UAN portal and mobile number used for activation should also be active</w:t>
      </w:r>
    </w:p>
    <w:p w:rsidR="003E595D" w:rsidRPr="004C5803" w:rsidRDefault="003E595D" w:rsidP="00B37B0D">
      <w:pPr>
        <w:spacing w:line="276" w:lineRule="auto"/>
        <w:rPr>
          <w:sz w:val="22"/>
          <w:szCs w:val="22"/>
        </w:rPr>
      </w:pPr>
    </w:p>
    <w:p w:rsidR="003E595D" w:rsidRPr="004C5803" w:rsidRDefault="003E595D" w:rsidP="00B37B0D">
      <w:pPr>
        <w:spacing w:line="276" w:lineRule="auto"/>
        <w:rPr>
          <w:sz w:val="22"/>
          <w:szCs w:val="22"/>
        </w:rPr>
      </w:pPr>
      <w:r w:rsidRPr="004C5803">
        <w:rPr>
          <w:sz w:val="22"/>
          <w:szCs w:val="22"/>
        </w:rPr>
        <w:t>ii. Bank account and bank IFSC code of employee should be seeded against the UAN Seeding Aadhar number and PAN against UAN is not mandatory for raising transfer claims.</w:t>
      </w:r>
    </w:p>
    <w:p w:rsidR="003E595D" w:rsidRPr="004C5803" w:rsidRDefault="003E595D" w:rsidP="00B37B0D">
      <w:pPr>
        <w:spacing w:line="276" w:lineRule="auto"/>
        <w:rPr>
          <w:sz w:val="22"/>
          <w:szCs w:val="22"/>
        </w:rPr>
      </w:pPr>
    </w:p>
    <w:p w:rsidR="003E595D" w:rsidRPr="004C5803" w:rsidRDefault="003E595D" w:rsidP="00B37B0D">
      <w:pPr>
        <w:spacing w:line="276" w:lineRule="auto"/>
        <w:rPr>
          <w:sz w:val="22"/>
          <w:szCs w:val="22"/>
        </w:rPr>
      </w:pPr>
      <w:r w:rsidRPr="004C5803">
        <w:rPr>
          <w:sz w:val="22"/>
          <w:szCs w:val="22"/>
        </w:rPr>
        <w:t>iii. The employer should have approved the e-KYC</w:t>
      </w:r>
    </w:p>
    <w:p w:rsidR="003E595D" w:rsidRPr="004C5803" w:rsidRDefault="003E595D" w:rsidP="00B37B0D">
      <w:pPr>
        <w:spacing w:line="276" w:lineRule="auto"/>
        <w:rPr>
          <w:sz w:val="22"/>
          <w:szCs w:val="22"/>
        </w:rPr>
      </w:pPr>
    </w:p>
    <w:p w:rsidR="003E595D" w:rsidRPr="004C5803" w:rsidRDefault="003E595D" w:rsidP="00B37B0D">
      <w:pPr>
        <w:spacing w:line="276" w:lineRule="auto"/>
        <w:rPr>
          <w:sz w:val="22"/>
          <w:szCs w:val="22"/>
        </w:rPr>
      </w:pPr>
      <w:r w:rsidRPr="004C5803">
        <w:rPr>
          <w:sz w:val="22"/>
          <w:szCs w:val="22"/>
        </w:rPr>
        <w:t>iv. The previous/current employer should have digitally registered authorized signatories in EPFO</w:t>
      </w:r>
      <w:r w:rsidR="000E771B" w:rsidRPr="004C5803">
        <w:rPr>
          <w:sz w:val="22"/>
          <w:szCs w:val="22"/>
        </w:rPr>
        <w:t>. Also while initiating the online pf transfer request, please select the claim attestation throughout present employer for approval.</w:t>
      </w:r>
    </w:p>
    <w:p w:rsidR="003E595D" w:rsidRPr="004C5803" w:rsidRDefault="003E595D" w:rsidP="00B37B0D">
      <w:pPr>
        <w:spacing w:line="276" w:lineRule="auto"/>
        <w:rPr>
          <w:sz w:val="22"/>
          <w:szCs w:val="22"/>
        </w:rPr>
      </w:pPr>
    </w:p>
    <w:p w:rsidR="003E595D" w:rsidRPr="004C5803" w:rsidRDefault="003E595D" w:rsidP="00B37B0D">
      <w:pPr>
        <w:spacing w:line="276" w:lineRule="auto"/>
        <w:rPr>
          <w:sz w:val="22"/>
          <w:szCs w:val="22"/>
        </w:rPr>
      </w:pPr>
      <w:r w:rsidRPr="004C5803">
        <w:rPr>
          <w:sz w:val="22"/>
          <w:szCs w:val="22"/>
        </w:rPr>
        <w:t>v. PF account number of both previous and current employment of an employee should be entered in EPFO database.</w:t>
      </w:r>
      <w:r w:rsidR="00337C76" w:rsidRPr="004C5803">
        <w:rPr>
          <w:sz w:val="22"/>
          <w:szCs w:val="22"/>
        </w:rPr>
        <w:t xml:space="preserve"> </w:t>
      </w:r>
      <w:r w:rsidR="000E771B" w:rsidRPr="004C5803">
        <w:rPr>
          <w:sz w:val="22"/>
          <w:szCs w:val="22"/>
        </w:rPr>
        <w:t xml:space="preserve">If previous PF/ EPS number is not linked with UAN account, than </w:t>
      </w:r>
      <w:r w:rsidR="00CA03DE" w:rsidRPr="004C5803">
        <w:rPr>
          <w:sz w:val="22"/>
          <w:szCs w:val="22"/>
        </w:rPr>
        <w:t xml:space="preserve">employer can </w:t>
      </w:r>
      <w:r w:rsidR="00DF34BA" w:rsidRPr="004C5803">
        <w:rPr>
          <w:sz w:val="22"/>
          <w:szCs w:val="22"/>
        </w:rPr>
        <w:t>manually</w:t>
      </w:r>
      <w:r w:rsidR="00CA03DE" w:rsidRPr="004C5803">
        <w:rPr>
          <w:sz w:val="22"/>
          <w:szCs w:val="22"/>
        </w:rPr>
        <w:t xml:space="preserve"> enter the previous pension number in GET MID option, as mentioned in STEP-4</w:t>
      </w:r>
    </w:p>
    <w:p w:rsidR="003E595D" w:rsidRPr="004C5803" w:rsidRDefault="003E595D" w:rsidP="00B37B0D">
      <w:pPr>
        <w:spacing w:line="276" w:lineRule="auto"/>
        <w:rPr>
          <w:sz w:val="22"/>
          <w:szCs w:val="22"/>
        </w:rPr>
      </w:pPr>
    </w:p>
    <w:p w:rsidR="003E595D" w:rsidRPr="004C5803" w:rsidRDefault="003E595D" w:rsidP="00B37B0D">
      <w:pPr>
        <w:spacing w:line="276" w:lineRule="auto"/>
        <w:rPr>
          <w:sz w:val="22"/>
          <w:szCs w:val="22"/>
        </w:rPr>
      </w:pPr>
      <w:r w:rsidRPr="004C5803">
        <w:rPr>
          <w:sz w:val="22"/>
          <w:szCs w:val="22"/>
        </w:rPr>
        <w:t>vi. Only one transfer request against the previous member ID can be accepted</w:t>
      </w:r>
    </w:p>
    <w:p w:rsidR="003E595D" w:rsidRPr="004C5803" w:rsidRDefault="003E595D" w:rsidP="00B37B0D">
      <w:pPr>
        <w:spacing w:line="276" w:lineRule="auto"/>
        <w:rPr>
          <w:sz w:val="22"/>
          <w:szCs w:val="22"/>
        </w:rPr>
      </w:pPr>
    </w:p>
    <w:p w:rsidR="004C5803" w:rsidRDefault="003E595D" w:rsidP="00B37B0D">
      <w:pPr>
        <w:spacing w:line="276" w:lineRule="auto"/>
        <w:rPr>
          <w:sz w:val="22"/>
          <w:szCs w:val="22"/>
        </w:rPr>
      </w:pPr>
      <w:r w:rsidRPr="004C5803">
        <w:rPr>
          <w:sz w:val="22"/>
          <w:szCs w:val="22"/>
        </w:rPr>
        <w:t xml:space="preserve">vii. Personal information (Name, Gender, Father Name, DOB) and PF account related information is shown in EPFO should be correct. Also its required previous employer </w:t>
      </w:r>
      <w:r w:rsidR="00BD19CE" w:rsidRPr="004C5803">
        <w:rPr>
          <w:sz w:val="22"/>
          <w:szCs w:val="22"/>
        </w:rPr>
        <w:t xml:space="preserve">DOJ, </w:t>
      </w:r>
      <w:r w:rsidRPr="004C5803">
        <w:rPr>
          <w:sz w:val="22"/>
          <w:szCs w:val="22"/>
        </w:rPr>
        <w:t xml:space="preserve">DOE / DOL and current employer DOJ should be available in portal. </w:t>
      </w:r>
    </w:p>
    <w:p w:rsidR="00B37B0D" w:rsidRDefault="00B37B0D" w:rsidP="00B37B0D">
      <w:pPr>
        <w:spacing w:line="276" w:lineRule="auto"/>
        <w:rPr>
          <w:sz w:val="22"/>
          <w:szCs w:val="22"/>
        </w:rPr>
      </w:pPr>
    </w:p>
    <w:p w:rsidR="00B37B0D" w:rsidRDefault="00B37B0D" w:rsidP="00B37B0D">
      <w:pPr>
        <w:spacing w:line="276" w:lineRule="auto"/>
        <w:rPr>
          <w:sz w:val="22"/>
          <w:szCs w:val="22"/>
        </w:rPr>
      </w:pPr>
    </w:p>
    <w:p w:rsidR="00B37B0D" w:rsidRDefault="00B37B0D" w:rsidP="004C5803">
      <w:pPr>
        <w:spacing w:line="360" w:lineRule="auto"/>
        <w:rPr>
          <w:b/>
          <w:sz w:val="22"/>
          <w:szCs w:val="22"/>
        </w:rPr>
      </w:pPr>
    </w:p>
    <w:p w:rsidR="003E595D" w:rsidRPr="004C5803" w:rsidRDefault="004C5803" w:rsidP="004C5803">
      <w:pPr>
        <w:spacing w:line="360" w:lineRule="auto"/>
        <w:rPr>
          <w:b/>
          <w:sz w:val="22"/>
          <w:szCs w:val="22"/>
        </w:rPr>
      </w:pPr>
      <w:r w:rsidRPr="00B37B0D">
        <w:rPr>
          <w:b/>
          <w:sz w:val="22"/>
          <w:szCs w:val="22"/>
          <w:highlight w:val="yellow"/>
        </w:rPr>
        <w:t xml:space="preserve">PF </w:t>
      </w:r>
      <w:r w:rsidR="003E595D" w:rsidRPr="00B37B0D">
        <w:rPr>
          <w:b/>
          <w:sz w:val="22"/>
          <w:szCs w:val="22"/>
          <w:highlight w:val="yellow"/>
        </w:rPr>
        <w:t xml:space="preserve">transfer </w:t>
      </w:r>
      <w:r w:rsidRPr="00B37B0D">
        <w:rPr>
          <w:b/>
          <w:sz w:val="22"/>
          <w:szCs w:val="22"/>
          <w:highlight w:val="yellow"/>
        </w:rPr>
        <w:t>Steps:</w:t>
      </w:r>
      <w:r w:rsidR="003E595D" w:rsidRPr="00B37B0D">
        <w:rPr>
          <w:b/>
          <w:sz w:val="22"/>
          <w:szCs w:val="22"/>
          <w:highlight w:val="yellow"/>
        </w:rPr>
        <w:t>-</w:t>
      </w:r>
    </w:p>
    <w:p w:rsidR="003E595D" w:rsidRPr="004C5803" w:rsidRDefault="003E595D" w:rsidP="003E595D">
      <w:pPr>
        <w:rPr>
          <w:sz w:val="22"/>
          <w:szCs w:val="22"/>
        </w:rPr>
      </w:pPr>
    </w:p>
    <w:p w:rsidR="003E595D" w:rsidRPr="004C5803" w:rsidRDefault="003E595D" w:rsidP="003E595D">
      <w:pPr>
        <w:rPr>
          <w:b/>
          <w:sz w:val="22"/>
          <w:szCs w:val="22"/>
          <w:u w:val="single"/>
        </w:rPr>
      </w:pPr>
      <w:r w:rsidRPr="004C5803">
        <w:rPr>
          <w:b/>
          <w:sz w:val="22"/>
          <w:szCs w:val="22"/>
          <w:u w:val="single"/>
        </w:rPr>
        <w:t>Step 1</w:t>
      </w:r>
    </w:p>
    <w:p w:rsidR="00F70A54" w:rsidRPr="004C5803" w:rsidRDefault="00F70A54" w:rsidP="003E595D">
      <w:pPr>
        <w:rPr>
          <w:b/>
          <w:sz w:val="22"/>
          <w:szCs w:val="22"/>
          <w:u w:val="single"/>
        </w:rPr>
      </w:pPr>
    </w:p>
    <w:p w:rsidR="003E595D" w:rsidRPr="004C5803" w:rsidRDefault="003E595D" w:rsidP="003E595D">
      <w:pPr>
        <w:rPr>
          <w:sz w:val="22"/>
          <w:szCs w:val="22"/>
        </w:rPr>
      </w:pPr>
      <w:r w:rsidRPr="004C5803">
        <w:rPr>
          <w:sz w:val="22"/>
          <w:szCs w:val="22"/>
        </w:rPr>
        <w:t>Login to Unified portal (member interface) by using your credentials i.e., UAN number and password</w:t>
      </w:r>
    </w:p>
    <w:p w:rsidR="00F70A54" w:rsidRPr="004C5803" w:rsidRDefault="00F70A54" w:rsidP="003E595D">
      <w:pPr>
        <w:rPr>
          <w:sz w:val="22"/>
          <w:szCs w:val="22"/>
        </w:rPr>
      </w:pPr>
    </w:p>
    <w:p w:rsidR="005377D0" w:rsidRPr="004C5803" w:rsidRDefault="005377D0" w:rsidP="003E595D">
      <w:pPr>
        <w:rPr>
          <w:rStyle w:val="Hyperlink"/>
          <w:sz w:val="22"/>
          <w:szCs w:val="22"/>
        </w:rPr>
      </w:pPr>
      <w:r w:rsidRPr="004C5803">
        <w:rPr>
          <w:sz w:val="22"/>
          <w:szCs w:val="22"/>
        </w:rPr>
        <w:t xml:space="preserve">URL: </w:t>
      </w:r>
      <w:hyperlink r:id="rId7" w:history="1">
        <w:r w:rsidRPr="004C5803">
          <w:rPr>
            <w:rStyle w:val="Hyperlink"/>
            <w:sz w:val="22"/>
            <w:szCs w:val="22"/>
          </w:rPr>
          <w:t>https://unifiedportal-mem.epfindia.gov.in/memberinterface/</w:t>
        </w:r>
      </w:hyperlink>
    </w:p>
    <w:p w:rsidR="00A60BEC" w:rsidRPr="004C5803" w:rsidRDefault="00A60BEC" w:rsidP="003E595D">
      <w:pPr>
        <w:rPr>
          <w:sz w:val="22"/>
          <w:szCs w:val="22"/>
        </w:rPr>
      </w:pPr>
    </w:p>
    <w:p w:rsidR="005377D0" w:rsidRPr="004C5803" w:rsidRDefault="00F70A54" w:rsidP="003E595D">
      <w:pPr>
        <w:rPr>
          <w:sz w:val="22"/>
          <w:szCs w:val="22"/>
        </w:rPr>
      </w:pPr>
      <w:r w:rsidRPr="004C5803">
        <w:rPr>
          <w:noProof/>
          <w:sz w:val="22"/>
          <w:szCs w:val="22"/>
        </w:rPr>
        <w:drawing>
          <wp:inline distT="0" distB="0" distL="0" distR="0" wp14:anchorId="41FCA03F" wp14:editId="139C5F6A">
            <wp:extent cx="62103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4556" cy="2548716"/>
                    </a:xfrm>
                    <a:prstGeom prst="rect">
                      <a:avLst/>
                    </a:prstGeom>
                    <a:noFill/>
                    <a:ln>
                      <a:noFill/>
                    </a:ln>
                  </pic:spPr>
                </pic:pic>
              </a:graphicData>
            </a:graphic>
          </wp:inline>
        </w:drawing>
      </w:r>
    </w:p>
    <w:p w:rsidR="00F70A54" w:rsidRPr="004C5803" w:rsidRDefault="00F70A54" w:rsidP="005377D0">
      <w:pPr>
        <w:rPr>
          <w:sz w:val="22"/>
          <w:szCs w:val="22"/>
        </w:rPr>
      </w:pPr>
    </w:p>
    <w:p w:rsidR="00C74B93" w:rsidRPr="004C5803" w:rsidRDefault="00C74B93" w:rsidP="005377D0">
      <w:pPr>
        <w:rPr>
          <w:b/>
          <w:sz w:val="22"/>
          <w:szCs w:val="22"/>
        </w:rPr>
      </w:pPr>
    </w:p>
    <w:p w:rsidR="005377D0" w:rsidRPr="004C5803" w:rsidRDefault="005377D0" w:rsidP="005377D0">
      <w:pPr>
        <w:rPr>
          <w:b/>
          <w:sz w:val="22"/>
          <w:szCs w:val="22"/>
        </w:rPr>
      </w:pPr>
      <w:r w:rsidRPr="004C5803">
        <w:rPr>
          <w:b/>
          <w:sz w:val="22"/>
          <w:szCs w:val="22"/>
        </w:rPr>
        <w:t>Step 2</w:t>
      </w:r>
    </w:p>
    <w:p w:rsidR="00F70A54" w:rsidRPr="004C5803" w:rsidRDefault="00F70A54" w:rsidP="005377D0">
      <w:pPr>
        <w:rPr>
          <w:sz w:val="22"/>
          <w:szCs w:val="22"/>
        </w:rPr>
      </w:pPr>
    </w:p>
    <w:p w:rsidR="005377D0" w:rsidRPr="004C5803" w:rsidRDefault="005377D0" w:rsidP="005377D0">
      <w:pPr>
        <w:rPr>
          <w:sz w:val="22"/>
          <w:szCs w:val="22"/>
        </w:rPr>
      </w:pPr>
      <w:r w:rsidRPr="004C5803">
        <w:rPr>
          <w:sz w:val="22"/>
          <w:szCs w:val="22"/>
        </w:rPr>
        <w:t>After login, click on ‘One Member – One EPF Account (Transfer Request)’ under Online Services</w:t>
      </w:r>
    </w:p>
    <w:p w:rsidR="00F70A54" w:rsidRPr="004C5803" w:rsidRDefault="00F70A54" w:rsidP="005377D0">
      <w:pPr>
        <w:rPr>
          <w:sz w:val="22"/>
          <w:szCs w:val="22"/>
        </w:rPr>
      </w:pPr>
    </w:p>
    <w:p w:rsidR="00F70A54" w:rsidRPr="004C5803" w:rsidRDefault="00F70A54" w:rsidP="005377D0">
      <w:pPr>
        <w:rPr>
          <w:sz w:val="22"/>
          <w:szCs w:val="22"/>
        </w:rPr>
      </w:pPr>
      <w:r w:rsidRPr="004C5803">
        <w:rPr>
          <w:noProof/>
          <w:sz w:val="22"/>
          <w:szCs w:val="22"/>
        </w:rPr>
        <w:drawing>
          <wp:inline distT="0" distB="0" distL="0" distR="0">
            <wp:extent cx="6219825" cy="2962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2057" cy="2972863"/>
                    </a:xfrm>
                    <a:prstGeom prst="rect">
                      <a:avLst/>
                    </a:prstGeom>
                    <a:noFill/>
                    <a:ln>
                      <a:noFill/>
                    </a:ln>
                  </pic:spPr>
                </pic:pic>
              </a:graphicData>
            </a:graphic>
          </wp:inline>
        </w:drawing>
      </w:r>
    </w:p>
    <w:p w:rsidR="004C5803" w:rsidRDefault="004C5803" w:rsidP="005377D0">
      <w:pPr>
        <w:rPr>
          <w:b/>
          <w:sz w:val="22"/>
          <w:szCs w:val="22"/>
        </w:rPr>
      </w:pPr>
    </w:p>
    <w:p w:rsidR="004C5803" w:rsidRDefault="004C5803" w:rsidP="005377D0">
      <w:pPr>
        <w:rPr>
          <w:b/>
          <w:sz w:val="22"/>
          <w:szCs w:val="22"/>
        </w:rPr>
      </w:pPr>
    </w:p>
    <w:p w:rsidR="005377D0" w:rsidRPr="004C5803" w:rsidRDefault="005377D0" w:rsidP="005377D0">
      <w:pPr>
        <w:rPr>
          <w:b/>
          <w:sz w:val="22"/>
          <w:szCs w:val="22"/>
        </w:rPr>
      </w:pPr>
      <w:r w:rsidRPr="004C5803">
        <w:rPr>
          <w:b/>
          <w:sz w:val="22"/>
          <w:szCs w:val="22"/>
        </w:rPr>
        <w:t>Step 3</w:t>
      </w:r>
    </w:p>
    <w:p w:rsidR="00F70A54" w:rsidRPr="004C5803" w:rsidRDefault="00F70A54" w:rsidP="005377D0">
      <w:pPr>
        <w:rPr>
          <w:sz w:val="22"/>
          <w:szCs w:val="22"/>
        </w:rPr>
      </w:pPr>
    </w:p>
    <w:p w:rsidR="005377D0" w:rsidRPr="004C5803" w:rsidRDefault="005377D0" w:rsidP="005377D0">
      <w:pPr>
        <w:rPr>
          <w:sz w:val="22"/>
          <w:szCs w:val="22"/>
        </w:rPr>
      </w:pPr>
      <w:r w:rsidRPr="004C5803">
        <w:rPr>
          <w:sz w:val="22"/>
          <w:szCs w:val="22"/>
        </w:rPr>
        <w:t>Verify personal information and PF account for present employment:</w:t>
      </w:r>
    </w:p>
    <w:p w:rsidR="00F70A54" w:rsidRPr="004C5803" w:rsidRDefault="00F70A54" w:rsidP="005377D0">
      <w:pPr>
        <w:rPr>
          <w:sz w:val="22"/>
          <w:szCs w:val="22"/>
        </w:rPr>
      </w:pPr>
    </w:p>
    <w:p w:rsidR="005377D0" w:rsidRPr="004C5803" w:rsidRDefault="005377D0" w:rsidP="005377D0">
      <w:pPr>
        <w:rPr>
          <w:sz w:val="22"/>
          <w:szCs w:val="22"/>
        </w:rPr>
      </w:pPr>
      <w:r w:rsidRPr="004C5803">
        <w:rPr>
          <w:noProof/>
          <w:sz w:val="22"/>
          <w:szCs w:val="22"/>
        </w:rPr>
        <w:drawing>
          <wp:inline distT="0" distB="0" distL="0" distR="0">
            <wp:extent cx="5932211" cy="28388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6377" cy="2850458"/>
                    </a:xfrm>
                    <a:prstGeom prst="rect">
                      <a:avLst/>
                    </a:prstGeom>
                    <a:noFill/>
                    <a:ln>
                      <a:noFill/>
                    </a:ln>
                  </pic:spPr>
                </pic:pic>
              </a:graphicData>
            </a:graphic>
          </wp:inline>
        </w:drawing>
      </w:r>
    </w:p>
    <w:p w:rsidR="004C5803" w:rsidRDefault="004C5803" w:rsidP="005377D0">
      <w:pPr>
        <w:rPr>
          <w:b/>
          <w:sz w:val="22"/>
          <w:szCs w:val="22"/>
        </w:rPr>
      </w:pPr>
    </w:p>
    <w:p w:rsidR="004C5803" w:rsidRDefault="004C5803" w:rsidP="005377D0">
      <w:pPr>
        <w:rPr>
          <w:b/>
          <w:sz w:val="22"/>
          <w:szCs w:val="22"/>
        </w:rPr>
      </w:pPr>
    </w:p>
    <w:p w:rsidR="005377D0" w:rsidRPr="004C5803" w:rsidRDefault="005377D0" w:rsidP="005377D0">
      <w:pPr>
        <w:rPr>
          <w:b/>
          <w:sz w:val="22"/>
          <w:szCs w:val="22"/>
        </w:rPr>
      </w:pPr>
      <w:r w:rsidRPr="004C5803">
        <w:rPr>
          <w:b/>
          <w:sz w:val="22"/>
          <w:szCs w:val="22"/>
        </w:rPr>
        <w:t>Step 4</w:t>
      </w:r>
    </w:p>
    <w:p w:rsidR="00F70A54" w:rsidRPr="004C5803" w:rsidRDefault="00F70A54" w:rsidP="005377D0">
      <w:pPr>
        <w:rPr>
          <w:sz w:val="22"/>
          <w:szCs w:val="22"/>
        </w:rPr>
      </w:pPr>
    </w:p>
    <w:p w:rsidR="005377D0" w:rsidRPr="004C5803" w:rsidRDefault="005377D0" w:rsidP="005377D0">
      <w:pPr>
        <w:rPr>
          <w:sz w:val="22"/>
          <w:szCs w:val="22"/>
        </w:rPr>
      </w:pPr>
      <w:r w:rsidRPr="004C5803">
        <w:rPr>
          <w:sz w:val="22"/>
          <w:szCs w:val="22"/>
        </w:rPr>
        <w:t>PF account details of previous employment would appear on clicking on ‘Get details’ below.</w:t>
      </w:r>
      <w:r w:rsidR="00B553A0" w:rsidRPr="004C5803">
        <w:rPr>
          <w:sz w:val="22"/>
          <w:szCs w:val="22"/>
        </w:rPr>
        <w:t xml:space="preserve"> </w:t>
      </w:r>
    </w:p>
    <w:p w:rsidR="00B553A0" w:rsidRPr="004C5803" w:rsidRDefault="00B553A0" w:rsidP="005377D0">
      <w:pPr>
        <w:rPr>
          <w:sz w:val="22"/>
          <w:szCs w:val="22"/>
        </w:rPr>
      </w:pPr>
    </w:p>
    <w:p w:rsidR="00952460" w:rsidRPr="004C5803" w:rsidRDefault="00952460" w:rsidP="005377D0">
      <w:pPr>
        <w:rPr>
          <w:sz w:val="22"/>
          <w:szCs w:val="22"/>
        </w:rPr>
      </w:pPr>
      <w:r w:rsidRPr="004C5803">
        <w:rPr>
          <w:sz w:val="22"/>
          <w:szCs w:val="22"/>
        </w:rPr>
        <w:t>Note:</w:t>
      </w:r>
      <w:r w:rsidR="00B553A0" w:rsidRPr="004C5803">
        <w:rPr>
          <w:sz w:val="22"/>
          <w:szCs w:val="22"/>
        </w:rPr>
        <w:t xml:space="preserve"> </w:t>
      </w:r>
    </w:p>
    <w:p w:rsidR="00952460" w:rsidRPr="004C5803" w:rsidRDefault="00B553A0" w:rsidP="00952460">
      <w:pPr>
        <w:pStyle w:val="ListParagraph"/>
        <w:numPr>
          <w:ilvl w:val="0"/>
          <w:numId w:val="1"/>
        </w:numPr>
        <w:rPr>
          <w:sz w:val="22"/>
          <w:szCs w:val="22"/>
        </w:rPr>
      </w:pPr>
      <w:r w:rsidRPr="004C5803">
        <w:rPr>
          <w:sz w:val="22"/>
          <w:szCs w:val="22"/>
        </w:rPr>
        <w:t>If employee previous PF / member id is already linked with UAN account, th</w:t>
      </w:r>
      <w:r w:rsidR="00215260">
        <w:rPr>
          <w:sz w:val="22"/>
          <w:szCs w:val="22"/>
        </w:rPr>
        <w:t>e</w:t>
      </w:r>
      <w:r w:rsidRPr="004C5803">
        <w:rPr>
          <w:sz w:val="22"/>
          <w:szCs w:val="22"/>
        </w:rPr>
        <w:t xml:space="preserve">n </w:t>
      </w:r>
      <w:r w:rsidR="00952460" w:rsidRPr="004C5803">
        <w:rPr>
          <w:sz w:val="22"/>
          <w:szCs w:val="22"/>
        </w:rPr>
        <w:t xml:space="preserve">you can directly mentioned UAN account number in below column and click on Get Details for select the employer. So that respected employer information will be appear in below window. </w:t>
      </w:r>
    </w:p>
    <w:p w:rsidR="00952460" w:rsidRPr="004C5803" w:rsidRDefault="00952460" w:rsidP="005377D0">
      <w:pPr>
        <w:rPr>
          <w:sz w:val="22"/>
          <w:szCs w:val="22"/>
        </w:rPr>
      </w:pPr>
    </w:p>
    <w:p w:rsidR="00952460" w:rsidRPr="004C5803" w:rsidRDefault="00952460" w:rsidP="00952460">
      <w:pPr>
        <w:ind w:left="360"/>
        <w:rPr>
          <w:sz w:val="22"/>
          <w:szCs w:val="22"/>
        </w:rPr>
      </w:pPr>
      <w:r w:rsidRPr="004C5803">
        <w:rPr>
          <w:sz w:val="22"/>
          <w:szCs w:val="22"/>
        </w:rPr>
        <w:t>B</w:t>
      </w:r>
      <w:r w:rsidRPr="004C5803">
        <w:rPr>
          <w:sz w:val="22"/>
          <w:szCs w:val="22"/>
        </w:rPr>
        <w:tab/>
        <w:t xml:space="preserve">If previous pf number is not linked with UAN account, than please click on GET MID option and update the PF number manually and click on Get details for view the information. </w:t>
      </w:r>
    </w:p>
    <w:p w:rsidR="00952460" w:rsidRPr="004C5803" w:rsidRDefault="00952460" w:rsidP="00952460">
      <w:pPr>
        <w:ind w:left="360"/>
        <w:rPr>
          <w:sz w:val="22"/>
          <w:szCs w:val="22"/>
        </w:rPr>
      </w:pPr>
    </w:p>
    <w:p w:rsidR="00952460" w:rsidRPr="004C5803" w:rsidRDefault="00952460" w:rsidP="00952460">
      <w:pPr>
        <w:ind w:left="360"/>
        <w:rPr>
          <w:sz w:val="22"/>
          <w:szCs w:val="22"/>
        </w:rPr>
      </w:pPr>
      <w:r w:rsidRPr="004C5803">
        <w:rPr>
          <w:sz w:val="22"/>
          <w:szCs w:val="22"/>
        </w:rPr>
        <w:t>C</w:t>
      </w:r>
      <w:r w:rsidRPr="004C5803">
        <w:rPr>
          <w:sz w:val="22"/>
          <w:szCs w:val="22"/>
        </w:rPr>
        <w:tab/>
        <w:t xml:space="preserve">If employee previous company PF amount was kept maintained by internal TRUST / Pvt Trust, than please mentioned the previous Pension (EPS) number in GET MID tab for receive the previous employer PF details accordingly.  </w:t>
      </w:r>
    </w:p>
    <w:p w:rsidR="00952460" w:rsidRPr="004C5803" w:rsidRDefault="00952460" w:rsidP="00952460">
      <w:pPr>
        <w:ind w:left="360"/>
        <w:rPr>
          <w:sz w:val="22"/>
          <w:szCs w:val="22"/>
        </w:rPr>
      </w:pPr>
    </w:p>
    <w:p w:rsidR="00F70A54" w:rsidRPr="004C5803" w:rsidRDefault="005377D0" w:rsidP="005377D0">
      <w:pPr>
        <w:rPr>
          <w:sz w:val="22"/>
          <w:szCs w:val="22"/>
        </w:rPr>
      </w:pPr>
      <w:r w:rsidRPr="004C5803">
        <w:rPr>
          <w:noProof/>
          <w:sz w:val="22"/>
          <w:szCs w:val="22"/>
        </w:rPr>
        <w:drawing>
          <wp:inline distT="0" distB="0" distL="0" distR="0">
            <wp:extent cx="5941153" cy="1616149"/>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2615" cy="1621987"/>
                    </a:xfrm>
                    <a:prstGeom prst="rect">
                      <a:avLst/>
                    </a:prstGeom>
                    <a:noFill/>
                    <a:ln>
                      <a:noFill/>
                    </a:ln>
                  </pic:spPr>
                </pic:pic>
              </a:graphicData>
            </a:graphic>
          </wp:inline>
        </w:drawing>
      </w:r>
    </w:p>
    <w:p w:rsidR="00F70A54" w:rsidRPr="004C5803" w:rsidRDefault="005377D0" w:rsidP="005377D0">
      <w:pPr>
        <w:rPr>
          <w:b/>
          <w:sz w:val="22"/>
          <w:szCs w:val="22"/>
        </w:rPr>
      </w:pPr>
      <w:r w:rsidRPr="004C5803">
        <w:rPr>
          <w:b/>
          <w:sz w:val="22"/>
          <w:szCs w:val="22"/>
        </w:rPr>
        <w:lastRenderedPageBreak/>
        <w:t>Step 5</w:t>
      </w:r>
    </w:p>
    <w:p w:rsidR="004C5803" w:rsidRDefault="004C5803" w:rsidP="005377D0">
      <w:pPr>
        <w:rPr>
          <w:sz w:val="22"/>
          <w:szCs w:val="22"/>
        </w:rPr>
      </w:pPr>
    </w:p>
    <w:p w:rsidR="003E595D" w:rsidRPr="004C5803" w:rsidRDefault="005377D0" w:rsidP="005377D0">
      <w:pPr>
        <w:rPr>
          <w:sz w:val="22"/>
          <w:szCs w:val="22"/>
        </w:rPr>
      </w:pPr>
      <w:r w:rsidRPr="004C5803">
        <w:rPr>
          <w:sz w:val="22"/>
          <w:szCs w:val="22"/>
        </w:rPr>
        <w:t xml:space="preserve">You have the option of choosing either your previous employer or current employer for attesting the claim form based on the availability of authorized signatory holding DSC. Kindly select the </w:t>
      </w:r>
      <w:r w:rsidR="00BB22D9">
        <w:rPr>
          <w:sz w:val="22"/>
          <w:szCs w:val="22"/>
        </w:rPr>
        <w:t xml:space="preserve">current employer </w:t>
      </w:r>
      <w:r w:rsidRPr="004C5803">
        <w:rPr>
          <w:sz w:val="22"/>
          <w:szCs w:val="22"/>
        </w:rPr>
        <w:t>approval and update the previous emplo</w:t>
      </w:r>
      <w:bookmarkStart w:id="0" w:name="_GoBack"/>
      <w:bookmarkEnd w:id="0"/>
      <w:r w:rsidRPr="004C5803">
        <w:rPr>
          <w:sz w:val="22"/>
          <w:szCs w:val="22"/>
        </w:rPr>
        <w:t>yer member id/UAN:</w:t>
      </w:r>
    </w:p>
    <w:p w:rsidR="00F70A54" w:rsidRPr="004C5803" w:rsidRDefault="00F70A54" w:rsidP="005377D0">
      <w:pPr>
        <w:rPr>
          <w:sz w:val="22"/>
          <w:szCs w:val="22"/>
        </w:rPr>
      </w:pPr>
    </w:p>
    <w:p w:rsidR="005377D0" w:rsidRPr="004C5803" w:rsidRDefault="005377D0" w:rsidP="005377D0">
      <w:pPr>
        <w:rPr>
          <w:sz w:val="22"/>
          <w:szCs w:val="22"/>
        </w:rPr>
      </w:pPr>
      <w:r w:rsidRPr="004C5803">
        <w:rPr>
          <w:noProof/>
          <w:sz w:val="22"/>
          <w:szCs w:val="22"/>
        </w:rPr>
        <w:drawing>
          <wp:inline distT="0" distB="0" distL="0" distR="0">
            <wp:extent cx="5940196" cy="120147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6589" cy="1206817"/>
                    </a:xfrm>
                    <a:prstGeom prst="rect">
                      <a:avLst/>
                    </a:prstGeom>
                    <a:noFill/>
                    <a:ln>
                      <a:noFill/>
                    </a:ln>
                  </pic:spPr>
                </pic:pic>
              </a:graphicData>
            </a:graphic>
          </wp:inline>
        </w:drawing>
      </w:r>
    </w:p>
    <w:p w:rsidR="005377D0" w:rsidRPr="00B37B0D" w:rsidRDefault="005377D0" w:rsidP="005377D0">
      <w:pPr>
        <w:rPr>
          <w:b/>
          <w:sz w:val="22"/>
          <w:szCs w:val="22"/>
        </w:rPr>
      </w:pPr>
      <w:r w:rsidRPr="00B37B0D">
        <w:rPr>
          <w:b/>
          <w:sz w:val="22"/>
          <w:szCs w:val="22"/>
        </w:rPr>
        <w:t>Step 6</w:t>
      </w:r>
    </w:p>
    <w:p w:rsidR="005377D0" w:rsidRPr="004C5803" w:rsidRDefault="005377D0" w:rsidP="005377D0">
      <w:pPr>
        <w:rPr>
          <w:sz w:val="22"/>
          <w:szCs w:val="22"/>
        </w:rPr>
      </w:pPr>
      <w:r w:rsidRPr="004C5803">
        <w:rPr>
          <w:sz w:val="22"/>
          <w:szCs w:val="22"/>
        </w:rPr>
        <w:t>In the next step, click on ‘Get OTP’ to receive OTP to UAN registered mobile number and enter the OTP and click on submit.</w:t>
      </w:r>
    </w:p>
    <w:p w:rsidR="00A60BEC" w:rsidRPr="004C5803" w:rsidRDefault="00A60BEC" w:rsidP="005377D0">
      <w:pPr>
        <w:rPr>
          <w:sz w:val="22"/>
          <w:szCs w:val="22"/>
        </w:rPr>
      </w:pPr>
    </w:p>
    <w:p w:rsidR="005377D0" w:rsidRPr="004C5803" w:rsidRDefault="005377D0" w:rsidP="005377D0">
      <w:pPr>
        <w:rPr>
          <w:sz w:val="22"/>
          <w:szCs w:val="22"/>
        </w:rPr>
      </w:pPr>
      <w:r w:rsidRPr="004C5803">
        <w:rPr>
          <w:noProof/>
          <w:sz w:val="22"/>
          <w:szCs w:val="22"/>
        </w:rPr>
        <w:drawing>
          <wp:inline distT="0" distB="0" distL="0" distR="0">
            <wp:extent cx="5611571" cy="143539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1932" cy="1440603"/>
                    </a:xfrm>
                    <a:prstGeom prst="rect">
                      <a:avLst/>
                    </a:prstGeom>
                    <a:noFill/>
                    <a:ln>
                      <a:noFill/>
                    </a:ln>
                  </pic:spPr>
                </pic:pic>
              </a:graphicData>
            </a:graphic>
          </wp:inline>
        </w:drawing>
      </w:r>
    </w:p>
    <w:p w:rsidR="005377D0" w:rsidRPr="004C5803" w:rsidRDefault="005377D0" w:rsidP="005377D0">
      <w:pPr>
        <w:rPr>
          <w:sz w:val="22"/>
          <w:szCs w:val="22"/>
        </w:rPr>
      </w:pPr>
    </w:p>
    <w:p w:rsidR="005377D0" w:rsidRPr="004C5803" w:rsidRDefault="005377D0" w:rsidP="005377D0">
      <w:pPr>
        <w:rPr>
          <w:sz w:val="22"/>
          <w:szCs w:val="22"/>
        </w:rPr>
      </w:pPr>
      <w:r w:rsidRPr="004C5803">
        <w:rPr>
          <w:sz w:val="22"/>
          <w:szCs w:val="22"/>
        </w:rPr>
        <w:t>The employer will digitally approve your EPF transfer request by accessing employer interface of the unified portal</w:t>
      </w:r>
    </w:p>
    <w:p w:rsidR="005377D0" w:rsidRPr="004C5803" w:rsidRDefault="005377D0" w:rsidP="005377D0">
      <w:pPr>
        <w:rPr>
          <w:sz w:val="22"/>
          <w:szCs w:val="22"/>
        </w:rPr>
      </w:pPr>
    </w:p>
    <w:p w:rsidR="00AE5BF4" w:rsidRPr="00E109EA" w:rsidRDefault="00CC339D" w:rsidP="00AE5BF4">
      <w:pPr>
        <w:autoSpaceDE w:val="0"/>
        <w:autoSpaceDN w:val="0"/>
        <w:spacing w:line="240" w:lineRule="atLeast"/>
        <w:ind w:right="49"/>
        <w:rPr>
          <w:rStyle w:val="Hyperlink"/>
          <w:b/>
          <w:bCs/>
          <w:color w:val="1F497D"/>
          <w:sz w:val="22"/>
          <w:szCs w:val="22"/>
          <w:shd w:val="clear" w:color="auto" w:fill="FFFF00"/>
        </w:rPr>
      </w:pPr>
      <w:r w:rsidRPr="004C5803">
        <w:rPr>
          <w:sz w:val="22"/>
          <w:szCs w:val="22"/>
        </w:rPr>
        <w:t xml:space="preserve">After submission of the online transfer request in UAN portal, kindly collect the printout of the online generated form 13 and </w:t>
      </w:r>
      <w:r w:rsidR="00AE5BF4">
        <w:rPr>
          <w:sz w:val="22"/>
          <w:szCs w:val="22"/>
        </w:rPr>
        <w:t xml:space="preserve">send </w:t>
      </w:r>
      <w:r w:rsidRPr="004C5803">
        <w:rPr>
          <w:sz w:val="22"/>
          <w:szCs w:val="22"/>
        </w:rPr>
        <w:t xml:space="preserve">the attested scan copy to </w:t>
      </w:r>
      <w:hyperlink r:id="rId14" w:tgtFrame="_blank" w:history="1">
        <w:r w:rsidR="00AE5BF4" w:rsidRPr="00E109EA">
          <w:rPr>
            <w:rStyle w:val="Hyperlink"/>
            <w:b/>
            <w:bCs/>
            <w:color w:val="1F497D"/>
            <w:sz w:val="22"/>
            <w:szCs w:val="22"/>
            <w:shd w:val="clear" w:color="auto" w:fill="FFFF00"/>
          </w:rPr>
          <w:t>EB.Socialsecurity@accenture.com</w:t>
        </w:r>
      </w:hyperlink>
      <w:r w:rsidR="00AE5BF4" w:rsidRPr="00E109EA">
        <w:rPr>
          <w:rStyle w:val="Hyperlink"/>
          <w:b/>
          <w:bCs/>
          <w:color w:val="1F497D"/>
          <w:sz w:val="22"/>
          <w:szCs w:val="22"/>
          <w:shd w:val="clear" w:color="auto" w:fill="FFFF00"/>
        </w:rPr>
        <w:t xml:space="preserve"> </w:t>
      </w:r>
    </w:p>
    <w:p w:rsidR="00CC339D" w:rsidRPr="004C5803" w:rsidRDefault="00AE5BF4" w:rsidP="005377D0">
      <w:pPr>
        <w:rPr>
          <w:sz w:val="22"/>
          <w:szCs w:val="22"/>
        </w:rPr>
      </w:pPr>
      <w:r w:rsidRPr="004C5803">
        <w:rPr>
          <w:sz w:val="22"/>
          <w:szCs w:val="22"/>
        </w:rPr>
        <w:t>For</w:t>
      </w:r>
      <w:r w:rsidR="00CC339D" w:rsidRPr="004C5803">
        <w:rPr>
          <w:sz w:val="22"/>
          <w:szCs w:val="22"/>
        </w:rPr>
        <w:t xml:space="preserve"> approval. </w:t>
      </w:r>
    </w:p>
    <w:p w:rsidR="00CC339D" w:rsidRPr="004C5803" w:rsidRDefault="00CC339D" w:rsidP="005377D0">
      <w:pPr>
        <w:rPr>
          <w:sz w:val="22"/>
          <w:szCs w:val="22"/>
        </w:rPr>
      </w:pPr>
    </w:p>
    <w:p w:rsidR="00AE5BF4" w:rsidRPr="00E109EA" w:rsidRDefault="00CC339D" w:rsidP="00AE5BF4">
      <w:pPr>
        <w:rPr>
          <w:sz w:val="22"/>
          <w:szCs w:val="22"/>
        </w:rPr>
      </w:pPr>
      <w:r w:rsidRPr="004C5803">
        <w:rPr>
          <w:sz w:val="22"/>
          <w:szCs w:val="22"/>
        </w:rPr>
        <w:t xml:space="preserve">NOTE: </w:t>
      </w:r>
      <w:r w:rsidR="00AE5BF4" w:rsidRPr="00E109EA">
        <w:rPr>
          <w:sz w:val="22"/>
          <w:szCs w:val="22"/>
        </w:rPr>
        <w:t xml:space="preserve">We will approve your claim in 8 to 10 days and after approval it usually takes 2 to 3 months to the amount to be credited to old PF account to new PF account by the PF department. </w:t>
      </w:r>
    </w:p>
    <w:p w:rsidR="00C74B93" w:rsidRPr="004C5803" w:rsidRDefault="00C74B93" w:rsidP="00AE5BF4">
      <w:pPr>
        <w:rPr>
          <w:sz w:val="22"/>
          <w:szCs w:val="22"/>
        </w:rPr>
      </w:pPr>
    </w:p>
    <w:sectPr w:rsidR="00C74B93" w:rsidRPr="004C5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8D2861"/>
    <w:multiLevelType w:val="hybridMultilevel"/>
    <w:tmpl w:val="E56C0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6612D6"/>
    <w:multiLevelType w:val="hybridMultilevel"/>
    <w:tmpl w:val="F850C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95D"/>
    <w:rsid w:val="000A76F0"/>
    <w:rsid w:val="000E771B"/>
    <w:rsid w:val="00215260"/>
    <w:rsid w:val="003144DB"/>
    <w:rsid w:val="00337C76"/>
    <w:rsid w:val="003E595D"/>
    <w:rsid w:val="00492194"/>
    <w:rsid w:val="004C5803"/>
    <w:rsid w:val="005377D0"/>
    <w:rsid w:val="00793C1A"/>
    <w:rsid w:val="008E0DE1"/>
    <w:rsid w:val="00951CB8"/>
    <w:rsid w:val="00952460"/>
    <w:rsid w:val="00952C94"/>
    <w:rsid w:val="00A60BEC"/>
    <w:rsid w:val="00A76CC4"/>
    <w:rsid w:val="00AE5BF4"/>
    <w:rsid w:val="00B37B0D"/>
    <w:rsid w:val="00B553A0"/>
    <w:rsid w:val="00BB22D9"/>
    <w:rsid w:val="00BD19CE"/>
    <w:rsid w:val="00C74B93"/>
    <w:rsid w:val="00C92B96"/>
    <w:rsid w:val="00CA03DE"/>
    <w:rsid w:val="00CC339D"/>
    <w:rsid w:val="00D3757E"/>
    <w:rsid w:val="00DB1861"/>
    <w:rsid w:val="00DF34BA"/>
    <w:rsid w:val="00E62A52"/>
    <w:rsid w:val="00F15235"/>
    <w:rsid w:val="00F70A54"/>
    <w:rsid w:val="00F81B03"/>
    <w:rsid w:val="00FF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981D0B-21DA-476D-BC39-3287C2D4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95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77D0"/>
    <w:rPr>
      <w:color w:val="0563C1" w:themeColor="hyperlink"/>
      <w:u w:val="single"/>
    </w:rPr>
  </w:style>
  <w:style w:type="paragraph" w:styleId="ListParagraph">
    <w:name w:val="List Paragraph"/>
    <w:basedOn w:val="Normal"/>
    <w:uiPriority w:val="34"/>
    <w:qFormat/>
    <w:rsid w:val="00952460"/>
    <w:pPr>
      <w:ind w:left="720"/>
      <w:contextualSpacing/>
    </w:pPr>
  </w:style>
  <w:style w:type="character" w:styleId="CommentReference">
    <w:name w:val="annotation reference"/>
    <w:basedOn w:val="DefaultParagraphFont"/>
    <w:uiPriority w:val="99"/>
    <w:semiHidden/>
    <w:unhideWhenUsed/>
    <w:rsid w:val="00E62A52"/>
    <w:rPr>
      <w:sz w:val="16"/>
      <w:szCs w:val="16"/>
    </w:rPr>
  </w:style>
  <w:style w:type="paragraph" w:styleId="CommentText">
    <w:name w:val="annotation text"/>
    <w:basedOn w:val="Normal"/>
    <w:link w:val="CommentTextChar"/>
    <w:uiPriority w:val="99"/>
    <w:semiHidden/>
    <w:unhideWhenUsed/>
    <w:rsid w:val="00E62A52"/>
    <w:rPr>
      <w:sz w:val="20"/>
      <w:szCs w:val="20"/>
    </w:rPr>
  </w:style>
  <w:style w:type="character" w:customStyle="1" w:styleId="CommentTextChar">
    <w:name w:val="Comment Text Char"/>
    <w:basedOn w:val="DefaultParagraphFont"/>
    <w:link w:val="CommentText"/>
    <w:uiPriority w:val="99"/>
    <w:semiHidden/>
    <w:rsid w:val="00E62A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62A52"/>
    <w:rPr>
      <w:b/>
      <w:bCs/>
    </w:rPr>
  </w:style>
  <w:style w:type="character" w:customStyle="1" w:styleId="CommentSubjectChar">
    <w:name w:val="Comment Subject Char"/>
    <w:basedOn w:val="CommentTextChar"/>
    <w:link w:val="CommentSubject"/>
    <w:uiPriority w:val="99"/>
    <w:semiHidden/>
    <w:rsid w:val="00E62A5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62A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2A5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335866">
      <w:bodyDiv w:val="1"/>
      <w:marLeft w:val="0"/>
      <w:marRight w:val="0"/>
      <w:marTop w:val="0"/>
      <w:marBottom w:val="0"/>
      <w:divBdr>
        <w:top w:val="none" w:sz="0" w:space="0" w:color="auto"/>
        <w:left w:val="none" w:sz="0" w:space="0" w:color="auto"/>
        <w:bottom w:val="none" w:sz="0" w:space="0" w:color="auto"/>
        <w:right w:val="none" w:sz="0" w:space="0" w:color="auto"/>
      </w:divBdr>
    </w:div>
    <w:div w:id="1967814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unifiedportal-mem.epfindia.gov.in/memberinterface/"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EB.Socialsecurity@accent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Chethana CS</dc:creator>
  <cp:keywords/>
  <dc:description/>
  <cp:lastModifiedBy>Chethana CS</cp:lastModifiedBy>
  <cp:revision>26</cp:revision>
  <cp:lastPrinted>2018-09-08T11:05:00Z</cp:lastPrinted>
  <dcterms:created xsi:type="dcterms:W3CDTF">2018-09-08T10:39:00Z</dcterms:created>
  <dcterms:modified xsi:type="dcterms:W3CDTF">2019-01-25T06:59:00Z</dcterms:modified>
</cp:coreProperties>
</file>