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7E9" w:rsidRPr="008627E9" w:rsidRDefault="008627E9" w:rsidP="00EC6027">
      <w:pPr>
        <w:pStyle w:val="NormalWeb"/>
        <w:numPr>
          <w:ilvl w:val="0"/>
          <w:numId w:val="1"/>
        </w:numPr>
        <w:ind w:left="0"/>
        <w:jc w:val="both"/>
        <w:rPr>
          <w:rFonts w:asciiTheme="minorHAnsi" w:hAnsiTheme="minorHAnsi" w:cstheme="minorHAnsi"/>
        </w:rPr>
      </w:pPr>
      <w:r w:rsidRPr="00EC6027">
        <w:rPr>
          <w:rStyle w:val="Strong"/>
          <w:rFonts w:asciiTheme="minorHAnsi" w:hAnsiTheme="minorHAnsi" w:cstheme="minorHAnsi"/>
          <w:u w:val="single"/>
        </w:rPr>
        <w:t>ServiceNow</w:t>
      </w:r>
      <w:r w:rsidRPr="008627E9">
        <w:rPr>
          <w:rStyle w:val="Strong"/>
          <w:rFonts w:asciiTheme="minorHAnsi" w:hAnsiTheme="minorHAnsi" w:cstheme="minorHAnsi"/>
          <w:b w:val="0"/>
        </w:rPr>
        <w:t xml:space="preserve"> is a cloud-based platform that helps companies manage their daily work in an organized and automated way. In simple terms, it works like a smart ticketing system.</w:t>
      </w:r>
    </w:p>
    <w:p w:rsidR="008627E9" w:rsidRPr="008627E9" w:rsidRDefault="008627E9" w:rsidP="008627E9">
      <w:pPr>
        <w:pStyle w:val="NormalWeb"/>
        <w:jc w:val="both"/>
        <w:rPr>
          <w:rFonts w:asciiTheme="minorHAnsi" w:hAnsiTheme="minorHAnsi" w:cstheme="minorHAnsi"/>
        </w:rPr>
      </w:pPr>
      <w:r w:rsidRPr="008627E9">
        <w:rPr>
          <w:rStyle w:val="Strong"/>
          <w:rFonts w:asciiTheme="minorHAnsi" w:hAnsiTheme="minorHAnsi" w:cstheme="minorHAnsi"/>
          <w:b w:val="0"/>
        </w:rPr>
        <w:t>For example, if an employee has an issue like a laptop problem or email not working, they raise a request in ServiceNow. The system automatically creates a ticket, assigns it to the right team, tracks the progress, and ensures the issue is resolved on time.</w:t>
      </w:r>
    </w:p>
    <w:p w:rsidR="00EC6027" w:rsidRDefault="008627E9" w:rsidP="008627E9">
      <w:pPr>
        <w:pStyle w:val="NormalWeb"/>
        <w:jc w:val="both"/>
        <w:rPr>
          <w:rStyle w:val="Strong"/>
          <w:rFonts w:asciiTheme="minorHAnsi" w:hAnsiTheme="minorHAnsi" w:cstheme="minorHAnsi"/>
          <w:b w:val="0"/>
        </w:rPr>
      </w:pPr>
      <w:r w:rsidRPr="008627E9">
        <w:rPr>
          <w:rStyle w:val="Strong"/>
          <w:rFonts w:asciiTheme="minorHAnsi" w:hAnsiTheme="minorHAnsi" w:cstheme="minorHAnsi"/>
          <w:b w:val="0"/>
        </w:rPr>
        <w:t>It reduces manual work, improves efficiency, and helps organizations provide faster and better service. It’s widely used in IT, HR, and customer support processes.</w:t>
      </w:r>
    </w:p>
    <w:p w:rsidR="00C56DBB" w:rsidRPr="00B20648" w:rsidRDefault="00EC6027" w:rsidP="00423C9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rPr>
          <w:rStyle w:val="Strong"/>
          <w:b w:val="0"/>
        </w:rPr>
      </w:pPr>
      <w:r w:rsidRPr="00EB44CF">
        <w:rPr>
          <w:rStyle w:val="Strong"/>
          <w:rFonts w:asciiTheme="minorHAnsi" w:hAnsiTheme="minorHAnsi" w:cstheme="minorHAnsi"/>
          <w:u w:val="single"/>
        </w:rPr>
        <w:t>UI Policies</w:t>
      </w:r>
      <w:r>
        <w:t xml:space="preserve"> </w:t>
      </w:r>
      <w:r w:rsidR="00866C15" w:rsidRPr="00B20648">
        <w:rPr>
          <w:rStyle w:val="Strong"/>
          <w:rFonts w:asciiTheme="minorHAnsi" w:hAnsiTheme="minorHAnsi" w:cstheme="minorHAnsi"/>
          <w:b w:val="0"/>
        </w:rPr>
        <w:t>in ServiceNow are used to control the behavior of form</w:t>
      </w:r>
      <w:r w:rsidR="00AE4168" w:rsidRPr="00B20648">
        <w:rPr>
          <w:rStyle w:val="Strong"/>
          <w:rFonts w:asciiTheme="minorHAnsi" w:hAnsiTheme="minorHAnsi" w:cstheme="minorHAnsi"/>
          <w:b w:val="0"/>
        </w:rPr>
        <w:t xml:space="preserve"> fields. UI Policies are used to dynamically control form fields like show, hide, mandatory, or read-only based on conditions.</w:t>
      </w:r>
    </w:p>
    <w:p w:rsidR="00C56DBB" w:rsidRPr="00C56DBB" w:rsidRDefault="00C56DBB" w:rsidP="00423C9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226EC6" w:rsidRPr="00B20648" w:rsidRDefault="00226EC6" w:rsidP="00423C9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rPr>
          <w:rStyle w:val="Strong"/>
          <w:b w:val="0"/>
        </w:rPr>
      </w:pPr>
      <w:r w:rsidRPr="00EB44CF">
        <w:rPr>
          <w:rStyle w:val="Strong"/>
          <w:rFonts w:asciiTheme="minorHAnsi" w:hAnsiTheme="minorHAnsi" w:cstheme="minorHAnsi"/>
          <w:u w:val="single"/>
        </w:rPr>
        <w:t>Client Scripts</w:t>
      </w:r>
      <w:r>
        <w:t xml:space="preserve"> </w:t>
      </w:r>
      <w:r w:rsidRPr="00B20648">
        <w:rPr>
          <w:rStyle w:val="Strong"/>
          <w:rFonts w:asciiTheme="minorHAnsi" w:hAnsiTheme="minorHAnsi" w:cstheme="minorHAnsi"/>
          <w:b w:val="0"/>
        </w:rPr>
        <w:t>allow us to write JavaScript to perform advanced operations like validating data, calculating values, calling server-side logic, or handling events like onLoad, onChange, and onSubmit.</w:t>
      </w:r>
    </w:p>
    <w:p w:rsidR="00E534E2" w:rsidRPr="00B20648" w:rsidRDefault="00E534E2" w:rsidP="00E534E2">
      <w:pPr>
        <w:pStyle w:val="ListParagraph"/>
        <w:rPr>
          <w:rStyle w:val="Strong"/>
          <w:rFonts w:eastAsia="Times New Roman"/>
          <w:b w:val="0"/>
          <w:sz w:val="24"/>
          <w:szCs w:val="24"/>
          <w:lang w:val="en-US"/>
        </w:rPr>
      </w:pPr>
    </w:p>
    <w:p w:rsidR="00AF38BF" w:rsidRPr="00D31233" w:rsidRDefault="00AF38BF" w:rsidP="00D31233">
      <w:pPr>
        <w:pStyle w:val="ListParagraph"/>
        <w:numPr>
          <w:ilvl w:val="0"/>
          <w:numId w:val="3"/>
        </w:numPr>
        <w:ind w:left="0"/>
        <w:rPr>
          <w:rFonts w:cstheme="minorHAnsi"/>
          <w:b/>
          <w:highlight w:val="yellow"/>
        </w:rPr>
      </w:pPr>
      <w:r w:rsidRPr="00AF38BF">
        <w:rPr>
          <w:rFonts w:cstheme="minorHAnsi"/>
          <w:b/>
          <w:highlight w:val="yellow"/>
        </w:rPr>
        <w:t>How UI policy is different from client script?</w:t>
      </w:r>
    </w:p>
    <w:p w:rsidR="00E534E2" w:rsidRPr="00B20648" w:rsidRDefault="00E15774" w:rsidP="00B2064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rPr>
          <w:rStyle w:val="Strong"/>
          <w:rFonts w:asciiTheme="minorHAnsi" w:hAnsiTheme="minorHAnsi" w:cstheme="minorHAnsi"/>
          <w:b w:val="0"/>
        </w:rPr>
      </w:pPr>
      <w:r w:rsidRPr="00E15774">
        <w:rPr>
          <w:b/>
          <w:highlight w:val="yellow"/>
        </w:rPr>
        <w:t>Note</w:t>
      </w:r>
      <w:r>
        <w:rPr>
          <w:b/>
          <w:highlight w:val="yellow"/>
        </w:rPr>
        <w:t xml:space="preserve"> </w:t>
      </w:r>
      <w:r w:rsidRPr="00E15774">
        <w:rPr>
          <w:b/>
          <w:highlight w:val="yellow"/>
        </w:rPr>
        <w:t>:-</w:t>
      </w:r>
      <w:r>
        <w:t xml:space="preserve"> </w:t>
      </w:r>
      <w:r w:rsidR="00E534E2" w:rsidRPr="00B20648">
        <w:rPr>
          <w:rStyle w:val="Strong"/>
          <w:rFonts w:asciiTheme="minorHAnsi" w:hAnsiTheme="minorHAnsi" w:cstheme="minorHAnsi"/>
          <w:b w:val="0"/>
        </w:rPr>
        <w:t>UI Policies are useful for simple tasks like showing, hiding, or making fields mandatory. But when we need more complex logic or scripting, we use Client Scripts.</w:t>
      </w:r>
    </w:p>
    <w:p w:rsidR="00E534E2" w:rsidRPr="00B20648" w:rsidRDefault="00E534E2" w:rsidP="00B2064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jc w:val="both"/>
        <w:rPr>
          <w:rStyle w:val="Strong"/>
          <w:rFonts w:asciiTheme="minorHAnsi" w:hAnsiTheme="minorHAnsi" w:cstheme="minorHAnsi"/>
          <w:b w:val="0"/>
        </w:rPr>
      </w:pPr>
      <w:r w:rsidRPr="00B20648">
        <w:rPr>
          <w:rStyle w:val="Strong"/>
          <w:rFonts w:asciiTheme="minorHAnsi" w:hAnsiTheme="minorHAnsi" w:cstheme="minorHAnsi"/>
          <w:b w:val="0"/>
        </w:rPr>
        <w:t>For example, if I want to validate that a user enters a correct email format or calculates a field value based on multiple conditions, UI Policy won’t be enough — so we use Client Script.</w:t>
      </w:r>
    </w:p>
    <w:p w:rsidR="006C5027" w:rsidRDefault="006C5027" w:rsidP="00E534E2">
      <w:pPr>
        <w:pStyle w:val="NormalWeb"/>
        <w:spacing w:before="0" w:beforeAutospacing="0" w:after="120" w:afterAutospacing="0"/>
        <w:jc w:val="both"/>
      </w:pPr>
    </w:p>
    <w:p w:rsidR="006C5027" w:rsidRPr="00550A8F" w:rsidRDefault="006C5027" w:rsidP="006C5027">
      <w:pPr>
        <w:pStyle w:val="NormalWeb"/>
        <w:numPr>
          <w:ilvl w:val="0"/>
          <w:numId w:val="1"/>
        </w:numPr>
        <w:spacing w:before="0" w:beforeAutospacing="0" w:after="120" w:afterAutospacing="0"/>
        <w:ind w:left="0"/>
        <w:jc w:val="both"/>
        <w:rPr>
          <w:rStyle w:val="Strong"/>
          <w:b w:val="0"/>
        </w:rPr>
      </w:pPr>
      <w:r w:rsidRPr="004919EA">
        <w:rPr>
          <w:rStyle w:val="Strong"/>
          <w:rFonts w:asciiTheme="minorHAnsi" w:hAnsiTheme="minorHAnsi" w:cstheme="minorHAnsi"/>
          <w:u w:val="single"/>
        </w:rPr>
        <w:t>UI Actions</w:t>
      </w:r>
      <w:r>
        <w:t xml:space="preserve"> </w:t>
      </w:r>
      <w:r w:rsidRPr="00550A8F">
        <w:rPr>
          <w:rStyle w:val="Strong"/>
          <w:rFonts w:asciiTheme="minorHAnsi" w:hAnsiTheme="minorHAnsi" w:cstheme="minorHAnsi"/>
          <w:b w:val="0"/>
        </w:rPr>
        <w:t>in ServiceNow are used to add custom buttons, links, or context menu options on forms. These buttons allow users to perform specific actions with a single click.</w:t>
      </w:r>
    </w:p>
    <w:p w:rsidR="00705440" w:rsidRDefault="00705440" w:rsidP="00705440">
      <w:pPr>
        <w:pStyle w:val="NormalWeb"/>
        <w:spacing w:before="0" w:beforeAutospacing="0" w:after="120" w:afterAutospacing="0"/>
        <w:jc w:val="both"/>
      </w:pPr>
      <w:r w:rsidRPr="00705440">
        <w:rPr>
          <w:b/>
          <w:highlight w:val="yellow"/>
        </w:rPr>
        <w:t>Note</w:t>
      </w:r>
      <w:r w:rsidR="00A62339">
        <w:rPr>
          <w:b/>
          <w:highlight w:val="yellow"/>
        </w:rPr>
        <w:t xml:space="preserve"> </w:t>
      </w:r>
      <w:r w:rsidRPr="00705440">
        <w:rPr>
          <w:b/>
          <w:highlight w:val="yellow"/>
        </w:rPr>
        <w:t>:-</w:t>
      </w:r>
      <w:r w:rsidR="00A62339">
        <w:rPr>
          <w:b/>
        </w:rPr>
        <w:t xml:space="preserve"> </w:t>
      </w:r>
      <w:r w:rsidR="005A103E">
        <w:rPr>
          <w:b/>
        </w:rPr>
        <w:t xml:space="preserve"> </w:t>
      </w:r>
      <w:r w:rsidRPr="000656FB">
        <w:rPr>
          <w:rStyle w:val="Strong"/>
          <w:rFonts w:asciiTheme="minorHAnsi" w:hAnsiTheme="minorHAnsi" w:cstheme="minorHAnsi"/>
          <w:b w:val="0"/>
        </w:rPr>
        <w:t>UI Actions can run both client-side and server-side scripts, so they are very powerful for performing custom operations.</w:t>
      </w:r>
    </w:p>
    <w:p w:rsidR="00AF38BF" w:rsidRDefault="00AF38BF" w:rsidP="00705440">
      <w:pPr>
        <w:pStyle w:val="NormalWeb"/>
        <w:spacing w:before="0" w:beforeAutospacing="0" w:after="120" w:afterAutospacing="0"/>
        <w:jc w:val="both"/>
      </w:pPr>
    </w:p>
    <w:p w:rsidR="001C57F3" w:rsidRPr="00D31233" w:rsidRDefault="001C57F3" w:rsidP="00D31233">
      <w:pPr>
        <w:pStyle w:val="ListParagraph"/>
        <w:numPr>
          <w:ilvl w:val="0"/>
          <w:numId w:val="3"/>
        </w:numPr>
        <w:ind w:left="0"/>
        <w:rPr>
          <w:rFonts w:cstheme="minorHAnsi"/>
          <w:b/>
          <w:highlight w:val="yellow"/>
        </w:rPr>
      </w:pPr>
      <w:r w:rsidRPr="00D31233">
        <w:rPr>
          <w:rFonts w:cstheme="minorHAnsi"/>
          <w:b/>
          <w:highlight w:val="yellow"/>
        </w:rPr>
        <w:t xml:space="preserve">How UI actions is different from </w:t>
      </w:r>
      <w:r w:rsidR="003608AD" w:rsidRPr="00D31233">
        <w:rPr>
          <w:rFonts w:cstheme="minorHAnsi"/>
          <w:b/>
          <w:highlight w:val="yellow"/>
        </w:rPr>
        <w:t>B</w:t>
      </w:r>
      <w:r w:rsidRPr="00D31233">
        <w:rPr>
          <w:rFonts w:cstheme="minorHAnsi"/>
          <w:b/>
          <w:highlight w:val="yellow"/>
        </w:rPr>
        <w:t>usiness rule?</w:t>
      </w:r>
    </w:p>
    <w:p w:rsidR="00AF38BF" w:rsidRPr="00C5570B" w:rsidRDefault="00AF38BF" w:rsidP="001C57F3">
      <w:pPr>
        <w:pStyle w:val="NormalWeb"/>
        <w:jc w:val="both"/>
        <w:rPr>
          <w:rStyle w:val="Strong"/>
          <w:rFonts w:asciiTheme="minorHAnsi" w:hAnsiTheme="minorHAnsi" w:cstheme="minorHAnsi"/>
          <w:b w:val="0"/>
        </w:rPr>
      </w:pPr>
      <w:r w:rsidRPr="00412092">
        <w:rPr>
          <w:b/>
          <w:highlight w:val="yellow"/>
        </w:rPr>
        <w:t>Note:</w:t>
      </w:r>
      <w:r w:rsidR="00334B8C" w:rsidRPr="00412092">
        <w:rPr>
          <w:b/>
        </w:rPr>
        <w:t>-</w:t>
      </w:r>
      <w:r w:rsidRPr="001C57F3">
        <w:rPr>
          <w:bCs/>
        </w:rPr>
        <w:t xml:space="preserve"> </w:t>
      </w:r>
      <w:r w:rsidRPr="00C5570B">
        <w:rPr>
          <w:rStyle w:val="Strong"/>
          <w:rFonts w:asciiTheme="minorHAnsi" w:hAnsiTheme="minorHAnsi" w:cstheme="minorHAnsi"/>
          <w:b w:val="0"/>
          <w:bCs w:val="0"/>
        </w:rPr>
        <w:t>UI Actions and Business Rules are both used for automation in ServiceNow, but they serve different purposes.</w:t>
      </w:r>
    </w:p>
    <w:p w:rsidR="00AF38BF" w:rsidRPr="00C5570B" w:rsidRDefault="00AF38BF" w:rsidP="00B02C9B">
      <w:pPr>
        <w:pStyle w:val="NormalWeb"/>
        <w:numPr>
          <w:ilvl w:val="0"/>
          <w:numId w:val="2"/>
        </w:numPr>
        <w:jc w:val="both"/>
        <w:rPr>
          <w:rStyle w:val="Strong"/>
          <w:rFonts w:asciiTheme="minorHAnsi" w:hAnsiTheme="minorHAnsi" w:cstheme="minorHAnsi"/>
          <w:b w:val="0"/>
        </w:rPr>
      </w:pPr>
      <w:r w:rsidRPr="00C5570B">
        <w:rPr>
          <w:rStyle w:val="Strong"/>
          <w:rFonts w:asciiTheme="minorHAnsi" w:hAnsiTheme="minorHAnsi" w:cstheme="minorHAnsi"/>
          <w:b w:val="0"/>
          <w:bCs w:val="0"/>
        </w:rPr>
        <w:t xml:space="preserve">UI Actions are user-triggered. They appear as buttons or links on the form, and the action happens only when the user clicks them. For </w:t>
      </w:r>
      <w:r w:rsidR="0092370C" w:rsidRPr="00C5570B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C5570B">
        <w:rPr>
          <w:rStyle w:val="Strong"/>
          <w:rFonts w:asciiTheme="minorHAnsi" w:hAnsiTheme="minorHAnsi" w:cstheme="minorHAnsi"/>
          <w:b w:val="0"/>
          <w:bCs w:val="0"/>
        </w:rPr>
        <w:t>example, a ‘Close Incident’ button.</w:t>
      </w:r>
    </w:p>
    <w:p w:rsidR="00AF38BF" w:rsidRPr="00C5570B" w:rsidRDefault="00AF38BF" w:rsidP="00B02C9B">
      <w:pPr>
        <w:pStyle w:val="NormalWeb"/>
        <w:numPr>
          <w:ilvl w:val="0"/>
          <w:numId w:val="2"/>
        </w:numPr>
        <w:jc w:val="both"/>
        <w:rPr>
          <w:rStyle w:val="Strong"/>
          <w:rFonts w:asciiTheme="minorHAnsi" w:hAnsiTheme="minorHAnsi" w:cstheme="minorHAnsi"/>
          <w:b w:val="0"/>
        </w:rPr>
      </w:pPr>
      <w:r w:rsidRPr="00C5570B">
        <w:rPr>
          <w:rStyle w:val="Strong"/>
          <w:rFonts w:asciiTheme="minorHAnsi" w:hAnsiTheme="minorHAnsi" w:cstheme="minorHAnsi"/>
          <w:b w:val="0"/>
          <w:bCs w:val="0"/>
        </w:rPr>
        <w:t>On the other hand, Business Rules are system-triggered. They run automatically in the backend when a record is inserted, updated, or deleted, without any user interaction. For example, automatically setting priority based on impact and urgency when a ticket is created.</w:t>
      </w:r>
    </w:p>
    <w:p w:rsidR="00AF38BF" w:rsidRPr="00C5570B" w:rsidRDefault="00AF38BF" w:rsidP="00B02C9B">
      <w:pPr>
        <w:pStyle w:val="NormalWeb"/>
        <w:numPr>
          <w:ilvl w:val="0"/>
          <w:numId w:val="2"/>
        </w:numPr>
        <w:jc w:val="both"/>
        <w:rPr>
          <w:rStyle w:val="Strong"/>
          <w:rFonts w:asciiTheme="minorHAnsi" w:hAnsiTheme="minorHAnsi" w:cstheme="minorHAnsi"/>
          <w:b w:val="0"/>
        </w:rPr>
      </w:pPr>
      <w:r w:rsidRPr="00C5570B">
        <w:rPr>
          <w:rStyle w:val="Strong"/>
          <w:rFonts w:asciiTheme="minorHAnsi" w:hAnsiTheme="minorHAnsi" w:cstheme="minorHAnsi"/>
          <w:b w:val="0"/>
          <w:bCs w:val="0"/>
        </w:rPr>
        <w:t>So, UI Actions require user action, while Business Rules run automatically based on conditions.</w:t>
      </w:r>
    </w:p>
    <w:p w:rsidR="00AF38BF" w:rsidRPr="008627E9" w:rsidRDefault="00AF38BF" w:rsidP="00705440">
      <w:pPr>
        <w:pStyle w:val="NormalWeb"/>
        <w:spacing w:before="0" w:beforeAutospacing="0" w:after="120" w:afterAutospacing="0"/>
        <w:jc w:val="both"/>
        <w:rPr>
          <w:rFonts w:asciiTheme="minorHAnsi" w:hAnsiTheme="minorHAnsi" w:cstheme="minorHAnsi"/>
        </w:rPr>
      </w:pPr>
    </w:p>
    <w:sectPr w:rsidR="00AF38BF" w:rsidRPr="008627E9" w:rsidSect="009825C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194" w:rsidRDefault="00466194" w:rsidP="0044436F">
      <w:pPr>
        <w:spacing w:after="0" w:line="240" w:lineRule="auto"/>
      </w:pPr>
      <w:r>
        <w:separator/>
      </w:r>
    </w:p>
  </w:endnote>
  <w:endnote w:type="continuationSeparator" w:id="1">
    <w:p w:rsidR="00466194" w:rsidRDefault="00466194" w:rsidP="0044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194" w:rsidRDefault="00466194" w:rsidP="0044436F">
      <w:pPr>
        <w:spacing w:after="0" w:line="240" w:lineRule="auto"/>
      </w:pPr>
      <w:r>
        <w:separator/>
      </w:r>
    </w:p>
  </w:footnote>
  <w:footnote w:type="continuationSeparator" w:id="1">
    <w:p w:rsidR="00466194" w:rsidRDefault="00466194" w:rsidP="00444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338297"/>
      <w:docPartObj>
        <w:docPartGallery w:val="Page Numbers (Top of Page)"/>
        <w:docPartUnique/>
      </w:docPartObj>
    </w:sdtPr>
    <w:sdtContent>
      <w:p w:rsidR="0044436F" w:rsidRDefault="0044436F">
        <w:pPr>
          <w:pStyle w:val="Header"/>
          <w:jc w:val="center"/>
        </w:pPr>
        <w:fldSimple w:instr=" PAGE   \* MERGEFORMAT ">
          <w:r w:rsidR="00D31233">
            <w:rPr>
              <w:noProof/>
            </w:rPr>
            <w:t>1</w:t>
          </w:r>
        </w:fldSimple>
      </w:p>
    </w:sdtContent>
  </w:sdt>
  <w:p w:rsidR="0044436F" w:rsidRDefault="0044436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01883"/>
    <w:multiLevelType w:val="hybridMultilevel"/>
    <w:tmpl w:val="1EAC3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8F2D29"/>
    <w:multiLevelType w:val="hybridMultilevel"/>
    <w:tmpl w:val="6E7AC5EC"/>
    <w:lvl w:ilvl="0" w:tplc="1720AF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D0639B"/>
    <w:multiLevelType w:val="hybridMultilevel"/>
    <w:tmpl w:val="F52AE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7A1"/>
    <w:rsid w:val="000656FB"/>
    <w:rsid w:val="00183EF6"/>
    <w:rsid w:val="001C57F3"/>
    <w:rsid w:val="00226EC6"/>
    <w:rsid w:val="00334B8C"/>
    <w:rsid w:val="003608AD"/>
    <w:rsid w:val="00412092"/>
    <w:rsid w:val="00423C9F"/>
    <w:rsid w:val="0044436F"/>
    <w:rsid w:val="00466194"/>
    <w:rsid w:val="004919EA"/>
    <w:rsid w:val="00550A8F"/>
    <w:rsid w:val="005A103E"/>
    <w:rsid w:val="006C5027"/>
    <w:rsid w:val="00705440"/>
    <w:rsid w:val="008347A1"/>
    <w:rsid w:val="008627E9"/>
    <w:rsid w:val="00866C15"/>
    <w:rsid w:val="0092370C"/>
    <w:rsid w:val="009825CE"/>
    <w:rsid w:val="00A62339"/>
    <w:rsid w:val="00AE4168"/>
    <w:rsid w:val="00AF38BF"/>
    <w:rsid w:val="00B02C9B"/>
    <w:rsid w:val="00B20648"/>
    <w:rsid w:val="00C5570B"/>
    <w:rsid w:val="00C56DBB"/>
    <w:rsid w:val="00D31233"/>
    <w:rsid w:val="00E15774"/>
    <w:rsid w:val="00E534E2"/>
    <w:rsid w:val="00EB44CF"/>
    <w:rsid w:val="00EC6027"/>
    <w:rsid w:val="00F050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2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627E9"/>
    <w:rPr>
      <w:b/>
      <w:bCs/>
    </w:rPr>
  </w:style>
  <w:style w:type="paragraph" w:styleId="ListParagraph">
    <w:name w:val="List Paragraph"/>
    <w:basedOn w:val="Normal"/>
    <w:uiPriority w:val="34"/>
    <w:qFormat/>
    <w:rsid w:val="00E534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4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36F"/>
  </w:style>
  <w:style w:type="paragraph" w:styleId="Footer">
    <w:name w:val="footer"/>
    <w:basedOn w:val="Normal"/>
    <w:link w:val="FooterChar"/>
    <w:uiPriority w:val="99"/>
    <w:semiHidden/>
    <w:unhideWhenUsed/>
    <w:rsid w:val="00444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43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5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Arpita Dey</dc:creator>
  <cp:lastModifiedBy>Arpita Dey</cp:lastModifiedBy>
  <cp:revision>29</cp:revision>
  <dcterms:created xsi:type="dcterms:W3CDTF">2026-03-22T12:02:00Z</dcterms:created>
  <dcterms:modified xsi:type="dcterms:W3CDTF">2026-03-25T16:41:00Z</dcterms:modified>
</cp:coreProperties>
</file>