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hAnsi="Garamond"/>
          <w:sz w:val="24"/>
          <w:szCs w:val="24"/>
        </w:rPr>
        <w:id w:val="825172277"/>
        <w:docPartObj>
          <w:docPartGallery w:val="Cover Pages"/>
          <w:docPartUnique/>
        </w:docPartObj>
      </w:sdtPr>
      <w:sdtEndPr>
        <w:rPr>
          <w:rFonts w:eastAsia="EB Garamond" w:cs="EB Garamond"/>
          <w:b/>
        </w:rPr>
      </w:sdtEndPr>
      <w:sdtContent>
        <w:p w14:paraId="690F2265" w14:textId="42E2F9D9" w:rsidR="003B53FA" w:rsidRPr="003749F4" w:rsidRDefault="003B53FA" w:rsidP="00C3334D">
          <w:pPr>
            <w:spacing w:line="240" w:lineRule="auto"/>
            <w:jc w:val="both"/>
            <w:rPr>
              <w:rFonts w:ascii="Garamond" w:hAnsi="Garamond"/>
              <w:sz w:val="24"/>
              <w:szCs w:val="24"/>
            </w:rPr>
          </w:pPr>
        </w:p>
        <w:p w14:paraId="29E43796" w14:textId="46B6D093" w:rsidR="003B53FA" w:rsidRPr="003749F4" w:rsidRDefault="003B53FA" w:rsidP="00C3334D">
          <w:pPr>
            <w:spacing w:line="240" w:lineRule="auto"/>
            <w:jc w:val="both"/>
            <w:rPr>
              <w:rFonts w:ascii="Garamond" w:eastAsia="EB Garamond" w:hAnsi="Garamond" w:cs="EB Garamond"/>
              <w:b/>
              <w:sz w:val="24"/>
              <w:szCs w:val="24"/>
            </w:rPr>
          </w:pPr>
          <w:r w:rsidRPr="003749F4">
            <w:rPr>
              <w:rFonts w:ascii="Garamond" w:hAnsi="Garamond"/>
              <w:noProof/>
              <w:sz w:val="24"/>
              <w:szCs w:val="24"/>
              <w:lang w:eastAsia="zh-CN"/>
            </w:rPr>
            <mc:AlternateContent>
              <mc:Choice Requires="wpg">
                <w:drawing>
                  <wp:anchor distT="0" distB="0" distL="114300" distR="114300" simplePos="0" relativeHeight="251659264" behindDoc="1" locked="0" layoutInCell="1" allowOverlap="1" wp14:anchorId="25DA0C9C" wp14:editId="39228AD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FB520D" w14:textId="396C3661" w:rsidR="003B53FA" w:rsidRDefault="003B53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MSIS 672 Fall 2023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DA0C9C"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B0Uro4WwUAAH0TAAAOAAAAAAAA&#13;&#10;AAAAAAAAAC4CAABkcnMvZTJvRG9jLnhtbFBLAQItABQABgAIAAAAIQCmlV9j2wAAAAwBAAAPAAAA&#13;&#10;AAAAAAAAAAAAALUHAABkcnMvZG93bnJldi54bWxQSwUGAAAAAAQABADzAAAAvQg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1AFB520D" w14:textId="396C3661" w:rsidR="003B53FA" w:rsidRDefault="003B53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MSIS 672 Fall 2023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749F4">
            <w:rPr>
              <w:rFonts w:ascii="Garamond" w:hAnsi="Garamond"/>
              <w:noProof/>
              <w:sz w:val="24"/>
              <w:szCs w:val="24"/>
              <w:lang w:eastAsia="zh-CN"/>
            </w:rPr>
            <mc:AlternateContent>
              <mc:Choice Requires="wps">
                <w:drawing>
                  <wp:anchor distT="0" distB="0" distL="114300" distR="114300" simplePos="0" relativeHeight="251662336" behindDoc="0" locked="0" layoutInCell="1" allowOverlap="1" wp14:anchorId="7D34856F" wp14:editId="62EFE9C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7B43A" w14:textId="70175022" w:rsidR="003B53FA" w:rsidRDefault="003B53F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C5414">
                                      <w:rPr>
                                        <w:caps/>
                                        <w:color w:val="7F7F7F" w:themeColor="text1" w:themeTint="80"/>
                                        <w:sz w:val="18"/>
                                        <w:szCs w:val="18"/>
                                      </w:rPr>
                                      <w:t xml:space="preserve">UMass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C5414">
                                      <w:rPr>
                                        <w:color w:val="7F7F7F" w:themeColor="text1" w:themeTint="80"/>
                                        <w:sz w:val="18"/>
                                        <w:szCs w:val="18"/>
                                      </w:rPr>
                                      <w:t>Boston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34856F"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0677B43A" w14:textId="70175022" w:rsidR="003B53FA" w:rsidRDefault="003B53F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C5414">
                                <w:rPr>
                                  <w:caps/>
                                  <w:color w:val="7F7F7F" w:themeColor="text1" w:themeTint="80"/>
                                  <w:sz w:val="18"/>
                                  <w:szCs w:val="18"/>
                                </w:rPr>
                                <w:t xml:space="preserve">UMass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C5414">
                                <w:rPr>
                                  <w:color w:val="7F7F7F" w:themeColor="text1" w:themeTint="80"/>
                                  <w:sz w:val="18"/>
                                  <w:szCs w:val="18"/>
                                </w:rPr>
                                <w:t>Boston</w:t>
                              </w:r>
                            </w:sdtContent>
                          </w:sdt>
                        </w:p>
                      </w:txbxContent>
                    </v:textbox>
                    <w10:wrap type="square" anchorx="page" anchory="margin"/>
                  </v:shape>
                </w:pict>
              </mc:Fallback>
            </mc:AlternateContent>
          </w:r>
          <w:r w:rsidRPr="003749F4">
            <w:rPr>
              <w:rFonts w:ascii="Garamond" w:hAnsi="Garamond"/>
              <w:noProof/>
              <w:sz w:val="24"/>
              <w:szCs w:val="24"/>
              <w:lang w:eastAsia="zh-CN"/>
            </w:rPr>
            <mc:AlternateContent>
              <mc:Choice Requires="wps">
                <w:drawing>
                  <wp:anchor distT="0" distB="0" distL="114300" distR="114300" simplePos="0" relativeHeight="251661312" behindDoc="0" locked="0" layoutInCell="1" allowOverlap="1" wp14:anchorId="28E8A49B" wp14:editId="7FFF86F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F2D0C7" w14:textId="2BB16E1A" w:rsidR="003B53FA" w:rsidRDefault="003B53FA">
                                    <w:pPr>
                                      <w:pStyle w:val="NoSpacing"/>
                                      <w:spacing w:before="40" w:after="40"/>
                                      <w:rPr>
                                        <w:caps/>
                                        <w:color w:val="4F81BD" w:themeColor="accent1"/>
                                        <w:sz w:val="28"/>
                                        <w:szCs w:val="28"/>
                                      </w:rPr>
                                    </w:pPr>
                                    <w:r>
                                      <w:rPr>
                                        <w:caps/>
                                        <w:color w:val="4F81BD" w:themeColor="accent1"/>
                                        <w:sz w:val="28"/>
                                        <w:szCs w:val="28"/>
                                      </w:rPr>
                                      <w:t>GROUP MEMBERS: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405DA0" w14:textId="6D1A16F2" w:rsidR="003B53FA" w:rsidRDefault="003B53FA">
                                    <w:pPr>
                                      <w:pStyle w:val="NoSpacing"/>
                                      <w:spacing w:before="40" w:after="40"/>
                                      <w:rPr>
                                        <w:caps/>
                                        <w:color w:val="4BACC6" w:themeColor="accent5"/>
                                        <w:sz w:val="24"/>
                                        <w:szCs w:val="24"/>
                                      </w:rPr>
                                    </w:pPr>
                                    <w:r>
                                      <w:rPr>
                                        <w:caps/>
                                        <w:color w:val="4BACC6" w:themeColor="accent5"/>
                                        <w:sz w:val="24"/>
                                        <w:szCs w:val="24"/>
                                      </w:rPr>
                                      <w:t>ARPITA SRIVAS (02075452), SAMARTH adhikary (01943125), Yash alpeshbhai patel (02071032)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E8A49B"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F2D0C7" w14:textId="2BB16E1A" w:rsidR="003B53FA" w:rsidRDefault="003B53FA">
                              <w:pPr>
                                <w:pStyle w:val="NoSpacing"/>
                                <w:spacing w:before="40" w:after="40"/>
                                <w:rPr>
                                  <w:caps/>
                                  <w:color w:val="4F81BD" w:themeColor="accent1"/>
                                  <w:sz w:val="28"/>
                                  <w:szCs w:val="28"/>
                                </w:rPr>
                              </w:pPr>
                              <w:r>
                                <w:rPr>
                                  <w:caps/>
                                  <w:color w:val="4F81BD" w:themeColor="accent1"/>
                                  <w:sz w:val="28"/>
                                  <w:szCs w:val="28"/>
                                </w:rPr>
                                <w:t>GROUP MEMBERS: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405DA0" w14:textId="6D1A16F2" w:rsidR="003B53FA" w:rsidRDefault="003B53FA">
                              <w:pPr>
                                <w:pStyle w:val="NoSpacing"/>
                                <w:spacing w:before="40" w:after="40"/>
                                <w:rPr>
                                  <w:caps/>
                                  <w:color w:val="4BACC6" w:themeColor="accent5"/>
                                  <w:sz w:val="24"/>
                                  <w:szCs w:val="24"/>
                                </w:rPr>
                              </w:pPr>
                              <w:r>
                                <w:rPr>
                                  <w:caps/>
                                  <w:color w:val="4BACC6" w:themeColor="accent5"/>
                                  <w:sz w:val="24"/>
                                  <w:szCs w:val="24"/>
                                </w:rPr>
                                <w:t>ARPITA SRIVAS (02075452), SAMARTH adhikary (01943125), Yash alpeshbhai patel (02071032)</w:t>
                              </w:r>
                            </w:p>
                          </w:sdtContent>
                        </w:sdt>
                      </w:txbxContent>
                    </v:textbox>
                    <w10:wrap type="square" anchorx="page" anchory="page"/>
                  </v:shape>
                </w:pict>
              </mc:Fallback>
            </mc:AlternateContent>
          </w:r>
          <w:r w:rsidRPr="003749F4">
            <w:rPr>
              <w:rFonts w:ascii="Garamond" w:hAnsi="Garamond"/>
              <w:noProof/>
              <w:sz w:val="24"/>
              <w:szCs w:val="24"/>
              <w:lang w:eastAsia="zh-CN"/>
            </w:rPr>
            <mc:AlternateContent>
              <mc:Choice Requires="wps">
                <w:drawing>
                  <wp:anchor distT="0" distB="0" distL="114300" distR="114300" simplePos="0" relativeHeight="251660288" behindDoc="0" locked="0" layoutInCell="1" allowOverlap="1" wp14:anchorId="08E924C6" wp14:editId="733463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CF9C2B2" w14:textId="13D9C080" w:rsidR="003B53FA" w:rsidRDefault="003B53F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E924C6"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Cyq6IrdAAAACQEAAA8AAAAAAAAAAAAAAAAA3wQAAGRycy9kb3ducmV2LnhtbFBLBQYAAAAABAAE&#13;&#10;APMAAADpBQAAAAA=&#13;&#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CF9C2B2" w14:textId="13D9C080" w:rsidR="003B53FA" w:rsidRDefault="003B53F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3749F4">
            <w:rPr>
              <w:rFonts w:ascii="Garamond" w:eastAsia="EB Garamond" w:hAnsi="Garamond" w:cs="EB Garamond"/>
              <w:b/>
              <w:sz w:val="24"/>
              <w:szCs w:val="24"/>
            </w:rPr>
            <w:br w:type="page"/>
          </w:r>
        </w:p>
      </w:sdtContent>
    </w:sdt>
    <w:p w14:paraId="54771F1E" w14:textId="77777777" w:rsidR="00EE5BA4" w:rsidRPr="003749F4" w:rsidRDefault="00072154"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lastRenderedPageBreak/>
        <w:t>Introduction</w:t>
      </w:r>
    </w:p>
    <w:p w14:paraId="7F4FC45D" w14:textId="77777777" w:rsidR="00A65843" w:rsidRPr="003749F4" w:rsidRDefault="00A65843" w:rsidP="00C3334D">
      <w:pPr>
        <w:spacing w:line="240" w:lineRule="auto"/>
        <w:jc w:val="both"/>
        <w:rPr>
          <w:rFonts w:ascii="Garamond" w:eastAsia="EB Garamond" w:hAnsi="Garamond" w:cs="EB Garamond"/>
          <w:b/>
          <w:sz w:val="24"/>
          <w:szCs w:val="24"/>
        </w:rPr>
      </w:pPr>
    </w:p>
    <w:p w14:paraId="54771F1F" w14:textId="77777777"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In this project, we aimed to create models that can predict two key variables based on a sample of 2000 records from a larger dataset provided by </w:t>
      </w:r>
      <w:proofErr w:type="spellStart"/>
      <w:r w:rsidRPr="003749F4">
        <w:rPr>
          <w:rFonts w:ascii="Garamond" w:eastAsia="EB Garamond" w:hAnsi="Garamond" w:cs="EB Garamond"/>
          <w:sz w:val="24"/>
          <w:szCs w:val="24"/>
        </w:rPr>
        <w:t>CatalogCom</w:t>
      </w:r>
      <w:proofErr w:type="spellEnd"/>
      <w:r w:rsidRPr="003749F4">
        <w:rPr>
          <w:rFonts w:ascii="Garamond" w:eastAsia="EB Garamond" w:hAnsi="Garamond" w:cs="EB Garamond"/>
          <w:sz w:val="24"/>
          <w:szCs w:val="24"/>
        </w:rPr>
        <w:t>: (1) whether a customer will make a purchase or not, and (2) how much they are likely to spend if t</w:t>
      </w:r>
      <w:r w:rsidRPr="003749F4">
        <w:rPr>
          <w:rFonts w:ascii="Garamond" w:eastAsia="EB Garamond" w:hAnsi="Garamond" w:cs="EB Garamond"/>
          <w:sz w:val="24"/>
          <w:szCs w:val="24"/>
        </w:rPr>
        <w:t>hey do make a purchase.</w:t>
      </w:r>
    </w:p>
    <w:p w14:paraId="54771F20" w14:textId="77777777" w:rsidR="00EE5BA4" w:rsidRPr="003749F4" w:rsidRDefault="00EE5BA4" w:rsidP="00C3334D">
      <w:pPr>
        <w:spacing w:line="240" w:lineRule="auto"/>
        <w:ind w:firstLine="720"/>
        <w:jc w:val="both"/>
        <w:rPr>
          <w:rFonts w:ascii="Garamond" w:eastAsia="EB Garamond" w:hAnsi="Garamond" w:cs="EB Garamond"/>
          <w:sz w:val="24"/>
          <w:szCs w:val="24"/>
        </w:rPr>
      </w:pPr>
    </w:p>
    <w:p w14:paraId="19496C28" w14:textId="649DC592" w:rsidR="00A65843"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To achieve this, we developed two separate models: a decision tree model to predict the target variable "Purchase," and a linear regression model to predict "Spending" for purchasers. By using these models, we can gain insights int</w:t>
      </w:r>
      <w:r w:rsidRPr="003749F4">
        <w:rPr>
          <w:rFonts w:ascii="Garamond" w:eastAsia="EB Garamond" w:hAnsi="Garamond" w:cs="EB Garamond"/>
          <w:sz w:val="24"/>
          <w:szCs w:val="24"/>
        </w:rPr>
        <w:t>o customer behavior and identify potential high-value customers for targeted marketing campaigns.</w:t>
      </w:r>
    </w:p>
    <w:p w14:paraId="54771F22" w14:textId="77777777" w:rsidR="00EE5BA4" w:rsidRPr="003749F4" w:rsidRDefault="00EE5BA4" w:rsidP="00C3334D">
      <w:pPr>
        <w:spacing w:line="240" w:lineRule="auto"/>
        <w:jc w:val="both"/>
        <w:rPr>
          <w:rFonts w:ascii="Garamond" w:eastAsia="EB Garamond" w:hAnsi="Garamond" w:cs="EB Garamond"/>
          <w:b/>
          <w:sz w:val="24"/>
          <w:szCs w:val="24"/>
        </w:rPr>
      </w:pPr>
    </w:p>
    <w:p w14:paraId="54771F23" w14:textId="77777777" w:rsidR="00EE5BA4" w:rsidRPr="003749F4" w:rsidRDefault="00072154"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Data exploration and data preparation</w:t>
      </w:r>
    </w:p>
    <w:p w14:paraId="09E1460A" w14:textId="77777777" w:rsidR="00A65843" w:rsidRPr="003749F4" w:rsidRDefault="00A65843" w:rsidP="00C3334D">
      <w:pPr>
        <w:spacing w:line="240" w:lineRule="auto"/>
        <w:jc w:val="both"/>
        <w:rPr>
          <w:rFonts w:ascii="Garamond" w:eastAsia="EB Garamond" w:hAnsi="Garamond" w:cs="EB Garamond"/>
          <w:b/>
          <w:sz w:val="24"/>
          <w:szCs w:val="24"/>
        </w:rPr>
      </w:pPr>
    </w:p>
    <w:p w14:paraId="1470C023" w14:textId="6621E4C0" w:rsidR="00A65843" w:rsidRPr="003749F4" w:rsidRDefault="00A65843" w:rsidP="00C3334D">
      <w:pPr>
        <w:spacing w:line="240" w:lineRule="auto"/>
        <w:jc w:val="both"/>
        <w:rPr>
          <w:rFonts w:ascii="Garamond" w:eastAsia="EB Garamond" w:hAnsi="Garamond" w:cs="EB Garamond"/>
          <w:bCs/>
          <w:sz w:val="24"/>
          <w:szCs w:val="24"/>
        </w:rPr>
      </w:pPr>
      <w:r w:rsidRPr="003749F4">
        <w:rPr>
          <w:rFonts w:ascii="Garamond" w:eastAsia="EB Garamond" w:hAnsi="Garamond" w:cs="EB Garamond"/>
          <w:bCs/>
          <w:sz w:val="24"/>
          <w:szCs w:val="24"/>
        </w:rPr>
        <w:t>Imported Libraries and Functions:</w:t>
      </w:r>
    </w:p>
    <w:p w14:paraId="7BB797E6" w14:textId="77777777" w:rsidR="00A65843" w:rsidRPr="003749F4" w:rsidRDefault="00A65843" w:rsidP="00C3334D">
      <w:pPr>
        <w:spacing w:line="240" w:lineRule="auto"/>
        <w:jc w:val="both"/>
        <w:rPr>
          <w:rFonts w:ascii="Garamond" w:eastAsia="EB Garamond" w:hAnsi="Garamond" w:cs="EB Garamond"/>
          <w:bCs/>
          <w:sz w:val="24"/>
          <w:szCs w:val="24"/>
        </w:rPr>
      </w:pPr>
    </w:p>
    <w:p w14:paraId="1D269D12" w14:textId="20F03BF4" w:rsidR="009201A2" w:rsidRPr="003749F4" w:rsidRDefault="009201A2" w:rsidP="00C3334D">
      <w:pPr>
        <w:spacing w:line="240" w:lineRule="auto"/>
        <w:jc w:val="both"/>
        <w:rPr>
          <w:rFonts w:ascii="Garamond" w:eastAsia="EB Garamond" w:hAnsi="Garamond" w:cs="EB Garamond"/>
          <w:bCs/>
          <w:sz w:val="24"/>
          <w:szCs w:val="24"/>
        </w:rPr>
      </w:pPr>
      <w:r w:rsidRPr="003749F4">
        <w:rPr>
          <w:rFonts w:ascii="Garamond" w:eastAsia="EB Garamond" w:hAnsi="Garamond" w:cs="EB Garamond"/>
          <w:bCs/>
          <w:sz w:val="24"/>
          <w:szCs w:val="24"/>
        </w:rPr>
        <w:drawing>
          <wp:inline distT="0" distB="0" distL="0" distR="0" wp14:anchorId="3B38D2BD" wp14:editId="7992A1E7">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5900"/>
                    </a:xfrm>
                    <a:prstGeom prst="rect">
                      <a:avLst/>
                    </a:prstGeom>
                  </pic:spPr>
                </pic:pic>
              </a:graphicData>
            </a:graphic>
          </wp:inline>
        </w:drawing>
      </w:r>
    </w:p>
    <w:p w14:paraId="54771F24" w14:textId="77777777"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The dataset was imported into a variable named ‘df’ using the Pandas library. Our first step was to check the structure</w:t>
      </w:r>
      <w:r w:rsidRPr="003749F4">
        <w:rPr>
          <w:rFonts w:ascii="Garamond" w:eastAsia="EB Garamond" w:hAnsi="Garamond" w:cs="EB Garamond"/>
          <w:sz w:val="24"/>
          <w:szCs w:val="24"/>
        </w:rPr>
        <w:t xml:space="preserve"> of the data with </w:t>
      </w:r>
      <w:proofErr w:type="spellStart"/>
      <w:proofErr w:type="gramStart"/>
      <w:r w:rsidRPr="003749F4">
        <w:rPr>
          <w:rFonts w:ascii="Garamond" w:eastAsia="EB Garamond" w:hAnsi="Garamond" w:cs="EB Garamond"/>
          <w:sz w:val="24"/>
          <w:szCs w:val="24"/>
        </w:rPr>
        <w:t>df.shape</w:t>
      </w:r>
      <w:proofErr w:type="spellEnd"/>
      <w:proofErr w:type="gramEnd"/>
      <w:r w:rsidRPr="003749F4">
        <w:rPr>
          <w:rFonts w:ascii="Garamond" w:eastAsia="EB Garamond" w:hAnsi="Garamond" w:cs="EB Garamond"/>
          <w:sz w:val="24"/>
          <w:szCs w:val="24"/>
        </w:rPr>
        <w:t xml:space="preserve">, which revealed that our </w:t>
      </w:r>
      <w:proofErr w:type="spellStart"/>
      <w:r w:rsidRPr="003749F4">
        <w:rPr>
          <w:rFonts w:ascii="Garamond" w:eastAsia="EB Garamond" w:hAnsi="Garamond" w:cs="EB Garamond"/>
          <w:sz w:val="24"/>
          <w:szCs w:val="24"/>
        </w:rPr>
        <w:t>DataFrame</w:t>
      </w:r>
      <w:proofErr w:type="spellEnd"/>
      <w:r w:rsidRPr="003749F4">
        <w:rPr>
          <w:rFonts w:ascii="Garamond" w:eastAsia="EB Garamond" w:hAnsi="Garamond" w:cs="EB Garamond"/>
          <w:sz w:val="24"/>
          <w:szCs w:val="24"/>
        </w:rPr>
        <w:t xml:space="preserve"> contained 2000 rows by 25 columns. As a next step, we checked whether the dataset contained null values. Using </w:t>
      </w:r>
      <w:proofErr w:type="gramStart"/>
      <w:r w:rsidRPr="003749F4">
        <w:rPr>
          <w:rFonts w:ascii="Garamond" w:eastAsia="EB Garamond" w:hAnsi="Garamond" w:cs="EB Garamond"/>
          <w:sz w:val="24"/>
          <w:szCs w:val="24"/>
        </w:rPr>
        <w:t>df.info(</w:t>
      </w:r>
      <w:proofErr w:type="gramEnd"/>
      <w:r w:rsidRPr="003749F4">
        <w:rPr>
          <w:rFonts w:ascii="Garamond" w:eastAsia="EB Garamond" w:hAnsi="Garamond" w:cs="EB Garamond"/>
          <w:sz w:val="24"/>
          <w:szCs w:val="24"/>
        </w:rPr>
        <w:t>), we verified that the data did not contain null or empty values, and that</w:t>
      </w:r>
      <w:r w:rsidRPr="003749F4">
        <w:rPr>
          <w:rFonts w:ascii="Garamond" w:eastAsia="EB Garamond" w:hAnsi="Garamond" w:cs="EB Garamond"/>
          <w:sz w:val="24"/>
          <w:szCs w:val="24"/>
        </w:rPr>
        <w:t xml:space="preserve"> the data are numerical (int64).</w:t>
      </w:r>
    </w:p>
    <w:p w14:paraId="54771F25" w14:textId="77777777" w:rsidR="00EE5BA4" w:rsidRPr="003749F4" w:rsidRDefault="00EE5BA4" w:rsidP="00C3334D">
      <w:pPr>
        <w:spacing w:line="240" w:lineRule="auto"/>
        <w:jc w:val="both"/>
        <w:rPr>
          <w:rFonts w:ascii="Garamond" w:eastAsia="EB Garamond" w:hAnsi="Garamond" w:cs="EB Garamond"/>
          <w:sz w:val="24"/>
          <w:szCs w:val="24"/>
        </w:rPr>
      </w:pPr>
    </w:p>
    <w:p w14:paraId="54771F26" w14:textId="77777777"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There was no need for concern about the categorical variables, since they had already been converted into dummy variables in the CSV file. </w:t>
      </w:r>
    </w:p>
    <w:p w14:paraId="54771F27" w14:textId="77777777" w:rsidR="00EE5BA4" w:rsidRPr="003749F4" w:rsidRDefault="00EE5BA4" w:rsidP="00C3334D">
      <w:pPr>
        <w:spacing w:line="240" w:lineRule="auto"/>
        <w:jc w:val="both"/>
        <w:rPr>
          <w:rFonts w:ascii="Garamond" w:eastAsia="EB Garamond" w:hAnsi="Garamond" w:cs="EB Garamond"/>
          <w:b/>
          <w:sz w:val="24"/>
          <w:szCs w:val="24"/>
        </w:rPr>
      </w:pPr>
    </w:p>
    <w:p w14:paraId="54771F28" w14:textId="77777777" w:rsidR="00EE5BA4" w:rsidRPr="003749F4" w:rsidRDefault="00072154"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Data analysis</w:t>
      </w:r>
    </w:p>
    <w:p w14:paraId="54771F29" w14:textId="77777777" w:rsidR="00EE5BA4" w:rsidRPr="003749F4" w:rsidRDefault="00EE5BA4" w:rsidP="00C3334D">
      <w:pPr>
        <w:spacing w:line="240" w:lineRule="auto"/>
        <w:jc w:val="both"/>
        <w:rPr>
          <w:rFonts w:ascii="Garamond" w:eastAsia="EB Garamond" w:hAnsi="Garamond" w:cs="EB Garamond"/>
          <w:b/>
          <w:sz w:val="24"/>
          <w:szCs w:val="24"/>
        </w:rPr>
      </w:pPr>
    </w:p>
    <w:p w14:paraId="54771F2A" w14:textId="77777777" w:rsidR="00EE5BA4" w:rsidRPr="003749F4" w:rsidRDefault="00072154" w:rsidP="00C3334D">
      <w:pPr>
        <w:numPr>
          <w:ilvl w:val="0"/>
          <w:numId w:val="1"/>
        </w:numPr>
        <w:spacing w:line="240" w:lineRule="auto"/>
        <w:ind w:left="360"/>
        <w:jc w:val="both"/>
        <w:rPr>
          <w:rFonts w:ascii="Garamond" w:eastAsia="EB Garamond" w:hAnsi="Garamond" w:cs="EB Garamond"/>
          <w:b/>
          <w:sz w:val="24"/>
          <w:szCs w:val="24"/>
        </w:rPr>
      </w:pPr>
      <w:r w:rsidRPr="003749F4">
        <w:rPr>
          <w:rFonts w:ascii="Garamond" w:eastAsia="EB Garamond" w:hAnsi="Garamond" w:cs="EB Garamond"/>
          <w:b/>
          <w:sz w:val="24"/>
          <w:szCs w:val="24"/>
        </w:rPr>
        <w:t>First Part</w:t>
      </w:r>
    </w:p>
    <w:p w14:paraId="54771F2B" w14:textId="77777777"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For the first part of the project, we used the Decision</w:t>
      </w:r>
      <w:r w:rsidRPr="003749F4">
        <w:rPr>
          <w:rFonts w:ascii="Garamond" w:eastAsia="EB Garamond" w:hAnsi="Garamond" w:cs="EB Garamond"/>
          <w:sz w:val="24"/>
          <w:szCs w:val="24"/>
        </w:rPr>
        <w:t xml:space="preserve"> Tree Classification method to predict the class label of a new instance based on its features.</w:t>
      </w:r>
    </w:p>
    <w:p w14:paraId="54771F2C" w14:textId="77777777" w:rsidR="00EE5BA4" w:rsidRPr="003749F4" w:rsidRDefault="00EE5BA4" w:rsidP="00C3334D">
      <w:pPr>
        <w:spacing w:line="240" w:lineRule="auto"/>
        <w:ind w:firstLine="720"/>
        <w:jc w:val="both"/>
        <w:rPr>
          <w:rFonts w:ascii="Garamond" w:eastAsia="EB Garamond" w:hAnsi="Garamond" w:cs="EB Garamond"/>
          <w:sz w:val="24"/>
          <w:szCs w:val="24"/>
        </w:rPr>
      </w:pPr>
    </w:p>
    <w:p w14:paraId="54771F2D" w14:textId="3024A520"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Next, we split the train and test data using the function </w:t>
      </w:r>
      <w:proofErr w:type="spellStart"/>
      <w:r w:rsidRPr="003749F4">
        <w:rPr>
          <w:rFonts w:ascii="Garamond" w:eastAsia="EB Garamond" w:hAnsi="Garamond" w:cs="EB Garamond"/>
          <w:sz w:val="24"/>
          <w:szCs w:val="24"/>
        </w:rPr>
        <w:t>train_test_split</w:t>
      </w:r>
      <w:proofErr w:type="spellEnd"/>
      <w:r w:rsidRPr="003749F4">
        <w:rPr>
          <w:rFonts w:ascii="Garamond" w:eastAsia="EB Garamond" w:hAnsi="Garamond" w:cs="EB Garamond"/>
          <w:sz w:val="24"/>
          <w:szCs w:val="24"/>
        </w:rPr>
        <w:t xml:space="preserve"> imported from the scikit-learn library. The train-test split is </w:t>
      </w:r>
      <w:r w:rsidR="00B913CC" w:rsidRPr="003749F4">
        <w:rPr>
          <w:rFonts w:ascii="Garamond" w:eastAsia="EB Garamond" w:hAnsi="Garamond" w:cs="EB Garamond"/>
          <w:sz w:val="24"/>
          <w:szCs w:val="24"/>
        </w:rPr>
        <w:t>6</w:t>
      </w:r>
      <w:r w:rsidRPr="003749F4">
        <w:rPr>
          <w:rFonts w:ascii="Garamond" w:eastAsia="EB Garamond" w:hAnsi="Garamond" w:cs="EB Garamond"/>
          <w:sz w:val="24"/>
          <w:szCs w:val="24"/>
        </w:rPr>
        <w:t>0/</w:t>
      </w:r>
      <w:r w:rsidR="00B913CC" w:rsidRPr="003749F4">
        <w:rPr>
          <w:rFonts w:ascii="Garamond" w:eastAsia="EB Garamond" w:hAnsi="Garamond" w:cs="EB Garamond"/>
          <w:sz w:val="24"/>
          <w:szCs w:val="24"/>
        </w:rPr>
        <w:t>4</w:t>
      </w:r>
      <w:r w:rsidRPr="003749F4">
        <w:rPr>
          <w:rFonts w:ascii="Garamond" w:eastAsia="EB Garamond" w:hAnsi="Garamond" w:cs="EB Garamond"/>
          <w:sz w:val="24"/>
          <w:szCs w:val="24"/>
        </w:rPr>
        <w:t>0. While spittin</w:t>
      </w:r>
      <w:r w:rsidRPr="003749F4">
        <w:rPr>
          <w:rFonts w:ascii="Garamond" w:eastAsia="EB Garamond" w:hAnsi="Garamond" w:cs="EB Garamond"/>
          <w:sz w:val="24"/>
          <w:szCs w:val="24"/>
        </w:rPr>
        <w:t xml:space="preserve">g data into the training and testing set, we assign feature variables to </w:t>
      </w:r>
      <w:r w:rsidRPr="003749F4">
        <w:rPr>
          <w:rFonts w:ascii="Garamond" w:eastAsia="EB Garamond" w:hAnsi="Garamond" w:cs="EB Garamond"/>
          <w:i/>
          <w:sz w:val="24"/>
          <w:szCs w:val="24"/>
        </w:rPr>
        <w:t>X</w:t>
      </w:r>
      <w:r w:rsidRPr="003749F4">
        <w:rPr>
          <w:rFonts w:ascii="Garamond" w:eastAsia="EB Garamond" w:hAnsi="Garamond" w:cs="EB Garamond"/>
          <w:sz w:val="24"/>
          <w:szCs w:val="24"/>
        </w:rPr>
        <w:t xml:space="preserve">, but we drop </w:t>
      </w:r>
      <w:r w:rsidRPr="003749F4">
        <w:rPr>
          <w:rFonts w:ascii="Garamond" w:eastAsia="EB Garamond" w:hAnsi="Garamond" w:cs="EB Garamond"/>
          <w:i/>
          <w:sz w:val="24"/>
          <w:szCs w:val="24"/>
        </w:rPr>
        <w:t>Purchase</w:t>
      </w:r>
      <w:r w:rsidRPr="003749F4">
        <w:rPr>
          <w:rFonts w:ascii="Garamond" w:eastAsia="EB Garamond" w:hAnsi="Garamond" w:cs="EB Garamond"/>
          <w:sz w:val="24"/>
          <w:szCs w:val="24"/>
        </w:rPr>
        <w:t xml:space="preserve"> and </w:t>
      </w:r>
      <w:r w:rsidRPr="003749F4">
        <w:rPr>
          <w:rFonts w:ascii="Garamond" w:eastAsia="EB Garamond" w:hAnsi="Garamond" w:cs="EB Garamond"/>
          <w:i/>
          <w:sz w:val="24"/>
          <w:szCs w:val="24"/>
        </w:rPr>
        <w:t>Spending</w:t>
      </w:r>
      <w:r w:rsidRPr="003749F4">
        <w:rPr>
          <w:rFonts w:ascii="Garamond" w:eastAsia="EB Garamond" w:hAnsi="Garamond" w:cs="EB Garamond"/>
          <w:sz w:val="24"/>
          <w:szCs w:val="24"/>
        </w:rPr>
        <w:t xml:space="preserve"> as purchase is the target variable and spending is not needed for our prediction. We assign the target variable </w:t>
      </w:r>
      <w:r w:rsidRPr="003749F4">
        <w:rPr>
          <w:rFonts w:ascii="Garamond" w:eastAsia="EB Garamond" w:hAnsi="Garamond" w:cs="EB Garamond"/>
          <w:i/>
          <w:sz w:val="24"/>
          <w:szCs w:val="24"/>
        </w:rPr>
        <w:t>Purchase</w:t>
      </w:r>
      <w:r w:rsidRPr="003749F4">
        <w:rPr>
          <w:rFonts w:ascii="Garamond" w:eastAsia="EB Garamond" w:hAnsi="Garamond" w:cs="EB Garamond"/>
          <w:sz w:val="24"/>
          <w:szCs w:val="24"/>
        </w:rPr>
        <w:t xml:space="preserve"> to </w:t>
      </w:r>
      <w:r w:rsidRPr="003749F4">
        <w:rPr>
          <w:rFonts w:ascii="Garamond" w:eastAsia="EB Garamond" w:hAnsi="Garamond" w:cs="EB Garamond"/>
          <w:i/>
          <w:sz w:val="24"/>
          <w:szCs w:val="24"/>
        </w:rPr>
        <w:t>y</w:t>
      </w:r>
      <w:r w:rsidRPr="003749F4">
        <w:rPr>
          <w:rFonts w:ascii="Garamond" w:eastAsia="EB Garamond" w:hAnsi="Garamond" w:cs="EB Garamond"/>
          <w:sz w:val="24"/>
          <w:szCs w:val="24"/>
        </w:rPr>
        <w:t>.</w:t>
      </w:r>
    </w:p>
    <w:p w14:paraId="54771F2E" w14:textId="77777777" w:rsidR="00EE5BA4" w:rsidRPr="003749F4" w:rsidRDefault="00EE5BA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2F" w14:textId="77777777"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For the decision tree model, we then set up a </w:t>
      </w:r>
      <w:proofErr w:type="spellStart"/>
      <w:r w:rsidRPr="003749F4">
        <w:rPr>
          <w:rFonts w:ascii="Garamond" w:eastAsia="EB Garamond" w:hAnsi="Garamond" w:cs="EB Garamond"/>
          <w:sz w:val="24"/>
          <w:szCs w:val="24"/>
        </w:rPr>
        <w:t>GridSearchCV</w:t>
      </w:r>
      <w:proofErr w:type="spellEnd"/>
      <w:r w:rsidRPr="003749F4">
        <w:rPr>
          <w:rFonts w:ascii="Garamond" w:eastAsia="EB Garamond" w:hAnsi="Garamond" w:cs="EB Garamond"/>
          <w:sz w:val="24"/>
          <w:szCs w:val="24"/>
        </w:rPr>
        <w:t xml:space="preserve"> to identify the optimal hyperparameters. Maximum depth, minimum sample splits, and minimum leaf samples are included in hyperparameters. By using cross-validation, </w:t>
      </w:r>
      <w:proofErr w:type="spellStart"/>
      <w:r w:rsidRPr="003749F4">
        <w:rPr>
          <w:rFonts w:ascii="Garamond" w:eastAsia="EB Garamond" w:hAnsi="Garamond" w:cs="EB Garamond"/>
          <w:sz w:val="24"/>
          <w:szCs w:val="24"/>
        </w:rPr>
        <w:t>GridSearchCV</w:t>
      </w:r>
      <w:proofErr w:type="spellEnd"/>
      <w:r w:rsidRPr="003749F4">
        <w:rPr>
          <w:rFonts w:ascii="Garamond" w:eastAsia="EB Garamond" w:hAnsi="Garamond" w:cs="EB Garamond"/>
          <w:sz w:val="24"/>
          <w:szCs w:val="24"/>
        </w:rPr>
        <w:t xml:space="preserve"> searches over the de</w:t>
      </w:r>
      <w:r w:rsidRPr="003749F4">
        <w:rPr>
          <w:rFonts w:ascii="Garamond" w:eastAsia="EB Garamond" w:hAnsi="Garamond" w:cs="EB Garamond"/>
          <w:sz w:val="24"/>
          <w:szCs w:val="24"/>
        </w:rPr>
        <w:t xml:space="preserve">fined hyperparameters, returning the optimal hyperparameters for the model based on the given scoring </w:t>
      </w:r>
      <w:r w:rsidRPr="003749F4">
        <w:rPr>
          <w:rFonts w:ascii="Garamond" w:eastAsia="EB Garamond" w:hAnsi="Garamond" w:cs="EB Garamond"/>
          <w:sz w:val="24"/>
          <w:szCs w:val="24"/>
        </w:rPr>
        <w:lastRenderedPageBreak/>
        <w:t xml:space="preserve">metric. We then use </w:t>
      </w:r>
      <w:proofErr w:type="spellStart"/>
      <w:proofErr w:type="gramStart"/>
      <w:r w:rsidRPr="003749F4">
        <w:rPr>
          <w:rFonts w:ascii="Garamond" w:eastAsia="EB Garamond" w:hAnsi="Garamond" w:cs="EB Garamond"/>
          <w:sz w:val="24"/>
          <w:szCs w:val="24"/>
        </w:rPr>
        <w:t>DecisionTreeClassifier</w:t>
      </w:r>
      <w:proofErr w:type="spellEnd"/>
      <w:r w:rsidRPr="003749F4">
        <w:rPr>
          <w:rFonts w:ascii="Garamond" w:eastAsia="EB Garamond" w:hAnsi="Garamond" w:cs="EB Garamond"/>
          <w:sz w:val="24"/>
          <w:szCs w:val="24"/>
        </w:rPr>
        <w:t>(</w:t>
      </w:r>
      <w:proofErr w:type="gramEnd"/>
      <w:r w:rsidRPr="003749F4">
        <w:rPr>
          <w:rFonts w:ascii="Garamond" w:eastAsia="EB Garamond" w:hAnsi="Garamond" w:cs="EB Garamond"/>
          <w:sz w:val="24"/>
          <w:szCs w:val="24"/>
        </w:rPr>
        <w:t xml:space="preserve">) and </w:t>
      </w:r>
      <w:proofErr w:type="spellStart"/>
      <w:r w:rsidRPr="003749F4">
        <w:rPr>
          <w:rFonts w:ascii="Garamond" w:eastAsia="EB Garamond" w:hAnsi="Garamond" w:cs="EB Garamond"/>
          <w:sz w:val="24"/>
          <w:szCs w:val="24"/>
        </w:rPr>
        <w:t>GridSearchCV</w:t>
      </w:r>
      <w:proofErr w:type="spellEnd"/>
      <w:r w:rsidRPr="003749F4">
        <w:rPr>
          <w:rFonts w:ascii="Garamond" w:eastAsia="EB Garamond" w:hAnsi="Garamond" w:cs="EB Garamond"/>
          <w:sz w:val="24"/>
          <w:szCs w:val="24"/>
        </w:rPr>
        <w:t>() functions to train our model. After training the model, we use it to make predictions on t</w:t>
      </w:r>
      <w:r w:rsidRPr="003749F4">
        <w:rPr>
          <w:rFonts w:ascii="Garamond" w:eastAsia="EB Garamond" w:hAnsi="Garamond" w:cs="EB Garamond"/>
          <w:sz w:val="24"/>
          <w:szCs w:val="24"/>
        </w:rPr>
        <w:t>he test set and calculate the confusion matrix using the actual and predicted values. Finally, we print the confusion matrix to evaluate the performance of the model.</w:t>
      </w:r>
    </w:p>
    <w:p w14:paraId="4E8A048F" w14:textId="3C726407" w:rsidR="00867960" w:rsidRPr="003749F4" w:rsidRDefault="00867960"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drawing>
          <wp:anchor distT="0" distB="0" distL="114300" distR="114300" simplePos="0" relativeHeight="251663360" behindDoc="1" locked="0" layoutInCell="1" allowOverlap="1" wp14:anchorId="60E235BC" wp14:editId="0DB3A329">
            <wp:simplePos x="0" y="0"/>
            <wp:positionH relativeFrom="column">
              <wp:posOffset>-15521</wp:posOffset>
            </wp:positionH>
            <wp:positionV relativeFrom="paragraph">
              <wp:posOffset>200025</wp:posOffset>
            </wp:positionV>
            <wp:extent cx="5943600" cy="479425"/>
            <wp:effectExtent l="0" t="0" r="0" b="3175"/>
            <wp:wrapTight wrapText="bothSides">
              <wp:wrapPolygon edited="0">
                <wp:start x="0" y="0"/>
                <wp:lineTo x="0" y="21171"/>
                <wp:lineTo x="21554" y="21171"/>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14:sizeRelH relativeFrom="page">
              <wp14:pctWidth>0</wp14:pctWidth>
            </wp14:sizeRelH>
            <wp14:sizeRelV relativeFrom="page">
              <wp14:pctHeight>0</wp14:pctHeight>
            </wp14:sizeRelV>
          </wp:anchor>
        </w:drawing>
      </w:r>
    </w:p>
    <w:p w14:paraId="54771F31"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According to the confusion matrix on the test data, the decision tree model correctly pr</w:t>
      </w:r>
      <w:r w:rsidRPr="003749F4">
        <w:rPr>
          <w:rFonts w:ascii="Garamond" w:eastAsia="EB Garamond" w:hAnsi="Garamond" w:cs="EB Garamond"/>
          <w:sz w:val="24"/>
          <w:szCs w:val="24"/>
        </w:rPr>
        <w:t xml:space="preserve">edicted 291 instances of class 0 (people who did not purchase) or </w:t>
      </w:r>
      <w:r w:rsidRPr="003749F4">
        <w:rPr>
          <w:rFonts w:ascii="Garamond" w:eastAsia="EB Garamond" w:hAnsi="Garamond" w:cs="EB Garamond"/>
          <w:b/>
          <w:sz w:val="24"/>
          <w:szCs w:val="24"/>
        </w:rPr>
        <w:t>True Negatives (TN)</w:t>
      </w:r>
      <w:r w:rsidRPr="003749F4">
        <w:rPr>
          <w:rFonts w:ascii="Garamond" w:eastAsia="EB Garamond" w:hAnsi="Garamond" w:cs="EB Garamond"/>
          <w:sz w:val="24"/>
          <w:szCs w:val="24"/>
        </w:rPr>
        <w:t xml:space="preserve"> and 338 instances of class 1 (people who purchased) or </w:t>
      </w:r>
      <w:r w:rsidRPr="003749F4">
        <w:rPr>
          <w:rFonts w:ascii="Garamond" w:eastAsia="EB Garamond" w:hAnsi="Garamond" w:cs="EB Garamond"/>
          <w:b/>
          <w:sz w:val="24"/>
          <w:szCs w:val="24"/>
        </w:rPr>
        <w:t>True Positives (TP)</w:t>
      </w:r>
      <w:r w:rsidRPr="003749F4">
        <w:rPr>
          <w:rFonts w:ascii="Garamond" w:eastAsia="EB Garamond" w:hAnsi="Garamond" w:cs="EB Garamond"/>
          <w:sz w:val="24"/>
          <w:szCs w:val="24"/>
        </w:rPr>
        <w:t xml:space="preserve">. The model predicted 102 instances as class 1 when they were actually class 0, which is </w:t>
      </w:r>
      <w:r w:rsidRPr="003749F4">
        <w:rPr>
          <w:rFonts w:ascii="Garamond" w:eastAsia="EB Garamond" w:hAnsi="Garamond" w:cs="EB Garamond"/>
          <w:b/>
          <w:sz w:val="24"/>
          <w:szCs w:val="24"/>
        </w:rPr>
        <w:t>False P</w:t>
      </w:r>
      <w:r w:rsidRPr="003749F4">
        <w:rPr>
          <w:rFonts w:ascii="Garamond" w:eastAsia="EB Garamond" w:hAnsi="Garamond" w:cs="EB Garamond"/>
          <w:b/>
          <w:sz w:val="24"/>
          <w:szCs w:val="24"/>
        </w:rPr>
        <w:t>ositives (FP)</w:t>
      </w:r>
      <w:r w:rsidRPr="003749F4">
        <w:rPr>
          <w:rFonts w:ascii="Garamond" w:eastAsia="EB Garamond" w:hAnsi="Garamond" w:cs="EB Garamond"/>
          <w:sz w:val="24"/>
          <w:szCs w:val="24"/>
        </w:rPr>
        <w:t xml:space="preserve">, and 69 instances as class 0 when they were actually class 1, which is </w:t>
      </w:r>
      <w:r w:rsidRPr="003749F4">
        <w:rPr>
          <w:rFonts w:ascii="Garamond" w:eastAsia="EB Garamond" w:hAnsi="Garamond" w:cs="EB Garamond"/>
          <w:b/>
          <w:sz w:val="24"/>
          <w:szCs w:val="24"/>
        </w:rPr>
        <w:t>False Negatives (FN)</w:t>
      </w:r>
      <w:r w:rsidRPr="003749F4">
        <w:rPr>
          <w:rFonts w:ascii="Garamond" w:eastAsia="EB Garamond" w:hAnsi="Garamond" w:cs="EB Garamond"/>
          <w:sz w:val="24"/>
          <w:szCs w:val="24"/>
        </w:rPr>
        <w:t>.</w:t>
      </w:r>
    </w:p>
    <w:p w14:paraId="578388DE" w14:textId="77777777"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56B32FC" w14:textId="0E2BA826"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drawing>
          <wp:anchor distT="0" distB="0" distL="114300" distR="114300" simplePos="0" relativeHeight="251664384" behindDoc="1" locked="0" layoutInCell="1" allowOverlap="1" wp14:anchorId="3BDE7A05" wp14:editId="7E1685B8">
            <wp:simplePos x="0" y="0"/>
            <wp:positionH relativeFrom="column">
              <wp:posOffset>1206104</wp:posOffset>
            </wp:positionH>
            <wp:positionV relativeFrom="paragraph">
              <wp:posOffset>0</wp:posOffset>
            </wp:positionV>
            <wp:extent cx="2527300" cy="990600"/>
            <wp:effectExtent l="0" t="0" r="0" b="0"/>
            <wp:wrapTight wrapText="bothSides">
              <wp:wrapPolygon edited="0">
                <wp:start x="0" y="0"/>
                <wp:lineTo x="0" y="21323"/>
                <wp:lineTo x="21491" y="21323"/>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7300" cy="990600"/>
                    </a:xfrm>
                    <a:prstGeom prst="rect">
                      <a:avLst/>
                    </a:prstGeom>
                  </pic:spPr>
                </pic:pic>
              </a:graphicData>
            </a:graphic>
            <wp14:sizeRelH relativeFrom="page">
              <wp14:pctWidth>0</wp14:pctWidth>
            </wp14:sizeRelH>
            <wp14:sizeRelV relativeFrom="page">
              <wp14:pctHeight>0</wp14:pctHeight>
            </wp14:sizeRelV>
          </wp:anchor>
        </w:drawing>
      </w:r>
    </w:p>
    <w:p w14:paraId="2C6FD7D8" w14:textId="77777777"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0F1052FF" w14:textId="77777777"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9A0CE78" w14:textId="77777777"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0DB1D622" w14:textId="77777777"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D72560A" w14:textId="77777777" w:rsidR="00FD593B" w:rsidRPr="003749F4" w:rsidRDefault="00FD593B"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33" w14:textId="491D8CDD"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Based on the confusion matrices, the model is performing reasonably well on both the training and test sets, with similar accuracy scores. However, </w:t>
      </w:r>
      <w:r w:rsidRPr="003749F4">
        <w:rPr>
          <w:rFonts w:ascii="Garamond" w:eastAsia="EB Garamond" w:hAnsi="Garamond" w:cs="EB Garamond"/>
          <w:sz w:val="24"/>
          <w:szCs w:val="24"/>
        </w:rPr>
        <w:t>there seems to be a slight over-prediction of true positives and under-prediction of true negatives, indicated by the higher false positive rate in the test set. This may suggest overfitting, as the model is performing slightly worse on the test set compar</w:t>
      </w:r>
      <w:r w:rsidRPr="003749F4">
        <w:rPr>
          <w:rFonts w:ascii="Garamond" w:eastAsia="EB Garamond" w:hAnsi="Garamond" w:cs="EB Garamond"/>
          <w:sz w:val="24"/>
          <w:szCs w:val="24"/>
        </w:rPr>
        <w:t>ed to the training set.</w:t>
      </w:r>
    </w:p>
    <w:p w14:paraId="54771F34" w14:textId="77777777" w:rsidR="00EE5BA4" w:rsidRPr="003749F4" w:rsidRDefault="00EE5BA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35"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To further assess overfitting, we compared the training and test set accuracy scores. </w:t>
      </w:r>
    </w:p>
    <w:p w14:paraId="54771F36" w14:textId="77777777" w:rsidR="00EE5BA4" w:rsidRPr="003749F4" w:rsidRDefault="00EE5BA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37"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Accuracy score = (TP + TN) / Total</w:t>
      </w:r>
    </w:p>
    <w:p w14:paraId="54771F38"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or</w:t>
      </w:r>
    </w:p>
    <w:p w14:paraId="54771F39"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Train Data Accuracy Score= (482+459)/1200 = 0.7842,</w:t>
      </w:r>
    </w:p>
    <w:p w14:paraId="54771F3A"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and</w:t>
      </w:r>
    </w:p>
    <w:p w14:paraId="54771F3B"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Test Data Accuracy Score= (291+338)/800 = 0.7875</w:t>
      </w:r>
    </w:p>
    <w:p w14:paraId="54771F3C" w14:textId="77777777" w:rsidR="00EE5BA4" w:rsidRPr="003749F4" w:rsidRDefault="00EE5BA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3D"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The training set accuracy is 0.7842, while the test set accuracy is 0.7875, which is very similar. This suggests that overfitting is not a major concern in this model. However, further analysis and fine-tuning of the model may be necessary to improve its </w:t>
      </w:r>
      <w:r w:rsidRPr="003749F4">
        <w:rPr>
          <w:rFonts w:ascii="Garamond" w:eastAsia="EB Garamond" w:hAnsi="Garamond" w:cs="EB Garamond"/>
          <w:sz w:val="24"/>
          <w:szCs w:val="24"/>
        </w:rPr>
        <w:t>performance and reduce any potential overfitting.</w:t>
      </w:r>
    </w:p>
    <w:p w14:paraId="54771F3E"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ab/>
      </w:r>
    </w:p>
    <w:p w14:paraId="54771F3F" w14:textId="77777777" w:rsidR="00EE5BA4" w:rsidRPr="003749F4" w:rsidRDefault="00072154" w:rsidP="00C3334D">
      <w:pPr>
        <w:numPr>
          <w:ilvl w:val="0"/>
          <w:numId w:val="1"/>
        </w:numPr>
        <w:spacing w:line="240" w:lineRule="auto"/>
        <w:ind w:left="360"/>
        <w:jc w:val="both"/>
        <w:rPr>
          <w:rFonts w:ascii="Garamond" w:eastAsia="EB Garamond" w:hAnsi="Garamond" w:cs="EB Garamond"/>
          <w:b/>
          <w:sz w:val="24"/>
          <w:szCs w:val="24"/>
        </w:rPr>
      </w:pPr>
      <w:r w:rsidRPr="003749F4">
        <w:rPr>
          <w:rFonts w:ascii="Garamond" w:eastAsia="EB Garamond" w:hAnsi="Garamond" w:cs="EB Garamond"/>
          <w:b/>
          <w:sz w:val="24"/>
          <w:szCs w:val="24"/>
        </w:rPr>
        <w:t>Second Part</w:t>
      </w:r>
    </w:p>
    <w:p w14:paraId="54771F40" w14:textId="451E0CF1"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The second part of the project involved performing regression. As we are predicting the spending of purchasers in this case, we must do the regression on the dataset by selecting only the rows</w:t>
      </w:r>
      <w:r w:rsidRPr="003749F4">
        <w:rPr>
          <w:rFonts w:ascii="Garamond" w:eastAsia="EB Garamond" w:hAnsi="Garamond" w:cs="EB Garamond"/>
          <w:sz w:val="24"/>
          <w:szCs w:val="24"/>
        </w:rPr>
        <w:t xml:space="preserve"> where </w:t>
      </w:r>
      <w:r w:rsidRPr="003749F4">
        <w:rPr>
          <w:rFonts w:ascii="Garamond" w:eastAsia="EB Garamond" w:hAnsi="Garamond" w:cs="EB Garamond"/>
          <w:i/>
          <w:sz w:val="24"/>
          <w:szCs w:val="24"/>
        </w:rPr>
        <w:t>Purchase = 1</w:t>
      </w:r>
      <w:r w:rsidRPr="003749F4">
        <w:rPr>
          <w:rFonts w:ascii="Garamond" w:eastAsia="EB Garamond" w:hAnsi="Garamond" w:cs="EB Garamond"/>
          <w:sz w:val="24"/>
          <w:szCs w:val="24"/>
        </w:rPr>
        <w:t>. Therefore, we subset</w:t>
      </w:r>
      <w:r w:rsidRPr="003749F4">
        <w:rPr>
          <w:rFonts w:ascii="Garamond" w:eastAsia="EB Garamond" w:hAnsi="Garamond" w:cs="EB Garamond"/>
          <w:sz w:val="24"/>
          <w:szCs w:val="24"/>
        </w:rPr>
        <w:t xml:space="preserve"> the dataset with the condition </w:t>
      </w:r>
      <w:r w:rsidRPr="003749F4">
        <w:rPr>
          <w:rFonts w:ascii="Garamond" w:eastAsia="EB Garamond" w:hAnsi="Garamond" w:cs="EB Garamond"/>
          <w:i/>
          <w:sz w:val="24"/>
          <w:szCs w:val="24"/>
        </w:rPr>
        <w:t>Purchase = 1</w:t>
      </w:r>
      <w:r w:rsidRPr="003749F4">
        <w:rPr>
          <w:rFonts w:ascii="Garamond" w:eastAsia="EB Garamond" w:hAnsi="Garamond" w:cs="EB Garamond"/>
          <w:sz w:val="24"/>
          <w:szCs w:val="24"/>
        </w:rPr>
        <w:t xml:space="preserve"> </w:t>
      </w:r>
      <w:r w:rsidRPr="003749F4">
        <w:rPr>
          <w:rFonts w:ascii="Garamond" w:eastAsia="EB Garamond" w:hAnsi="Garamond" w:cs="EB Garamond"/>
          <w:i/>
          <w:sz w:val="24"/>
          <w:szCs w:val="24"/>
        </w:rPr>
        <w:t>(df[df['Purchase']</w:t>
      </w:r>
      <w:r>
        <w:rPr>
          <w:rFonts w:ascii="Garamond" w:eastAsia="EB Garamond" w:hAnsi="Garamond" w:cs="EB Garamond"/>
          <w:i/>
          <w:sz w:val="24"/>
          <w:szCs w:val="24"/>
        </w:rPr>
        <w:t>==</w:t>
      </w:r>
      <w:r w:rsidRPr="003749F4">
        <w:rPr>
          <w:rFonts w:ascii="Garamond" w:eastAsia="EB Garamond" w:hAnsi="Garamond" w:cs="EB Garamond"/>
          <w:i/>
          <w:sz w:val="24"/>
          <w:szCs w:val="24"/>
        </w:rPr>
        <w:t xml:space="preserve"> </w:t>
      </w:r>
      <w:r w:rsidRPr="003749F4">
        <w:rPr>
          <w:rFonts w:ascii="Garamond" w:eastAsia="EB Garamond" w:hAnsi="Garamond" w:cs="EB Garamond"/>
          <w:i/>
          <w:sz w:val="24"/>
          <w:szCs w:val="24"/>
        </w:rPr>
        <w:t>1)</w:t>
      </w:r>
      <w:r w:rsidRPr="003749F4">
        <w:rPr>
          <w:rFonts w:ascii="Garamond" w:eastAsia="EB Garamond" w:hAnsi="Garamond" w:cs="EB Garamond"/>
          <w:sz w:val="24"/>
          <w:szCs w:val="24"/>
        </w:rPr>
        <w:t xml:space="preserve">. </w:t>
      </w:r>
      <w:r w:rsidRPr="003749F4">
        <w:rPr>
          <w:rFonts w:ascii="Garamond" w:eastAsia="EB Garamond" w:hAnsi="Garamond" w:cs="EB Garamond"/>
          <w:sz w:val="24"/>
          <w:szCs w:val="24"/>
        </w:rPr>
        <w:t>The 'Spending' column in the subset dataset is treated as the dependent variable, and the remaining columns are treated as independent variables. As we already subset</w:t>
      </w:r>
      <w:r w:rsidRPr="003749F4">
        <w:rPr>
          <w:rFonts w:ascii="Garamond" w:eastAsia="EB Garamond" w:hAnsi="Garamond" w:cs="EB Garamond"/>
          <w:sz w:val="24"/>
          <w:szCs w:val="24"/>
        </w:rPr>
        <w:t xml:space="preserve"> the data with all Purchase values as 1, we eliminated the Purchase variable as well fr</w:t>
      </w:r>
      <w:r w:rsidRPr="003749F4">
        <w:rPr>
          <w:rFonts w:ascii="Garamond" w:eastAsia="EB Garamond" w:hAnsi="Garamond" w:cs="EB Garamond"/>
          <w:sz w:val="24"/>
          <w:szCs w:val="24"/>
        </w:rPr>
        <w:t>om the list of independent variables.</w:t>
      </w:r>
    </w:p>
    <w:p w14:paraId="54771F41" w14:textId="77777777" w:rsidR="00EE5BA4" w:rsidRPr="003749F4" w:rsidRDefault="00EE5BA4" w:rsidP="00C3334D">
      <w:pPr>
        <w:spacing w:line="240" w:lineRule="auto"/>
        <w:jc w:val="both"/>
        <w:rPr>
          <w:rFonts w:ascii="Garamond" w:eastAsia="EB Garamond" w:hAnsi="Garamond" w:cs="EB Garamond"/>
          <w:sz w:val="24"/>
          <w:szCs w:val="24"/>
        </w:rPr>
      </w:pPr>
    </w:p>
    <w:p w14:paraId="54771F42" w14:textId="77777777"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lastRenderedPageBreak/>
        <w:t xml:space="preserve">We do an 80/20 split of the data for training and testing. The linear regression was performed and fitted on the train data </w:t>
      </w:r>
      <w:r w:rsidRPr="003749F4">
        <w:rPr>
          <w:rFonts w:ascii="Garamond" w:eastAsia="EB Garamond" w:hAnsi="Garamond" w:cs="EB Garamond"/>
          <w:i/>
          <w:sz w:val="24"/>
          <w:szCs w:val="24"/>
        </w:rPr>
        <w:t>(</w:t>
      </w:r>
      <w:proofErr w:type="spellStart"/>
      <w:r w:rsidRPr="003749F4">
        <w:rPr>
          <w:rFonts w:ascii="Garamond" w:eastAsia="EB Garamond" w:hAnsi="Garamond" w:cs="EB Garamond"/>
          <w:i/>
          <w:sz w:val="24"/>
          <w:szCs w:val="24"/>
        </w:rPr>
        <w:t>X_train</w:t>
      </w:r>
      <w:proofErr w:type="spellEnd"/>
      <w:r w:rsidRPr="003749F4">
        <w:rPr>
          <w:rFonts w:ascii="Garamond" w:eastAsia="EB Garamond" w:hAnsi="Garamond" w:cs="EB Garamond"/>
          <w:i/>
          <w:sz w:val="24"/>
          <w:szCs w:val="24"/>
        </w:rPr>
        <w:t xml:space="preserve"> and </w:t>
      </w:r>
      <w:proofErr w:type="spellStart"/>
      <w:r w:rsidRPr="003749F4">
        <w:rPr>
          <w:rFonts w:ascii="Garamond" w:eastAsia="EB Garamond" w:hAnsi="Garamond" w:cs="EB Garamond"/>
          <w:i/>
          <w:sz w:val="24"/>
          <w:szCs w:val="24"/>
        </w:rPr>
        <w:t>y_train</w:t>
      </w:r>
      <w:proofErr w:type="spellEnd"/>
      <w:r w:rsidRPr="003749F4">
        <w:rPr>
          <w:rFonts w:ascii="Garamond" w:eastAsia="EB Garamond" w:hAnsi="Garamond" w:cs="EB Garamond"/>
          <w:i/>
          <w:sz w:val="24"/>
          <w:szCs w:val="24"/>
        </w:rPr>
        <w:t>)</w:t>
      </w:r>
      <w:r w:rsidRPr="003749F4">
        <w:rPr>
          <w:rFonts w:ascii="Garamond" w:eastAsia="EB Garamond" w:hAnsi="Garamond" w:cs="EB Garamond"/>
          <w:sz w:val="24"/>
          <w:szCs w:val="24"/>
        </w:rPr>
        <w:t xml:space="preserve">. Next, we </w:t>
      </w:r>
      <w:proofErr w:type="gramStart"/>
      <w:r w:rsidRPr="003749F4">
        <w:rPr>
          <w:rFonts w:ascii="Garamond" w:eastAsia="EB Garamond" w:hAnsi="Garamond" w:cs="EB Garamond"/>
          <w:sz w:val="24"/>
          <w:szCs w:val="24"/>
        </w:rPr>
        <w:t xml:space="preserve">used </w:t>
      </w:r>
      <w:r w:rsidRPr="00072154">
        <w:rPr>
          <w:rFonts w:ascii="Garamond" w:eastAsia="EB Garamond" w:hAnsi="Garamond" w:cs="EB Garamond"/>
          <w:i/>
          <w:iCs/>
          <w:sz w:val="24"/>
          <w:szCs w:val="24"/>
        </w:rPr>
        <w:t>.predict</w:t>
      </w:r>
      <w:proofErr w:type="gramEnd"/>
      <w:r w:rsidRPr="003749F4">
        <w:rPr>
          <w:rFonts w:ascii="Garamond" w:eastAsia="EB Garamond" w:hAnsi="Garamond" w:cs="EB Garamond"/>
          <w:sz w:val="24"/>
          <w:szCs w:val="24"/>
        </w:rPr>
        <w:t xml:space="preserve"> in our linear regression model to predict the </w:t>
      </w:r>
      <w:r w:rsidRPr="00072154">
        <w:rPr>
          <w:rFonts w:ascii="Garamond" w:eastAsia="EB Garamond" w:hAnsi="Garamond" w:cs="EB Garamond"/>
          <w:i/>
          <w:iCs/>
          <w:sz w:val="24"/>
          <w:szCs w:val="24"/>
        </w:rPr>
        <w:t>'y'</w:t>
      </w:r>
      <w:r w:rsidRPr="003749F4">
        <w:rPr>
          <w:rFonts w:ascii="Garamond" w:eastAsia="EB Garamond" w:hAnsi="Garamond" w:cs="EB Garamond"/>
          <w:sz w:val="24"/>
          <w:szCs w:val="24"/>
        </w:rPr>
        <w:t xml:space="preserve"> values for the test data. We printed</w:t>
      </w:r>
      <w:r w:rsidRPr="003749F4">
        <w:rPr>
          <w:rFonts w:ascii="Garamond" w:eastAsia="EB Garamond" w:hAnsi="Garamond" w:cs="EB Garamond"/>
          <w:sz w:val="24"/>
          <w:szCs w:val="24"/>
        </w:rPr>
        <w:t xml:space="preserve"> the table containing our linear regression model columns. The </w:t>
      </w:r>
      <w:proofErr w:type="spellStart"/>
      <w:r w:rsidRPr="003749F4">
        <w:rPr>
          <w:rFonts w:ascii="Garamond" w:eastAsia="EB Garamond" w:hAnsi="Garamond" w:cs="EB Garamond"/>
          <w:sz w:val="24"/>
          <w:szCs w:val="24"/>
        </w:rPr>
        <w:t>DataFrame</w:t>
      </w:r>
      <w:proofErr w:type="spellEnd"/>
      <w:r w:rsidRPr="003749F4">
        <w:rPr>
          <w:rFonts w:ascii="Garamond" w:eastAsia="EB Garamond" w:hAnsi="Garamond" w:cs="EB Garamond"/>
          <w:sz w:val="24"/>
          <w:szCs w:val="24"/>
        </w:rPr>
        <w:t xml:space="preserve"> table shows the predictor variables and their coefficients.</w:t>
      </w:r>
    </w:p>
    <w:p w14:paraId="54771F44" w14:textId="4E9F11B5" w:rsidR="00EE5BA4" w:rsidRPr="003749F4" w:rsidRDefault="004E2053" w:rsidP="00C3334D">
      <w:pPr>
        <w:spacing w:line="240" w:lineRule="auto"/>
        <w:jc w:val="both"/>
        <w:rPr>
          <w:rFonts w:ascii="Garamond" w:eastAsia="EB Garamond" w:hAnsi="Garamond" w:cs="EB Garamond"/>
          <w:sz w:val="24"/>
          <w:szCs w:val="24"/>
        </w:rPr>
      </w:pPr>
      <w:r w:rsidRPr="003749F4">
        <w:rPr>
          <w:rFonts w:ascii="Garamond" w:eastAsia="EB Garamond" w:hAnsi="Garamond" w:cs="EB Garamond"/>
          <w:sz w:val="24"/>
          <w:szCs w:val="24"/>
        </w:rPr>
        <w:drawing>
          <wp:anchor distT="0" distB="0" distL="114300" distR="114300" simplePos="0" relativeHeight="251665408" behindDoc="1" locked="0" layoutInCell="1" allowOverlap="1" wp14:anchorId="5162AF56" wp14:editId="08B01866">
            <wp:simplePos x="0" y="0"/>
            <wp:positionH relativeFrom="column">
              <wp:posOffset>1393825</wp:posOffset>
            </wp:positionH>
            <wp:positionV relativeFrom="paragraph">
              <wp:posOffset>156210</wp:posOffset>
            </wp:positionV>
            <wp:extent cx="2300605" cy="2899410"/>
            <wp:effectExtent l="0" t="0" r="0" b="0"/>
            <wp:wrapTight wrapText="bothSides">
              <wp:wrapPolygon edited="0">
                <wp:start x="0" y="0"/>
                <wp:lineTo x="0" y="21477"/>
                <wp:lineTo x="21463" y="21477"/>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0605" cy="2899410"/>
                    </a:xfrm>
                    <a:prstGeom prst="rect">
                      <a:avLst/>
                    </a:prstGeom>
                  </pic:spPr>
                </pic:pic>
              </a:graphicData>
            </a:graphic>
            <wp14:sizeRelH relativeFrom="page">
              <wp14:pctWidth>0</wp14:pctWidth>
            </wp14:sizeRelH>
            <wp14:sizeRelV relativeFrom="page">
              <wp14:pctHeight>0</wp14:pctHeight>
            </wp14:sizeRelV>
          </wp:anchor>
        </w:drawing>
      </w:r>
    </w:p>
    <w:p w14:paraId="3B2B558A" w14:textId="05C0C054" w:rsidR="004E2053" w:rsidRPr="003749F4" w:rsidRDefault="004E2053" w:rsidP="00C3334D">
      <w:pPr>
        <w:spacing w:line="240" w:lineRule="auto"/>
        <w:jc w:val="both"/>
        <w:rPr>
          <w:rFonts w:ascii="Garamond" w:eastAsia="EB Garamond" w:hAnsi="Garamond" w:cs="EB Garamond"/>
          <w:sz w:val="24"/>
          <w:szCs w:val="24"/>
        </w:rPr>
      </w:pPr>
    </w:p>
    <w:p w14:paraId="43EA860B"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06A75013"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2FC8B1F6"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192CD258"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58D34DA6"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42AD5DE8"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46A1AD0E"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0D8185C5"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35C5B6C0"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205F1C90"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186725AC"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1954A6B2"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0EE912A1"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25D70B44"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06B76770" w14:textId="77777777" w:rsidR="004E2053" w:rsidRPr="003749F4" w:rsidRDefault="004E2053" w:rsidP="00C3334D">
      <w:pPr>
        <w:spacing w:line="240" w:lineRule="auto"/>
        <w:ind w:firstLine="720"/>
        <w:jc w:val="both"/>
        <w:rPr>
          <w:rFonts w:ascii="Garamond" w:eastAsia="EB Garamond" w:hAnsi="Garamond" w:cs="EB Garamond"/>
          <w:sz w:val="24"/>
          <w:szCs w:val="24"/>
        </w:rPr>
      </w:pPr>
    </w:p>
    <w:p w14:paraId="54771F45" w14:textId="3F5E20FD" w:rsidR="00EE5BA4" w:rsidRPr="003749F4" w:rsidRDefault="00072154" w:rsidP="00C3334D">
      <w:pP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To assess the performance of our model, we used </w:t>
      </w:r>
      <w:proofErr w:type="spellStart"/>
      <w:proofErr w:type="gramStart"/>
      <w:r w:rsidRPr="003749F4">
        <w:rPr>
          <w:rFonts w:ascii="Garamond" w:eastAsia="EB Garamond" w:hAnsi="Garamond" w:cs="EB Garamond"/>
          <w:i/>
          <w:sz w:val="24"/>
          <w:szCs w:val="24"/>
        </w:rPr>
        <w:t>regressionSummary</w:t>
      </w:r>
      <w:proofErr w:type="spellEnd"/>
      <w:r w:rsidRPr="003749F4">
        <w:rPr>
          <w:rFonts w:ascii="Garamond" w:eastAsia="EB Garamond" w:hAnsi="Garamond" w:cs="EB Garamond"/>
          <w:i/>
          <w:sz w:val="24"/>
          <w:szCs w:val="24"/>
        </w:rPr>
        <w:t>(</w:t>
      </w:r>
      <w:proofErr w:type="gramEnd"/>
      <w:r w:rsidRPr="003749F4">
        <w:rPr>
          <w:rFonts w:ascii="Garamond" w:eastAsia="EB Garamond" w:hAnsi="Garamond" w:cs="EB Garamond"/>
          <w:i/>
          <w:sz w:val="24"/>
          <w:szCs w:val="24"/>
        </w:rPr>
        <w:t>)</w:t>
      </w:r>
      <w:r w:rsidRPr="003749F4">
        <w:rPr>
          <w:rFonts w:ascii="Garamond" w:eastAsia="EB Garamond" w:hAnsi="Garamond" w:cs="EB Garamond"/>
          <w:sz w:val="24"/>
          <w:szCs w:val="24"/>
        </w:rPr>
        <w:t xml:space="preserve"> imported from </w:t>
      </w:r>
      <w:proofErr w:type="spellStart"/>
      <w:r w:rsidRPr="003749F4">
        <w:rPr>
          <w:rFonts w:ascii="Garamond" w:eastAsia="EB Garamond" w:hAnsi="Garamond" w:cs="EB Garamond"/>
          <w:i/>
          <w:sz w:val="24"/>
          <w:szCs w:val="24"/>
        </w:rPr>
        <w:t>dmba</w:t>
      </w:r>
      <w:proofErr w:type="spellEnd"/>
      <w:r w:rsidRPr="003749F4">
        <w:rPr>
          <w:rFonts w:ascii="Garamond" w:eastAsia="EB Garamond" w:hAnsi="Garamond" w:cs="EB Garamond"/>
          <w:sz w:val="24"/>
          <w:szCs w:val="24"/>
        </w:rPr>
        <w:t xml:space="preserve"> library </w:t>
      </w:r>
      <w:r w:rsidRPr="003749F4">
        <w:rPr>
          <w:rFonts w:ascii="Garamond" w:eastAsia="EB Garamond" w:hAnsi="Garamond" w:cs="EB Garamond"/>
          <w:i/>
          <w:sz w:val="24"/>
          <w:szCs w:val="24"/>
        </w:rPr>
        <w:t>(Data Mining f</w:t>
      </w:r>
      <w:r w:rsidRPr="003749F4">
        <w:rPr>
          <w:rFonts w:ascii="Garamond" w:eastAsia="EB Garamond" w:hAnsi="Garamond" w:cs="EB Garamond"/>
          <w:i/>
          <w:sz w:val="24"/>
          <w:szCs w:val="24"/>
        </w:rPr>
        <w:t>or Business Analytics)</w:t>
      </w:r>
      <w:r w:rsidRPr="003749F4">
        <w:rPr>
          <w:rFonts w:ascii="Garamond" w:eastAsia="EB Garamond" w:hAnsi="Garamond" w:cs="EB Garamond"/>
          <w:sz w:val="24"/>
          <w:szCs w:val="24"/>
        </w:rPr>
        <w:t>. The function generated a summary of the regression results by comparing the actual coefficients of the dependent variable (</w:t>
      </w:r>
      <w:proofErr w:type="spellStart"/>
      <w:r w:rsidRPr="003749F4">
        <w:rPr>
          <w:rFonts w:ascii="Garamond" w:eastAsia="EB Garamond" w:hAnsi="Garamond" w:cs="EB Garamond"/>
          <w:i/>
          <w:sz w:val="24"/>
          <w:szCs w:val="24"/>
        </w:rPr>
        <w:t>y_test</w:t>
      </w:r>
      <w:proofErr w:type="spellEnd"/>
      <w:r w:rsidRPr="003749F4">
        <w:rPr>
          <w:rFonts w:ascii="Garamond" w:eastAsia="EB Garamond" w:hAnsi="Garamond" w:cs="EB Garamond"/>
          <w:sz w:val="24"/>
          <w:szCs w:val="24"/>
        </w:rPr>
        <w:t>) with the predicted coefficients (</w:t>
      </w:r>
      <w:proofErr w:type="spellStart"/>
      <w:r w:rsidRPr="003749F4">
        <w:rPr>
          <w:rFonts w:ascii="Garamond" w:eastAsia="EB Garamond" w:hAnsi="Garamond" w:cs="EB Garamond"/>
          <w:i/>
          <w:sz w:val="24"/>
          <w:szCs w:val="24"/>
        </w:rPr>
        <w:t>y_pred</w:t>
      </w:r>
      <w:proofErr w:type="spellEnd"/>
      <w:r w:rsidRPr="003749F4">
        <w:rPr>
          <w:rFonts w:ascii="Garamond" w:eastAsia="EB Garamond" w:hAnsi="Garamond" w:cs="EB Garamond"/>
          <w:sz w:val="24"/>
          <w:szCs w:val="24"/>
        </w:rPr>
        <w:t>).</w:t>
      </w:r>
    </w:p>
    <w:p w14:paraId="54771F47" w14:textId="77777777" w:rsidR="00EE5BA4" w:rsidRPr="003749F4" w:rsidRDefault="00EE5BA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26BC831F"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28761E76"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4F9D2E63" w14:textId="5BF88925"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drawing>
          <wp:anchor distT="0" distB="0" distL="114300" distR="114300" simplePos="0" relativeHeight="251667456" behindDoc="0" locked="0" layoutInCell="1" allowOverlap="1" wp14:anchorId="68B22C60" wp14:editId="6CBFE475">
            <wp:simplePos x="0" y="0"/>
            <wp:positionH relativeFrom="column">
              <wp:posOffset>1439055</wp:posOffset>
            </wp:positionH>
            <wp:positionV relativeFrom="paragraph">
              <wp:posOffset>0</wp:posOffset>
            </wp:positionV>
            <wp:extent cx="3098800" cy="1778000"/>
            <wp:effectExtent l="0" t="0" r="0" b="0"/>
            <wp:wrapThrough wrapText="bothSides">
              <wp:wrapPolygon edited="0">
                <wp:start x="0" y="0"/>
                <wp:lineTo x="0" y="21446"/>
                <wp:lineTo x="21511" y="21446"/>
                <wp:lineTo x="2151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8800" cy="1778000"/>
                    </a:xfrm>
                    <a:prstGeom prst="rect">
                      <a:avLst/>
                    </a:prstGeom>
                  </pic:spPr>
                </pic:pic>
              </a:graphicData>
            </a:graphic>
            <wp14:sizeRelH relativeFrom="page">
              <wp14:pctWidth>0</wp14:pctWidth>
            </wp14:sizeRelH>
            <wp14:sizeRelV relativeFrom="page">
              <wp14:pctHeight>0</wp14:pctHeight>
            </wp14:sizeRelV>
          </wp:anchor>
        </w:drawing>
      </w:r>
    </w:p>
    <w:p w14:paraId="7D7C3808"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0CC5B8DA"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0193B4AA"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3872D17A"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AC8CF1F"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3E7392C7"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A00B840"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7AF99300"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6076D24"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6913A627" w14:textId="77777777" w:rsidR="003749F4" w:rsidRDefault="003749F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832C55E" w14:textId="77777777" w:rsidR="003749F4" w:rsidRDefault="003749F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48" w14:textId="31DA210D"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The regression statistics for both the train </w:t>
      </w:r>
      <w:r w:rsidRPr="003749F4">
        <w:rPr>
          <w:rFonts w:ascii="Garamond" w:eastAsia="EB Garamond" w:hAnsi="Garamond" w:cs="EB Garamond"/>
          <w:sz w:val="24"/>
          <w:szCs w:val="24"/>
        </w:rPr>
        <w:t>and test sets show that the Root Mean Squared Error (RMSE) and Mean Absolute Error (MAE) of the test set are higher than those of the train set. This suggests that the model may be overfitting the train data and may not be able to generalize well to new da</w:t>
      </w:r>
      <w:r w:rsidRPr="003749F4">
        <w:rPr>
          <w:rFonts w:ascii="Garamond" w:eastAsia="EB Garamond" w:hAnsi="Garamond" w:cs="EB Garamond"/>
          <w:sz w:val="24"/>
          <w:szCs w:val="24"/>
        </w:rPr>
        <w:t>ta.</w:t>
      </w:r>
    </w:p>
    <w:p w14:paraId="54771F49" w14:textId="0297DF58" w:rsidR="00EE5BA4" w:rsidRPr="003749F4" w:rsidRDefault="001B2544" w:rsidP="00C3334D">
      <w:pPr>
        <w:pBdr>
          <w:top w:val="nil"/>
          <w:left w:val="nil"/>
          <w:bottom w:val="nil"/>
          <w:right w:val="nil"/>
          <w:between w:val="nil"/>
        </w:pBdr>
        <w:spacing w:line="240" w:lineRule="auto"/>
        <w:jc w:val="both"/>
        <w:rPr>
          <w:rFonts w:ascii="Garamond" w:eastAsia="EB Garamond" w:hAnsi="Garamond" w:cs="EB Garamond"/>
          <w:sz w:val="24"/>
          <w:szCs w:val="24"/>
        </w:rPr>
      </w:pPr>
      <w:r w:rsidRPr="003749F4">
        <w:rPr>
          <w:rFonts w:ascii="Garamond" w:eastAsia="EB Garamond" w:hAnsi="Garamond" w:cs="EB Garamond"/>
          <w:sz w:val="24"/>
          <w:szCs w:val="24"/>
        </w:rPr>
        <w:lastRenderedPageBreak/>
        <w:drawing>
          <wp:anchor distT="0" distB="0" distL="114300" distR="114300" simplePos="0" relativeHeight="251666432" behindDoc="0" locked="0" layoutInCell="1" allowOverlap="1" wp14:anchorId="7605ACA3" wp14:editId="174A7E0F">
            <wp:simplePos x="0" y="0"/>
            <wp:positionH relativeFrom="column">
              <wp:posOffset>839449</wp:posOffset>
            </wp:positionH>
            <wp:positionV relativeFrom="paragraph">
              <wp:posOffset>41994</wp:posOffset>
            </wp:positionV>
            <wp:extent cx="4203700" cy="3022600"/>
            <wp:effectExtent l="0" t="0" r="0" b="0"/>
            <wp:wrapThrough wrapText="bothSides">
              <wp:wrapPolygon edited="0">
                <wp:start x="0" y="0"/>
                <wp:lineTo x="0" y="21509"/>
                <wp:lineTo x="21535" y="21509"/>
                <wp:lineTo x="215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3700" cy="3022600"/>
                    </a:xfrm>
                    <a:prstGeom prst="rect">
                      <a:avLst/>
                    </a:prstGeom>
                  </pic:spPr>
                </pic:pic>
              </a:graphicData>
            </a:graphic>
            <wp14:sizeRelH relativeFrom="page">
              <wp14:pctWidth>0</wp14:pctWidth>
            </wp14:sizeRelH>
            <wp14:sizeRelV relativeFrom="page">
              <wp14:pctHeight>0</wp14:pctHeight>
            </wp14:sizeRelV>
          </wp:anchor>
        </w:drawing>
      </w:r>
    </w:p>
    <w:p w14:paraId="286114B0" w14:textId="4C981CDB" w:rsidR="001B2544" w:rsidRPr="003749F4" w:rsidRDefault="001B2544" w:rsidP="00C3334D">
      <w:pPr>
        <w:pBdr>
          <w:top w:val="nil"/>
          <w:left w:val="nil"/>
          <w:bottom w:val="nil"/>
          <w:right w:val="nil"/>
          <w:between w:val="nil"/>
        </w:pBdr>
        <w:spacing w:line="240" w:lineRule="auto"/>
        <w:jc w:val="both"/>
        <w:rPr>
          <w:rFonts w:ascii="Garamond" w:eastAsia="EB Garamond" w:hAnsi="Garamond" w:cs="EB Garamond"/>
          <w:sz w:val="24"/>
          <w:szCs w:val="24"/>
        </w:rPr>
      </w:pPr>
    </w:p>
    <w:p w14:paraId="406F32AE"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3996C20E"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68DAE083"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BECD1D"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87E0D14"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0B263E9E"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CB6EDF2"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2E8442D8"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16207823"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7CA673EF"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462B3B89"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72C8DB3A"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791769CC"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221B056F"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45AF68C1" w14:textId="77777777" w:rsidR="001B2544" w:rsidRPr="003749F4" w:rsidRDefault="001B254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678CF50F" w14:textId="77777777" w:rsidR="003749F4" w:rsidRDefault="003749F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7B79077" w14:textId="77777777" w:rsidR="003749F4" w:rsidRDefault="003749F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4A" w14:textId="25A22022"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Another indication of overfitting is that the Mean Percentage Error (MPE) for the test set is greater than that for the train set, indicating that the model underestimates the target values for the test set. It is worth noting that both the Mean Absol</w:t>
      </w:r>
      <w:r w:rsidRPr="003749F4">
        <w:rPr>
          <w:rFonts w:ascii="Garamond" w:eastAsia="EB Garamond" w:hAnsi="Garamond" w:cs="EB Garamond"/>
          <w:sz w:val="24"/>
          <w:szCs w:val="24"/>
        </w:rPr>
        <w:t xml:space="preserve">ute Percentage Error (MAPE) and the Mean Absolute Percentage Error (MAPE) are high for both the train and test sets, suggesting that the model's predictions are not very accurate. </w:t>
      </w:r>
    </w:p>
    <w:p w14:paraId="54771F4B" w14:textId="77777777" w:rsidR="00EE5BA4" w:rsidRPr="003749F4" w:rsidRDefault="00EE5BA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54771F4C" w14:textId="77777777" w:rsidR="00EE5BA4" w:rsidRPr="003749F4" w:rsidRDefault="0007215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We utilized scikit-</w:t>
      </w:r>
      <w:proofErr w:type="spellStart"/>
      <w:r w:rsidRPr="003749F4">
        <w:rPr>
          <w:rFonts w:ascii="Garamond" w:eastAsia="EB Garamond" w:hAnsi="Garamond" w:cs="EB Garamond"/>
          <w:sz w:val="24"/>
          <w:szCs w:val="24"/>
        </w:rPr>
        <w:t>learn's</w:t>
      </w:r>
      <w:proofErr w:type="spellEnd"/>
      <w:r w:rsidRPr="003749F4">
        <w:rPr>
          <w:rFonts w:ascii="Garamond" w:eastAsia="EB Garamond" w:hAnsi="Garamond" w:cs="EB Garamond"/>
          <w:sz w:val="24"/>
          <w:szCs w:val="24"/>
        </w:rPr>
        <w:t xml:space="preserve"> </w:t>
      </w:r>
      <w:proofErr w:type="spellStart"/>
      <w:r w:rsidRPr="003749F4">
        <w:rPr>
          <w:rFonts w:ascii="Garamond" w:eastAsia="EB Garamond" w:hAnsi="Garamond" w:cs="EB Garamond"/>
          <w:sz w:val="24"/>
          <w:szCs w:val="24"/>
        </w:rPr>
        <w:t>mean_squared_</w:t>
      </w:r>
      <w:proofErr w:type="gramStart"/>
      <w:r w:rsidRPr="003749F4">
        <w:rPr>
          <w:rFonts w:ascii="Garamond" w:eastAsia="EB Garamond" w:hAnsi="Garamond" w:cs="EB Garamond"/>
          <w:sz w:val="24"/>
          <w:szCs w:val="24"/>
        </w:rPr>
        <w:t>error</w:t>
      </w:r>
      <w:proofErr w:type="spellEnd"/>
      <w:r w:rsidRPr="003749F4">
        <w:rPr>
          <w:rFonts w:ascii="Garamond" w:eastAsia="EB Garamond" w:hAnsi="Garamond" w:cs="EB Garamond"/>
          <w:sz w:val="24"/>
          <w:szCs w:val="24"/>
        </w:rPr>
        <w:t>(</w:t>
      </w:r>
      <w:proofErr w:type="gramEnd"/>
      <w:r w:rsidRPr="003749F4">
        <w:rPr>
          <w:rFonts w:ascii="Garamond" w:eastAsia="EB Garamond" w:hAnsi="Garamond" w:cs="EB Garamond"/>
          <w:sz w:val="24"/>
          <w:szCs w:val="24"/>
        </w:rPr>
        <w:t>) and r2_score() functions a</w:t>
      </w:r>
      <w:r w:rsidRPr="003749F4">
        <w:rPr>
          <w:rFonts w:ascii="Garamond" w:eastAsia="EB Garamond" w:hAnsi="Garamond" w:cs="EB Garamond"/>
          <w:sz w:val="24"/>
          <w:szCs w:val="24"/>
        </w:rPr>
        <w:t>nd observed that the MSE value of 35788.81 implies that the model's mean prediction error deviates approximately 35788.81 units from the actual values. A smaller MSE score suggests that the model's predictions are more precise and closer to the actual valu</w:t>
      </w:r>
      <w:r w:rsidRPr="003749F4">
        <w:rPr>
          <w:rFonts w:ascii="Garamond" w:eastAsia="EB Garamond" w:hAnsi="Garamond" w:cs="EB Garamond"/>
          <w:sz w:val="24"/>
          <w:szCs w:val="24"/>
        </w:rPr>
        <w:t>es, indicating improved performance in forecasting the target variable. Moreover, the R-squared value of 0.48 suggests that the regression model has some capability to anticipate the target variable, but there is still scope for enhancement.</w:t>
      </w:r>
    </w:p>
    <w:p w14:paraId="54771F4F" w14:textId="77777777" w:rsidR="00EE5BA4" w:rsidRPr="003749F4" w:rsidRDefault="00EE5BA4" w:rsidP="00C3334D">
      <w:pPr>
        <w:spacing w:line="240" w:lineRule="auto"/>
        <w:jc w:val="both"/>
        <w:rPr>
          <w:rFonts w:ascii="Garamond" w:eastAsia="EB Garamond" w:hAnsi="Garamond" w:cs="EB Garamond"/>
          <w:sz w:val="24"/>
          <w:szCs w:val="24"/>
        </w:rPr>
      </w:pPr>
    </w:p>
    <w:p w14:paraId="54771F50" w14:textId="77777777" w:rsidR="00EE5BA4" w:rsidRPr="003749F4" w:rsidRDefault="00072154"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Findings and Conclusions</w:t>
      </w:r>
    </w:p>
    <w:p w14:paraId="40E91BF4" w14:textId="77777777" w:rsidR="00FF4EE0" w:rsidRPr="003749F4" w:rsidRDefault="00FF4EE0" w:rsidP="00C3334D">
      <w:pPr>
        <w:spacing w:line="240" w:lineRule="auto"/>
        <w:jc w:val="both"/>
        <w:rPr>
          <w:rFonts w:ascii="Garamond" w:eastAsia="EB Garamond" w:hAnsi="Garamond" w:cs="EB Garamond"/>
          <w:b/>
          <w:sz w:val="24"/>
          <w:szCs w:val="24"/>
        </w:rPr>
      </w:pPr>
    </w:p>
    <w:p w14:paraId="5CF89C11" w14:textId="5949BFE7" w:rsidR="003749F4" w:rsidRDefault="00FF4EE0"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3749F4">
        <w:rPr>
          <w:rFonts w:ascii="Garamond" w:eastAsia="EB Garamond" w:hAnsi="Garamond" w:cs="EB Garamond"/>
          <w:sz w:val="24"/>
          <w:szCs w:val="24"/>
        </w:rPr>
        <w:t xml:space="preserve">In conclusion, the </w:t>
      </w:r>
      <w:r w:rsidR="00CC565F" w:rsidRPr="003749F4">
        <w:rPr>
          <w:rFonts w:ascii="Garamond" w:eastAsia="EB Garamond" w:hAnsi="Garamond" w:cs="EB Garamond"/>
          <w:sz w:val="24"/>
          <w:szCs w:val="24"/>
        </w:rPr>
        <w:t xml:space="preserve">decision tree </w:t>
      </w:r>
      <w:r w:rsidRPr="003749F4">
        <w:rPr>
          <w:rFonts w:ascii="Garamond" w:eastAsia="EB Garamond" w:hAnsi="Garamond" w:cs="EB Garamond"/>
          <w:sz w:val="24"/>
          <w:szCs w:val="24"/>
        </w:rPr>
        <w:t xml:space="preserve">model's performance </w:t>
      </w:r>
      <w:r w:rsidR="00CC565F" w:rsidRPr="003749F4">
        <w:rPr>
          <w:rFonts w:ascii="Garamond" w:eastAsia="EB Garamond" w:hAnsi="Garamond" w:cs="EB Garamond"/>
          <w:sz w:val="24"/>
          <w:szCs w:val="24"/>
        </w:rPr>
        <w:t xml:space="preserve">suggests slight overfit </w:t>
      </w:r>
      <w:r w:rsidR="003749F4" w:rsidRPr="003749F4">
        <w:rPr>
          <w:rFonts w:ascii="Garamond" w:eastAsia="EB Garamond" w:hAnsi="Garamond" w:cs="EB Garamond"/>
          <w:sz w:val="24"/>
          <w:szCs w:val="24"/>
        </w:rPr>
        <w:t xml:space="preserve">while predicting Purchase </w:t>
      </w:r>
      <w:r w:rsidR="00CC565F" w:rsidRPr="003749F4">
        <w:rPr>
          <w:rFonts w:ascii="Garamond" w:eastAsia="EB Garamond" w:hAnsi="Garamond" w:cs="EB Garamond"/>
          <w:sz w:val="24"/>
          <w:szCs w:val="24"/>
        </w:rPr>
        <w:t xml:space="preserve">whereas the linear </w:t>
      </w:r>
      <w:r w:rsidR="003749F4" w:rsidRPr="003749F4">
        <w:rPr>
          <w:rFonts w:ascii="Garamond" w:eastAsia="EB Garamond" w:hAnsi="Garamond" w:cs="EB Garamond"/>
          <w:sz w:val="24"/>
          <w:szCs w:val="24"/>
        </w:rPr>
        <w:t>model is clear overfit to predict spending</w:t>
      </w:r>
      <w:r w:rsidRPr="003749F4">
        <w:rPr>
          <w:rFonts w:ascii="Garamond" w:eastAsia="EB Garamond" w:hAnsi="Garamond" w:cs="EB Garamond"/>
          <w:sz w:val="24"/>
          <w:szCs w:val="24"/>
        </w:rPr>
        <w:t>, and further improvements are necessary to enhance its reliability.</w:t>
      </w:r>
      <w:r w:rsidR="003749F4" w:rsidRPr="003749F4">
        <w:rPr>
          <w:rFonts w:ascii="Garamond" w:eastAsia="EB Garamond" w:hAnsi="Garamond" w:cs="EB Garamond"/>
          <w:sz w:val="24"/>
          <w:szCs w:val="24"/>
        </w:rPr>
        <w:t xml:space="preserve"> </w:t>
      </w:r>
      <w:r w:rsidR="003749F4" w:rsidRPr="003749F4">
        <w:rPr>
          <w:rFonts w:ascii="Garamond" w:eastAsia="EB Garamond" w:hAnsi="Garamond" w:cs="EB Garamond"/>
          <w:sz w:val="24"/>
          <w:szCs w:val="24"/>
        </w:rPr>
        <w:t>The use of more data, the reduction of complexity, and the increase of regularization strength can help prevent overfitting.</w:t>
      </w:r>
      <w:r w:rsidR="00C3334D">
        <w:rPr>
          <w:rFonts w:ascii="Garamond" w:eastAsia="EB Garamond" w:hAnsi="Garamond" w:cs="EB Garamond"/>
          <w:sz w:val="24"/>
          <w:szCs w:val="24"/>
        </w:rPr>
        <w:t xml:space="preserve"> For Decision Tree Model, Hyperparameter tuning </w:t>
      </w:r>
      <w:r w:rsidR="00072154">
        <w:rPr>
          <w:rFonts w:ascii="Garamond" w:eastAsia="EB Garamond" w:hAnsi="Garamond" w:cs="EB Garamond"/>
          <w:sz w:val="24"/>
          <w:szCs w:val="24"/>
        </w:rPr>
        <w:t xml:space="preserve">and cross-validation </w:t>
      </w:r>
      <w:r w:rsidR="00C3334D">
        <w:rPr>
          <w:rFonts w:ascii="Garamond" w:eastAsia="EB Garamond" w:hAnsi="Garamond" w:cs="EB Garamond"/>
          <w:sz w:val="24"/>
          <w:szCs w:val="24"/>
        </w:rPr>
        <w:t xml:space="preserve">could also </w:t>
      </w:r>
      <w:r w:rsidR="00072154">
        <w:rPr>
          <w:rFonts w:ascii="Garamond" w:eastAsia="EB Garamond" w:hAnsi="Garamond" w:cs="EB Garamond"/>
          <w:sz w:val="24"/>
          <w:szCs w:val="24"/>
        </w:rPr>
        <w:t>help in assessing overfit.</w:t>
      </w:r>
    </w:p>
    <w:p w14:paraId="4BB5B233" w14:textId="77777777" w:rsidR="00151984" w:rsidRDefault="0015198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p>
    <w:p w14:paraId="03579677" w14:textId="591BC4FB" w:rsidR="00FF4EE0" w:rsidRPr="003749F4" w:rsidRDefault="00151984" w:rsidP="00C3334D">
      <w:pPr>
        <w:pBdr>
          <w:top w:val="nil"/>
          <w:left w:val="nil"/>
          <w:bottom w:val="nil"/>
          <w:right w:val="nil"/>
          <w:between w:val="nil"/>
        </w:pBdr>
        <w:spacing w:line="240" w:lineRule="auto"/>
        <w:ind w:firstLine="720"/>
        <w:jc w:val="both"/>
        <w:rPr>
          <w:rFonts w:ascii="Garamond" w:eastAsia="EB Garamond" w:hAnsi="Garamond" w:cs="EB Garamond"/>
          <w:sz w:val="24"/>
          <w:szCs w:val="24"/>
        </w:rPr>
      </w:pPr>
      <w:r w:rsidRPr="00151984">
        <w:rPr>
          <w:rFonts w:ascii="Garamond" w:eastAsia="EB Garamond" w:hAnsi="Garamond" w:cs="EB Garamond"/>
          <w:sz w:val="24"/>
          <w:szCs w:val="24"/>
        </w:rPr>
        <w:t>To improve the performance of the linear regression model, one suggestion is to try different regression algorithms such as Decision Tree Regression or Random Forest Regression to see if they can provide better results on the data.</w:t>
      </w:r>
    </w:p>
    <w:p w14:paraId="0895A069" w14:textId="5234020F" w:rsidR="00FF4EE0" w:rsidRPr="003749F4" w:rsidRDefault="00FF4EE0" w:rsidP="00C3334D">
      <w:pPr>
        <w:spacing w:line="240" w:lineRule="auto"/>
        <w:jc w:val="both"/>
        <w:rPr>
          <w:rFonts w:ascii="Garamond" w:eastAsia="EB Garamond" w:hAnsi="Garamond" w:cs="EB Garamond"/>
          <w:b/>
          <w:sz w:val="24"/>
          <w:szCs w:val="24"/>
        </w:rPr>
      </w:pPr>
    </w:p>
    <w:p w14:paraId="4CB464B7" w14:textId="77777777" w:rsidR="00FF4EE0" w:rsidRPr="003749F4" w:rsidRDefault="00FF4EE0"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ab/>
      </w:r>
    </w:p>
    <w:p w14:paraId="54771F52" w14:textId="3F88AE67" w:rsidR="00EE5BA4" w:rsidRPr="003749F4" w:rsidRDefault="00FF4EE0"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ab/>
      </w:r>
      <w:r w:rsidR="00072154" w:rsidRPr="003749F4">
        <w:rPr>
          <w:rFonts w:ascii="Garamond" w:eastAsia="EB Garamond" w:hAnsi="Garamond" w:cs="EB Garamond"/>
          <w:b/>
          <w:sz w:val="24"/>
          <w:szCs w:val="24"/>
        </w:rPr>
        <w:t xml:space="preserve"> </w:t>
      </w:r>
    </w:p>
    <w:p w14:paraId="54771F53" w14:textId="77777777" w:rsidR="00EE5BA4" w:rsidRPr="003749F4" w:rsidRDefault="00072154"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 xml:space="preserve"> </w:t>
      </w:r>
    </w:p>
    <w:p w14:paraId="54771F54" w14:textId="77777777" w:rsidR="00EE5BA4" w:rsidRPr="003749F4" w:rsidRDefault="00072154" w:rsidP="00C3334D">
      <w:pPr>
        <w:spacing w:line="240" w:lineRule="auto"/>
        <w:jc w:val="both"/>
        <w:rPr>
          <w:rFonts w:ascii="Garamond" w:eastAsia="EB Garamond" w:hAnsi="Garamond" w:cs="EB Garamond"/>
          <w:b/>
          <w:sz w:val="24"/>
          <w:szCs w:val="24"/>
        </w:rPr>
      </w:pPr>
      <w:r w:rsidRPr="003749F4">
        <w:rPr>
          <w:rFonts w:ascii="Garamond" w:eastAsia="EB Garamond" w:hAnsi="Garamond" w:cs="EB Garamond"/>
          <w:b/>
          <w:sz w:val="24"/>
          <w:szCs w:val="24"/>
        </w:rPr>
        <w:t xml:space="preserve"> </w:t>
      </w:r>
    </w:p>
    <w:p w14:paraId="54771F55" w14:textId="77777777" w:rsidR="00EE5BA4" w:rsidRPr="003749F4" w:rsidRDefault="00EE5BA4" w:rsidP="00C3334D">
      <w:pPr>
        <w:spacing w:line="240" w:lineRule="auto"/>
        <w:jc w:val="both"/>
        <w:rPr>
          <w:rFonts w:ascii="Garamond" w:eastAsia="EB Garamond" w:hAnsi="Garamond" w:cs="EB Garamond"/>
          <w:sz w:val="24"/>
          <w:szCs w:val="24"/>
        </w:rPr>
      </w:pPr>
    </w:p>
    <w:sectPr w:rsidR="00EE5BA4" w:rsidRPr="003749F4" w:rsidSect="003B53F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05B1F"/>
    <w:multiLevelType w:val="multilevel"/>
    <w:tmpl w:val="1D5E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228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BA4"/>
    <w:rsid w:val="00072154"/>
    <w:rsid w:val="00151984"/>
    <w:rsid w:val="001B2544"/>
    <w:rsid w:val="003749F4"/>
    <w:rsid w:val="003B53FA"/>
    <w:rsid w:val="004E2053"/>
    <w:rsid w:val="00867960"/>
    <w:rsid w:val="009201A2"/>
    <w:rsid w:val="00A65843"/>
    <w:rsid w:val="00B913CC"/>
    <w:rsid w:val="00C3334D"/>
    <w:rsid w:val="00CC565F"/>
    <w:rsid w:val="00EE5BA4"/>
    <w:rsid w:val="00FC5414"/>
    <w:rsid w:val="00FD593B"/>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1F1C"/>
  <w15:docId w15:val="{34D36C75-B40E-F940-AB19-29F002E4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3B53FA"/>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3B53FA"/>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Boston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MSIS 672 Fall 2023 Project</vt:lpstr>
    </vt:vector>
  </TitlesOfParts>
  <Company>UMass</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MSIS 672 Fall 2023 Project</dc:title>
  <dc:subject>GROUP MEMBERS:</dc:subject>
  <dc:creator>ARPITA SRIVAS (02075452), SAMARTH adhikary (01943125), Yash alpeshbhai patel (02071032)</dc:creator>
  <cp:lastModifiedBy>Microsoft Office User</cp:lastModifiedBy>
  <cp:revision>3</cp:revision>
  <dcterms:created xsi:type="dcterms:W3CDTF">2023-05-08T03:08:00Z</dcterms:created>
  <dcterms:modified xsi:type="dcterms:W3CDTF">2023-05-08T03:29:00Z</dcterms:modified>
</cp:coreProperties>
</file>