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CB94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Project: Hyper-Personalized Customer Experience &amp; Churn Prediction Engine</w:t>
      </w:r>
    </w:p>
    <w:p w14:paraId="45EBA57C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Enhanced with Integrated Decision Engine &amp; Proactive Intervention System</w:t>
      </w:r>
    </w:p>
    <w:p w14:paraId="7C387324" w14:textId="77777777" w:rsidR="0029635D" w:rsidRPr="0029635D" w:rsidRDefault="0029635D" w:rsidP="0029635D">
      <w:r w:rsidRPr="0029635D">
        <w:rPr>
          <w:b/>
          <w:bCs/>
        </w:rPr>
        <w:t>Real-World Focus</w:t>
      </w:r>
      <w:r w:rsidRPr="0029635D">
        <w:t>: Build an intelligent customer experience system that not only analyzes behavior but actively works to improve customer retention through automated, personalized interventions.</w:t>
      </w:r>
    </w:p>
    <w:p w14:paraId="1CA617E7" w14:textId="77777777" w:rsidR="0029635D" w:rsidRPr="0029635D" w:rsidRDefault="00000000" w:rsidP="0029635D">
      <w:r>
        <w:pict w14:anchorId="37A81290">
          <v:rect id="_x0000_i1025" style="width:0;height:.75pt" o:hralign="center" o:hrstd="t" o:hr="t" fillcolor="#a0a0a0" stroked="f"/>
        </w:pict>
      </w:r>
    </w:p>
    <w:p w14:paraId="2AEFBB15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Phase 1: Intelligent Data Foundation &amp; Temporal Feature Engineering</w:t>
      </w:r>
    </w:p>
    <w:p w14:paraId="49E8D704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1.1 Strategic Dataset Integration</w:t>
      </w:r>
    </w:p>
    <w:p w14:paraId="048D8BC0" w14:textId="77777777" w:rsidR="0029635D" w:rsidRPr="0029635D" w:rsidRDefault="0029635D" w:rsidP="0029635D">
      <w:r w:rsidRPr="0029635D">
        <w:rPr>
          <w:b/>
          <w:bCs/>
        </w:rPr>
        <w:t>Enhanced Dataset Strategy</w:t>
      </w:r>
      <w:r w:rsidRPr="0029635D">
        <w:t>:</w:t>
      </w:r>
    </w:p>
    <w:p w14:paraId="4536E951" w14:textId="32BC5214" w:rsidR="0029635D" w:rsidRPr="0029635D" w:rsidRDefault="0029635D" w:rsidP="0029635D">
      <w:pPr>
        <w:numPr>
          <w:ilvl w:val="0"/>
          <w:numId w:val="1"/>
        </w:numPr>
      </w:pPr>
      <w:r w:rsidRPr="0029635D">
        <w:rPr>
          <w:b/>
          <w:bCs/>
        </w:rPr>
        <w:t>Combined Dataset Approach</w:t>
      </w:r>
      <w:r w:rsidRPr="0029635D">
        <w:t xml:space="preserve">: Integrate rees46 behavioral data with </w:t>
      </w:r>
      <w:proofErr w:type="spellStart"/>
      <w:r w:rsidRPr="0029635D">
        <w:t>Olist</w:t>
      </w:r>
      <w:proofErr w:type="spellEnd"/>
      <w:r w:rsidRPr="0029635D">
        <w:t xml:space="preserve"> transactional history for comprehensive customer journey mapping</w:t>
      </w:r>
      <w:r w:rsidR="006D0622">
        <w:t xml:space="preserve"> </w:t>
      </w:r>
    </w:p>
    <w:p w14:paraId="66A1947A" w14:textId="0875C34F" w:rsidR="0029635D" w:rsidRPr="0029635D" w:rsidRDefault="0029635D" w:rsidP="0029635D">
      <w:pPr>
        <w:numPr>
          <w:ilvl w:val="0"/>
          <w:numId w:val="1"/>
        </w:numPr>
      </w:pPr>
      <w:r w:rsidRPr="0029635D">
        <w:rPr>
          <w:b/>
          <w:bCs/>
        </w:rPr>
        <w:t>Synthetic Data Extension</w:t>
      </w:r>
      <w:r w:rsidRPr="0029635D">
        <w:t>: Generate synthetic customer response data to simulate intervention outcomes and create feedback loops</w:t>
      </w:r>
      <w:r w:rsidR="006D0622">
        <w:t xml:space="preserve"> </w:t>
      </w:r>
    </w:p>
    <w:p w14:paraId="5FC9F42B" w14:textId="144A9AA9" w:rsidR="0029635D" w:rsidRPr="0029635D" w:rsidRDefault="0029635D" w:rsidP="0029635D">
      <w:pPr>
        <w:numPr>
          <w:ilvl w:val="0"/>
          <w:numId w:val="1"/>
        </w:numPr>
      </w:pPr>
      <w:r w:rsidRPr="0029635D">
        <w:rPr>
          <w:b/>
          <w:bCs/>
        </w:rPr>
        <w:t>Temporal Alignment</w:t>
      </w:r>
      <w:r w:rsidRPr="0029635D">
        <w:t>: Unified timestamp processing across datasets for consistent sequence analysis</w:t>
      </w:r>
      <w:r w:rsidR="006D0622">
        <w:t xml:space="preserve"> </w:t>
      </w:r>
    </w:p>
    <w:p w14:paraId="61A90C61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1.2 Advanced Database Architecture</w:t>
      </w:r>
    </w:p>
    <w:p w14:paraId="2D4CE19F" w14:textId="77777777" w:rsidR="0029635D" w:rsidRPr="0029635D" w:rsidRDefault="0029635D" w:rsidP="0029635D">
      <w:r w:rsidRPr="0029635D">
        <w:rPr>
          <w:b/>
          <w:bCs/>
        </w:rPr>
        <w:t>Enhanced Database Design</w:t>
      </w:r>
      <w:r w:rsidRPr="0029635D">
        <w:t>:</w:t>
      </w:r>
    </w:p>
    <w:p w14:paraId="79785851" w14:textId="409E3BB4" w:rsidR="0029635D" w:rsidRPr="0029635D" w:rsidRDefault="0029635D" w:rsidP="0029635D">
      <w:pPr>
        <w:numPr>
          <w:ilvl w:val="0"/>
          <w:numId w:val="2"/>
        </w:numPr>
      </w:pPr>
      <w:r w:rsidRPr="0029635D">
        <w:rPr>
          <w:b/>
          <w:bCs/>
        </w:rPr>
        <w:t xml:space="preserve">PostgreSQL with </w:t>
      </w:r>
      <w:proofErr w:type="spellStart"/>
      <w:r w:rsidRPr="0029635D">
        <w:rPr>
          <w:b/>
          <w:bCs/>
        </w:rPr>
        <w:t>TimescaleDB</w:t>
      </w:r>
      <w:proofErr w:type="spellEnd"/>
      <w:r w:rsidRPr="0029635D">
        <w:rPr>
          <w:b/>
          <w:bCs/>
        </w:rPr>
        <w:t xml:space="preserve"> Extension</w:t>
      </w:r>
      <w:r w:rsidRPr="0029635D">
        <w:t>: Optimized for time-series analysis and rolling window calculations</w:t>
      </w:r>
      <w:r w:rsidR="006D0622">
        <w:t xml:space="preserve"> </w:t>
      </w:r>
    </w:p>
    <w:p w14:paraId="18E1072D" w14:textId="66FF555C" w:rsidR="0029635D" w:rsidRPr="0029635D" w:rsidRDefault="0029635D" w:rsidP="0029635D">
      <w:pPr>
        <w:numPr>
          <w:ilvl w:val="0"/>
          <w:numId w:val="2"/>
        </w:numPr>
      </w:pPr>
      <w:r w:rsidRPr="0029635D">
        <w:rPr>
          <w:b/>
          <w:bCs/>
        </w:rPr>
        <w:t>Expanded Schema Design</w:t>
      </w:r>
      <w:r w:rsidRPr="0029635D">
        <w:t>:</w:t>
      </w:r>
      <w:r w:rsidR="006D0622">
        <w:t xml:space="preserve"> </w:t>
      </w:r>
    </w:p>
    <w:p w14:paraId="0BDD049F" w14:textId="77777777" w:rsidR="0029635D" w:rsidRPr="0029635D" w:rsidRDefault="0029635D" w:rsidP="0029635D">
      <w:pPr>
        <w:numPr>
          <w:ilvl w:val="1"/>
          <w:numId w:val="2"/>
        </w:numPr>
      </w:pPr>
      <w:proofErr w:type="spellStart"/>
      <w:r w:rsidRPr="0029635D">
        <w:t>customer_features_daily</w:t>
      </w:r>
      <w:proofErr w:type="spellEnd"/>
      <w:r w:rsidRPr="0029635D">
        <w:t>: Time-series feature store with daily updated metrics</w:t>
      </w:r>
    </w:p>
    <w:p w14:paraId="3906EEE0" w14:textId="77777777" w:rsidR="0029635D" w:rsidRPr="0029635D" w:rsidRDefault="0029635D" w:rsidP="0029635D">
      <w:pPr>
        <w:numPr>
          <w:ilvl w:val="1"/>
          <w:numId w:val="2"/>
        </w:numPr>
      </w:pPr>
      <w:proofErr w:type="spellStart"/>
      <w:r w:rsidRPr="0029635D">
        <w:t>intervention_logs</w:t>
      </w:r>
      <w:proofErr w:type="spellEnd"/>
      <w:r w:rsidRPr="0029635D">
        <w:t>: Track marketing actions and customer responses for learning</w:t>
      </w:r>
    </w:p>
    <w:p w14:paraId="5A06DA2B" w14:textId="77777777" w:rsidR="0029635D" w:rsidRPr="0029635D" w:rsidRDefault="0029635D" w:rsidP="0029635D">
      <w:pPr>
        <w:numPr>
          <w:ilvl w:val="1"/>
          <w:numId w:val="2"/>
        </w:numPr>
      </w:pPr>
      <w:proofErr w:type="spellStart"/>
      <w:r w:rsidRPr="0029635D">
        <w:t>segment_transitions</w:t>
      </w:r>
      <w:proofErr w:type="spellEnd"/>
      <w:r w:rsidRPr="0029635D">
        <w:t>: Customer migration patterns between segments over time</w:t>
      </w:r>
    </w:p>
    <w:p w14:paraId="53EC98CF" w14:textId="2D7B49ED" w:rsidR="0029635D" w:rsidRPr="0029635D" w:rsidRDefault="0029635D" w:rsidP="0029635D">
      <w:pPr>
        <w:numPr>
          <w:ilvl w:val="0"/>
          <w:numId w:val="2"/>
        </w:numPr>
      </w:pPr>
      <w:r w:rsidRPr="0029635D">
        <w:rPr>
          <w:b/>
          <w:bCs/>
        </w:rPr>
        <w:t>Temporal Indexing</w:t>
      </w:r>
      <w:r w:rsidRPr="0029635D">
        <w:t>: Optimized indexes for time-window queries and sequence analysis</w:t>
      </w:r>
      <w:r w:rsidR="006D0622">
        <w:t xml:space="preserve"> </w:t>
      </w:r>
    </w:p>
    <w:p w14:paraId="36AF1A56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1.3 Advanced Feature Engineering Framework</w:t>
      </w:r>
    </w:p>
    <w:p w14:paraId="7692269C" w14:textId="77777777" w:rsidR="0029635D" w:rsidRPr="0029635D" w:rsidRDefault="0029635D" w:rsidP="0029635D">
      <w:r w:rsidRPr="0029635D">
        <w:rPr>
          <w:b/>
          <w:bCs/>
        </w:rPr>
        <w:lastRenderedPageBreak/>
        <w:t>Enhanced Feature Categories</w:t>
      </w:r>
      <w:r w:rsidRPr="0029635D">
        <w:t>:</w:t>
      </w:r>
    </w:p>
    <w:p w14:paraId="5FE038EA" w14:textId="77777777" w:rsidR="0029635D" w:rsidRPr="0029635D" w:rsidRDefault="0029635D" w:rsidP="0029635D">
      <w:r w:rsidRPr="0029635D">
        <w:rPr>
          <w:b/>
          <w:bCs/>
        </w:rPr>
        <w:t>Temporal Intelligence Features</w:t>
      </w:r>
      <w:r w:rsidRPr="0029635D">
        <w:t>:</w:t>
      </w:r>
    </w:p>
    <w:p w14:paraId="37F447CB" w14:textId="799A828E" w:rsidR="0029635D" w:rsidRPr="0029635D" w:rsidRDefault="0029635D" w:rsidP="0029635D">
      <w:pPr>
        <w:numPr>
          <w:ilvl w:val="0"/>
          <w:numId w:val="3"/>
        </w:numPr>
      </w:pPr>
      <w:r w:rsidRPr="0029635D">
        <w:t>Rolling RFM metrics across multiple time windows (7, 30, 60, 90 days)</w:t>
      </w:r>
      <w:r w:rsidR="004B3965">
        <w:t xml:space="preserve"> </w:t>
      </w:r>
    </w:p>
    <w:p w14:paraId="317307F8" w14:textId="378F774D" w:rsidR="0029635D" w:rsidRPr="0029635D" w:rsidRDefault="0029635D" w:rsidP="0029635D">
      <w:pPr>
        <w:numPr>
          <w:ilvl w:val="0"/>
          <w:numId w:val="3"/>
        </w:numPr>
      </w:pPr>
      <w:r w:rsidRPr="0029635D">
        <w:t>Behavioral velocity metrics (activity acceleration/deceleration trends)</w:t>
      </w:r>
      <w:r w:rsidR="006D0622">
        <w:t xml:space="preserve"> </w:t>
      </w:r>
    </w:p>
    <w:p w14:paraId="25058B0A" w14:textId="15E0863D" w:rsidR="0029635D" w:rsidRPr="0029635D" w:rsidRDefault="0029635D" w:rsidP="0029635D">
      <w:pPr>
        <w:numPr>
          <w:ilvl w:val="0"/>
          <w:numId w:val="3"/>
        </w:numPr>
      </w:pPr>
      <w:r w:rsidRPr="0029635D">
        <w:t>Seasonality-adjusted engagement patterns</w:t>
      </w:r>
      <w:r w:rsidR="004B3965">
        <w:t xml:space="preserve"> </w:t>
      </w:r>
    </w:p>
    <w:p w14:paraId="60B3BF38" w14:textId="618A8DA7" w:rsidR="0029635D" w:rsidRPr="0029635D" w:rsidRDefault="0029635D" w:rsidP="0029635D">
      <w:pPr>
        <w:numPr>
          <w:ilvl w:val="0"/>
          <w:numId w:val="3"/>
        </w:numPr>
      </w:pPr>
      <w:r w:rsidRPr="0029635D">
        <w:t>Customer lifetime value projections with confidence intervals</w:t>
      </w:r>
      <w:r w:rsidR="004B3965">
        <w:t xml:space="preserve"> </w:t>
      </w:r>
    </w:p>
    <w:p w14:paraId="6ABBB736" w14:textId="2B4C1328" w:rsidR="0029635D" w:rsidRPr="0029635D" w:rsidRDefault="0029635D" w:rsidP="0029635D">
      <w:r w:rsidRPr="0029635D">
        <w:rPr>
          <w:b/>
          <w:bCs/>
        </w:rPr>
        <w:t>Sequence Analysis Features</w:t>
      </w:r>
      <w:r w:rsidRPr="0029635D">
        <w:t>:</w:t>
      </w:r>
    </w:p>
    <w:p w14:paraId="3E7073BA" w14:textId="77777777" w:rsidR="0029635D" w:rsidRPr="0029635D" w:rsidRDefault="0029635D" w:rsidP="0029635D">
      <w:pPr>
        <w:numPr>
          <w:ilvl w:val="0"/>
          <w:numId w:val="4"/>
        </w:numPr>
      </w:pPr>
      <w:r w:rsidRPr="0029635D">
        <w:t>Purchase pathway patterns and conversion timelines</w:t>
      </w:r>
    </w:p>
    <w:p w14:paraId="7B1469A1" w14:textId="77777777" w:rsidR="0029635D" w:rsidRPr="0029635D" w:rsidRDefault="0029635D" w:rsidP="0029635D">
      <w:pPr>
        <w:numPr>
          <w:ilvl w:val="0"/>
          <w:numId w:val="4"/>
        </w:numPr>
      </w:pPr>
      <w:r w:rsidRPr="0029635D">
        <w:t>Time-between-event analysis for engagement gaps</w:t>
      </w:r>
    </w:p>
    <w:p w14:paraId="59253521" w14:textId="77777777" w:rsidR="0029635D" w:rsidRPr="0029635D" w:rsidRDefault="0029635D" w:rsidP="0029635D">
      <w:pPr>
        <w:numPr>
          <w:ilvl w:val="0"/>
          <w:numId w:val="4"/>
        </w:numPr>
      </w:pPr>
      <w:r w:rsidRPr="0029635D">
        <w:t>Behavioral session clustering and pattern recognition</w:t>
      </w:r>
    </w:p>
    <w:p w14:paraId="037425B5" w14:textId="77777777" w:rsidR="0029635D" w:rsidRPr="0029635D" w:rsidRDefault="0029635D" w:rsidP="0029635D">
      <w:pPr>
        <w:numPr>
          <w:ilvl w:val="0"/>
          <w:numId w:val="4"/>
        </w:numPr>
      </w:pPr>
      <w:r w:rsidRPr="0029635D">
        <w:t>Cross-category purchase sequence modeling</w:t>
      </w:r>
    </w:p>
    <w:p w14:paraId="19D747C1" w14:textId="77777777" w:rsidR="0029635D" w:rsidRPr="0029635D" w:rsidRDefault="0029635D" w:rsidP="0029635D">
      <w:r w:rsidRPr="0029635D">
        <w:rPr>
          <w:b/>
          <w:bCs/>
        </w:rPr>
        <w:t>Adaptive Churn Labeling System</w:t>
      </w:r>
      <w:r w:rsidRPr="0029635D">
        <w:t>:</w:t>
      </w:r>
    </w:p>
    <w:p w14:paraId="72E87706" w14:textId="2087B57B" w:rsidR="0029635D" w:rsidRPr="0029635D" w:rsidRDefault="0029635D" w:rsidP="0029635D">
      <w:pPr>
        <w:numPr>
          <w:ilvl w:val="0"/>
          <w:numId w:val="5"/>
        </w:numPr>
      </w:pPr>
      <w:r w:rsidRPr="0029635D">
        <w:rPr>
          <w:b/>
          <w:bCs/>
        </w:rPr>
        <w:t>Segment-Specific Thresholds</w:t>
      </w:r>
      <w:r w:rsidRPr="0029635D">
        <w:t>:</w:t>
      </w:r>
      <w:r w:rsidR="004B3965">
        <w:t xml:space="preserve"> </w:t>
      </w:r>
    </w:p>
    <w:p w14:paraId="5B2B1F0F" w14:textId="77777777" w:rsidR="0029635D" w:rsidRPr="0029635D" w:rsidRDefault="0029635D" w:rsidP="0029635D">
      <w:pPr>
        <w:numPr>
          <w:ilvl w:val="1"/>
          <w:numId w:val="5"/>
        </w:numPr>
      </w:pPr>
      <w:r w:rsidRPr="0029635D">
        <w:t>Loyal Customers: 90-day inactivity period</w:t>
      </w:r>
    </w:p>
    <w:p w14:paraId="20536249" w14:textId="77777777" w:rsidR="0029635D" w:rsidRPr="0029635D" w:rsidRDefault="0029635D" w:rsidP="0029635D">
      <w:pPr>
        <w:numPr>
          <w:ilvl w:val="1"/>
          <w:numId w:val="5"/>
        </w:numPr>
      </w:pPr>
      <w:r w:rsidRPr="0029635D">
        <w:t>Discount Seekers: 30-day inactivity period</w:t>
      </w:r>
    </w:p>
    <w:p w14:paraId="39EE4A36" w14:textId="77777777" w:rsidR="0029635D" w:rsidRPr="0029635D" w:rsidRDefault="0029635D" w:rsidP="0029635D">
      <w:pPr>
        <w:numPr>
          <w:ilvl w:val="1"/>
          <w:numId w:val="5"/>
        </w:numPr>
      </w:pPr>
      <w:r w:rsidRPr="0029635D">
        <w:t>New Customers: 45-day evaluation period</w:t>
      </w:r>
    </w:p>
    <w:p w14:paraId="05A1BC3B" w14:textId="0249D5B2" w:rsidR="0029635D" w:rsidRPr="0029635D" w:rsidRDefault="0029635D" w:rsidP="0029635D">
      <w:pPr>
        <w:numPr>
          <w:ilvl w:val="0"/>
          <w:numId w:val="5"/>
        </w:numPr>
      </w:pPr>
      <w:r w:rsidRPr="0029635D">
        <w:rPr>
          <w:b/>
          <w:bCs/>
        </w:rPr>
        <w:t>Probabilistic Churn Scoring</w:t>
      </w:r>
      <w:r w:rsidRPr="0029635D">
        <w:t>: Continuous risk assessment vs. binary classification</w:t>
      </w:r>
      <w:r w:rsidR="004B3965">
        <w:t xml:space="preserve"> </w:t>
      </w:r>
    </w:p>
    <w:p w14:paraId="28BEE945" w14:textId="6597B78C" w:rsidR="0029635D" w:rsidRPr="0029635D" w:rsidRDefault="0029635D" w:rsidP="0029635D">
      <w:pPr>
        <w:numPr>
          <w:ilvl w:val="0"/>
          <w:numId w:val="5"/>
        </w:numPr>
      </w:pPr>
      <w:r w:rsidRPr="0029635D">
        <w:rPr>
          <w:b/>
          <w:bCs/>
        </w:rPr>
        <w:t>Multi-Time-Horizon Analysis</w:t>
      </w:r>
      <w:r w:rsidRPr="0029635D">
        <w:t>: 30/60/90-day churn probability forecasts</w:t>
      </w:r>
      <w:r w:rsidR="004B3965">
        <w:t xml:space="preserve"> </w:t>
      </w:r>
    </w:p>
    <w:p w14:paraId="3F07BAA2" w14:textId="77777777" w:rsidR="0029635D" w:rsidRPr="0029635D" w:rsidRDefault="00000000" w:rsidP="0029635D">
      <w:r>
        <w:pict w14:anchorId="45DCFB86">
          <v:rect id="_x0000_i1026" style="width:0;height:.75pt" o:hralign="center" o:hrstd="t" o:hr="t" fillcolor="#a0a0a0" stroked="f"/>
        </w:pict>
      </w:r>
    </w:p>
    <w:p w14:paraId="268FA608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Phase 2: Integrated Model Ecosystem with Causal Logic</w:t>
      </w:r>
    </w:p>
    <w:p w14:paraId="6FE137D3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2.1 Predictive Customer Segmentation with Future-State Forecasting</w:t>
      </w:r>
    </w:p>
    <w:p w14:paraId="2E279F53" w14:textId="77777777" w:rsidR="0029635D" w:rsidRPr="0029635D" w:rsidRDefault="0029635D" w:rsidP="0029635D">
      <w:r w:rsidRPr="0029635D">
        <w:rPr>
          <w:b/>
          <w:bCs/>
        </w:rPr>
        <w:t>Enhanced Segmentation Approach</w:t>
      </w:r>
      <w:r w:rsidRPr="0029635D">
        <w:t>:</w:t>
      </w:r>
    </w:p>
    <w:p w14:paraId="41180ECA" w14:textId="087D6DCE" w:rsidR="0029635D" w:rsidRPr="0029635D" w:rsidRDefault="0029635D" w:rsidP="0029635D">
      <w:r w:rsidRPr="0029635D">
        <w:rPr>
          <w:b/>
          <w:bCs/>
        </w:rPr>
        <w:t>Dual-Timeframe Clustering</w:t>
      </w:r>
      <w:r w:rsidRPr="0029635D">
        <w:t>:</w:t>
      </w:r>
    </w:p>
    <w:p w14:paraId="52FC3AD7" w14:textId="3DC8D15C" w:rsidR="0029635D" w:rsidRPr="0029635D" w:rsidRDefault="0029635D" w:rsidP="0029635D">
      <w:pPr>
        <w:numPr>
          <w:ilvl w:val="0"/>
          <w:numId w:val="6"/>
        </w:numPr>
      </w:pPr>
      <w:r w:rsidRPr="0029635D">
        <w:rPr>
          <w:b/>
          <w:bCs/>
        </w:rPr>
        <w:t>Current State Analysis</w:t>
      </w:r>
      <w:r w:rsidRPr="0029635D">
        <w:t>: Traditional RFM + engagement metrics</w:t>
      </w:r>
    </w:p>
    <w:p w14:paraId="316A33AE" w14:textId="47673BE3" w:rsidR="0029635D" w:rsidRPr="0029635D" w:rsidRDefault="0029635D" w:rsidP="0029635D">
      <w:pPr>
        <w:numPr>
          <w:ilvl w:val="0"/>
          <w:numId w:val="6"/>
        </w:numPr>
      </w:pPr>
      <w:r w:rsidRPr="0029635D">
        <w:rPr>
          <w:b/>
          <w:bCs/>
        </w:rPr>
        <w:t>Future State Prediction</w:t>
      </w:r>
      <w:r w:rsidRPr="0029635D">
        <w:t>: Facebook Prophet time-series forecasting of 3-month future customer values</w:t>
      </w:r>
      <w:r w:rsidR="00C70B97">
        <w:t xml:space="preserve"> </w:t>
      </w:r>
    </w:p>
    <w:p w14:paraId="524D716D" w14:textId="77777777" w:rsidR="0029635D" w:rsidRPr="0029635D" w:rsidRDefault="0029635D" w:rsidP="0029635D">
      <w:pPr>
        <w:numPr>
          <w:ilvl w:val="0"/>
          <w:numId w:val="6"/>
        </w:numPr>
      </w:pPr>
      <w:r w:rsidRPr="0029635D">
        <w:rPr>
          <w:b/>
          <w:bCs/>
        </w:rPr>
        <w:lastRenderedPageBreak/>
        <w:t>Integrated Clustering</w:t>
      </w:r>
      <w:r w:rsidRPr="0029635D">
        <w:t>: Combine current and predicted future states for proactive segment identification</w:t>
      </w:r>
    </w:p>
    <w:p w14:paraId="00054CED" w14:textId="1477B145" w:rsidR="0029635D" w:rsidRPr="0029635D" w:rsidRDefault="0029635D" w:rsidP="0029635D">
      <w:r w:rsidRPr="0029635D">
        <w:rPr>
          <w:b/>
          <w:bCs/>
        </w:rPr>
        <w:t>Dynamic Segment Definitions</w:t>
      </w:r>
      <w:r w:rsidRPr="0029635D">
        <w:t>:</w:t>
      </w:r>
      <w:r w:rsidR="00C70B97">
        <w:t xml:space="preserve"> </w:t>
      </w:r>
    </w:p>
    <w:p w14:paraId="6664C9E8" w14:textId="77777777" w:rsidR="0029635D" w:rsidRPr="0029635D" w:rsidRDefault="0029635D" w:rsidP="0029635D">
      <w:pPr>
        <w:numPr>
          <w:ilvl w:val="0"/>
          <w:numId w:val="7"/>
        </w:numPr>
      </w:pPr>
      <w:r w:rsidRPr="0029635D">
        <w:rPr>
          <w:b/>
          <w:bCs/>
        </w:rPr>
        <w:t>Loyal Champions</w:t>
      </w:r>
      <w:r w:rsidRPr="0029635D">
        <w:t>: High current &amp; predicted value (retention focus)</w:t>
      </w:r>
    </w:p>
    <w:p w14:paraId="43A2B0C2" w14:textId="77777777" w:rsidR="0029635D" w:rsidRPr="0029635D" w:rsidRDefault="0029635D" w:rsidP="0029635D">
      <w:pPr>
        <w:numPr>
          <w:ilvl w:val="0"/>
          <w:numId w:val="7"/>
        </w:numPr>
      </w:pPr>
      <w:r w:rsidRPr="0029635D">
        <w:rPr>
          <w:b/>
          <w:bCs/>
        </w:rPr>
        <w:t>Growth Potential</w:t>
      </w:r>
      <w:r w:rsidRPr="0029635D">
        <w:t>: Low current, high predicted value (activation focus)</w:t>
      </w:r>
    </w:p>
    <w:p w14:paraId="5363E442" w14:textId="77777777" w:rsidR="0029635D" w:rsidRPr="0029635D" w:rsidRDefault="0029635D" w:rsidP="0029635D">
      <w:pPr>
        <w:numPr>
          <w:ilvl w:val="0"/>
          <w:numId w:val="7"/>
        </w:numPr>
      </w:pPr>
      <w:r w:rsidRPr="0029635D">
        <w:rPr>
          <w:b/>
          <w:bCs/>
        </w:rPr>
        <w:t>At-Risk Loyalists</w:t>
      </w:r>
      <w:r w:rsidRPr="0029635D">
        <w:t>: High historical value, declining trajectory (win-back focus)</w:t>
      </w:r>
    </w:p>
    <w:p w14:paraId="3A389364" w14:textId="77777777" w:rsidR="0029635D" w:rsidRPr="0029635D" w:rsidRDefault="0029635D" w:rsidP="0029635D">
      <w:pPr>
        <w:numPr>
          <w:ilvl w:val="0"/>
          <w:numId w:val="7"/>
        </w:numPr>
      </w:pPr>
      <w:r w:rsidRPr="0029635D">
        <w:rPr>
          <w:b/>
          <w:bCs/>
        </w:rPr>
        <w:t>Discount Seekers</w:t>
      </w:r>
      <w:r w:rsidRPr="0029635D">
        <w:t>: Transaction-driven, predictable patterns (promotion focus)</w:t>
      </w:r>
    </w:p>
    <w:p w14:paraId="277B2DE2" w14:textId="72479CED" w:rsidR="0029635D" w:rsidRPr="0029635D" w:rsidRDefault="0029635D" w:rsidP="0029635D">
      <w:r w:rsidRPr="0029635D">
        <w:rPr>
          <w:b/>
          <w:bCs/>
        </w:rPr>
        <w:t>Segment Transition Modeling</w:t>
      </w:r>
      <w:r w:rsidRPr="0029635D">
        <w:t>:</w:t>
      </w:r>
      <w:r w:rsidR="00C70B97">
        <w:t xml:space="preserve"> </w:t>
      </w:r>
    </w:p>
    <w:p w14:paraId="3B9C06AD" w14:textId="77777777" w:rsidR="0029635D" w:rsidRPr="0029635D" w:rsidRDefault="0029635D" w:rsidP="0029635D">
      <w:pPr>
        <w:numPr>
          <w:ilvl w:val="0"/>
          <w:numId w:val="8"/>
        </w:numPr>
      </w:pPr>
      <w:r w:rsidRPr="0029635D">
        <w:t>Markov chain analysis for predicting customer migration between segments</w:t>
      </w:r>
    </w:p>
    <w:p w14:paraId="6BB8F0F0" w14:textId="77777777" w:rsidR="0029635D" w:rsidRPr="0029635D" w:rsidRDefault="0029635D" w:rsidP="0029635D">
      <w:pPr>
        <w:numPr>
          <w:ilvl w:val="0"/>
          <w:numId w:val="8"/>
        </w:numPr>
      </w:pPr>
      <w:r w:rsidRPr="0029635D">
        <w:t>Intervention impact simulation on transition probabilities</w:t>
      </w:r>
    </w:p>
    <w:p w14:paraId="31001C14" w14:textId="77777777" w:rsidR="0029635D" w:rsidRPr="0029635D" w:rsidRDefault="0029635D" w:rsidP="0029635D">
      <w:pPr>
        <w:numPr>
          <w:ilvl w:val="0"/>
          <w:numId w:val="8"/>
        </w:numPr>
      </w:pPr>
      <w:r w:rsidRPr="0029635D">
        <w:t>Resource allocation optimization based on predicted segment changes</w:t>
      </w:r>
    </w:p>
    <w:p w14:paraId="6C41EC87" w14:textId="2FF7728E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2.2 Context-Aware Recommendation Engine with Churn Prevention Logic</w:t>
      </w:r>
      <w:r w:rsidR="003A0772">
        <w:rPr>
          <w:b/>
          <w:bCs/>
        </w:rPr>
        <w:t xml:space="preserve"> </w:t>
      </w:r>
    </w:p>
    <w:p w14:paraId="381BD8E6" w14:textId="77777777" w:rsidR="0029635D" w:rsidRPr="0029635D" w:rsidRDefault="0029635D" w:rsidP="0029635D">
      <w:r w:rsidRPr="0029635D">
        <w:rPr>
          <w:b/>
          <w:bCs/>
        </w:rPr>
        <w:t>Enhanced Recommendation Strategy</w:t>
      </w:r>
      <w:r w:rsidRPr="0029635D">
        <w:t>:</w:t>
      </w:r>
    </w:p>
    <w:p w14:paraId="1F5CD216" w14:textId="77777777" w:rsidR="0029635D" w:rsidRPr="0029635D" w:rsidRDefault="0029635D" w:rsidP="0029635D">
      <w:r w:rsidRPr="0029635D">
        <w:rPr>
          <w:b/>
          <w:bCs/>
        </w:rPr>
        <w:t>Multi-Objective Optimization</w:t>
      </w:r>
      <w:r w:rsidRPr="0029635D">
        <w:t>:</w:t>
      </w:r>
    </w:p>
    <w:p w14:paraId="46F46A5D" w14:textId="77777777" w:rsidR="0029635D" w:rsidRPr="0029635D" w:rsidRDefault="0029635D" w:rsidP="0029635D">
      <w:pPr>
        <w:numPr>
          <w:ilvl w:val="0"/>
          <w:numId w:val="9"/>
        </w:numPr>
      </w:pPr>
      <w:r w:rsidRPr="0029635D">
        <w:rPr>
          <w:b/>
          <w:bCs/>
        </w:rPr>
        <w:t>Churn-Prevention Mode</w:t>
      </w:r>
      <w:r w:rsidRPr="0029635D">
        <w:t>: Recommendations weighted by retention impact for high-risk customers</w:t>
      </w:r>
    </w:p>
    <w:p w14:paraId="29A1397E" w14:textId="77777777" w:rsidR="0029635D" w:rsidRPr="0029635D" w:rsidRDefault="0029635D" w:rsidP="0029635D">
      <w:pPr>
        <w:numPr>
          <w:ilvl w:val="0"/>
          <w:numId w:val="9"/>
        </w:numPr>
      </w:pPr>
      <w:r w:rsidRPr="0029635D">
        <w:rPr>
          <w:b/>
          <w:bCs/>
        </w:rPr>
        <w:t>Revenue Optimization</w:t>
      </w:r>
      <w:r w:rsidRPr="0029635D">
        <w:t>: Cross-sell/up-sell focus for stable customers</w:t>
      </w:r>
    </w:p>
    <w:p w14:paraId="29276A18" w14:textId="77777777" w:rsidR="0029635D" w:rsidRPr="0029635D" w:rsidRDefault="0029635D" w:rsidP="0029635D">
      <w:pPr>
        <w:numPr>
          <w:ilvl w:val="0"/>
          <w:numId w:val="9"/>
        </w:numPr>
      </w:pPr>
      <w:r w:rsidRPr="0029635D">
        <w:rPr>
          <w:b/>
          <w:bCs/>
        </w:rPr>
        <w:t>Discovery Enhancement</w:t>
      </w:r>
      <w:r w:rsidRPr="0029635D">
        <w:t>: New category exploration for engaged customers</w:t>
      </w:r>
    </w:p>
    <w:p w14:paraId="681DF3F5" w14:textId="77777777" w:rsidR="0029635D" w:rsidRPr="0029635D" w:rsidRDefault="0029635D" w:rsidP="0029635D">
      <w:pPr>
        <w:numPr>
          <w:ilvl w:val="0"/>
          <w:numId w:val="9"/>
        </w:numPr>
      </w:pPr>
      <w:r w:rsidRPr="0029635D">
        <w:rPr>
          <w:b/>
          <w:bCs/>
        </w:rPr>
        <w:t>Win-Back Strategy</w:t>
      </w:r>
      <w:r w:rsidRPr="0029635D">
        <w:t>: Proven re-engagement products for declining customers</w:t>
      </w:r>
    </w:p>
    <w:p w14:paraId="6024E4A7" w14:textId="77777777" w:rsidR="0029635D" w:rsidRPr="0029635D" w:rsidRDefault="0029635D" w:rsidP="0029635D">
      <w:r w:rsidRPr="0029635D">
        <w:rPr>
          <w:b/>
          <w:bCs/>
        </w:rPr>
        <w:t>Intelligent Recommendation Weighting</w:t>
      </w:r>
      <w:r w:rsidRPr="0029635D">
        <w:t>:</w:t>
      </w:r>
    </w:p>
    <w:p w14:paraId="0264D508" w14:textId="77777777" w:rsidR="0029635D" w:rsidRPr="0029635D" w:rsidRDefault="0029635D" w:rsidP="0029635D">
      <w:pPr>
        <w:numPr>
          <w:ilvl w:val="0"/>
          <w:numId w:val="10"/>
        </w:numPr>
      </w:pPr>
      <w:r w:rsidRPr="0029635D">
        <w:t>Dynamic priority adjustment based on real-time churn risk scores</w:t>
      </w:r>
    </w:p>
    <w:p w14:paraId="714D38C5" w14:textId="77777777" w:rsidR="0029635D" w:rsidRPr="0029635D" w:rsidRDefault="0029635D" w:rsidP="0029635D">
      <w:pPr>
        <w:numPr>
          <w:ilvl w:val="0"/>
          <w:numId w:val="10"/>
        </w:numPr>
      </w:pPr>
      <w:r w:rsidRPr="0029635D">
        <w:t>Segment-specific suggestion strategies (replenishment vs. discovery)</w:t>
      </w:r>
    </w:p>
    <w:p w14:paraId="3A87C57F" w14:textId="0170CBA0" w:rsidR="0029635D" w:rsidRPr="0029635D" w:rsidRDefault="0029635D" w:rsidP="0029635D">
      <w:pPr>
        <w:numPr>
          <w:ilvl w:val="0"/>
          <w:numId w:val="10"/>
        </w:numPr>
      </w:pPr>
      <w:r w:rsidRPr="0029635D">
        <w:t>Sequence-aware next-best-action recommendations based on customer journey stage</w:t>
      </w:r>
      <w:r w:rsidR="00981F11">
        <w:t xml:space="preserve"> </w:t>
      </w:r>
    </w:p>
    <w:p w14:paraId="05B06126" w14:textId="26F091C2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2.3 Causal Churn Prediction with Intervention Planning</w:t>
      </w:r>
      <w:r w:rsidR="003A0772">
        <w:rPr>
          <w:b/>
          <w:bCs/>
        </w:rPr>
        <w:t xml:space="preserve"> </w:t>
      </w:r>
    </w:p>
    <w:p w14:paraId="5A8B9145" w14:textId="77777777" w:rsidR="0029635D" w:rsidRPr="0029635D" w:rsidRDefault="0029635D" w:rsidP="0029635D">
      <w:r w:rsidRPr="0029635D">
        <w:rPr>
          <w:b/>
          <w:bCs/>
        </w:rPr>
        <w:t>Enhanced Prediction Framework</w:t>
      </w:r>
      <w:r w:rsidRPr="0029635D">
        <w:t>:</w:t>
      </w:r>
    </w:p>
    <w:p w14:paraId="3750F330" w14:textId="77777777" w:rsidR="0029635D" w:rsidRPr="0029635D" w:rsidRDefault="0029635D" w:rsidP="0029635D">
      <w:r w:rsidRPr="0029635D">
        <w:rPr>
          <w:b/>
          <w:bCs/>
        </w:rPr>
        <w:t>Advanced Modeling Approach</w:t>
      </w:r>
      <w:r w:rsidRPr="0029635D">
        <w:t>:</w:t>
      </w:r>
    </w:p>
    <w:p w14:paraId="378E3A3A" w14:textId="77777777" w:rsidR="0029635D" w:rsidRPr="0029635D" w:rsidRDefault="0029635D" w:rsidP="0029635D">
      <w:pPr>
        <w:numPr>
          <w:ilvl w:val="0"/>
          <w:numId w:val="11"/>
        </w:numPr>
      </w:pPr>
      <w:r w:rsidRPr="0029635D">
        <w:rPr>
          <w:b/>
          <w:bCs/>
        </w:rPr>
        <w:lastRenderedPageBreak/>
        <w:t>Segment-Specific Classifiers</w:t>
      </w:r>
      <w:r w:rsidRPr="0029635D">
        <w:t>: Separate models tailored to different customer archetypes</w:t>
      </w:r>
    </w:p>
    <w:p w14:paraId="665C88FA" w14:textId="77777777" w:rsidR="0029635D" w:rsidRPr="0029635D" w:rsidRDefault="0029635D" w:rsidP="0029635D">
      <w:pPr>
        <w:numPr>
          <w:ilvl w:val="0"/>
          <w:numId w:val="11"/>
        </w:numPr>
      </w:pPr>
      <w:r w:rsidRPr="0029635D">
        <w:rPr>
          <w:b/>
          <w:bCs/>
        </w:rPr>
        <w:t>Multi-Time-Horizon Predictions</w:t>
      </w:r>
      <w:r w:rsidRPr="0029635D">
        <w:t>: 30/60/90-day risk assessments for strategic planning</w:t>
      </w:r>
    </w:p>
    <w:p w14:paraId="06FFCAB9" w14:textId="77777777" w:rsidR="0029635D" w:rsidRPr="0029635D" w:rsidRDefault="0029635D" w:rsidP="0029635D">
      <w:pPr>
        <w:numPr>
          <w:ilvl w:val="0"/>
          <w:numId w:val="11"/>
        </w:numPr>
      </w:pPr>
      <w:r w:rsidRPr="0029635D">
        <w:rPr>
          <w:b/>
          <w:bCs/>
        </w:rPr>
        <w:t>Temporal Cross-Validation</w:t>
      </w:r>
      <w:r w:rsidRPr="0029635D">
        <w:t>: Time-aware testing to prevent data leakage</w:t>
      </w:r>
    </w:p>
    <w:p w14:paraId="1E10BDE7" w14:textId="77777777" w:rsidR="0029635D" w:rsidRPr="0029635D" w:rsidRDefault="0029635D" w:rsidP="0029635D">
      <w:r w:rsidRPr="0029635D">
        <w:rPr>
          <w:b/>
          <w:bCs/>
        </w:rPr>
        <w:t>Explainable AI with Actionable Insights</w:t>
      </w:r>
      <w:r w:rsidRPr="0029635D">
        <w:t>:</w:t>
      </w:r>
    </w:p>
    <w:p w14:paraId="0351FE38" w14:textId="77777777" w:rsidR="0029635D" w:rsidRPr="0029635D" w:rsidRDefault="0029635D" w:rsidP="0029635D">
      <w:pPr>
        <w:numPr>
          <w:ilvl w:val="0"/>
          <w:numId w:val="12"/>
        </w:numPr>
      </w:pPr>
      <w:r w:rsidRPr="0029635D">
        <w:rPr>
          <w:b/>
          <w:bCs/>
        </w:rPr>
        <w:t>Counterfactual Explanations</w:t>
      </w:r>
      <w:r w:rsidRPr="0029635D">
        <w:t>: "What-if" scenarios showing intervention impact</w:t>
      </w:r>
    </w:p>
    <w:p w14:paraId="7B925FC4" w14:textId="77777777" w:rsidR="0029635D" w:rsidRPr="0029635D" w:rsidRDefault="0029635D" w:rsidP="0029635D">
      <w:pPr>
        <w:numPr>
          <w:ilvl w:val="0"/>
          <w:numId w:val="12"/>
        </w:numPr>
      </w:pPr>
      <w:r w:rsidRPr="0029635D">
        <w:rPr>
          <w:b/>
          <w:bCs/>
        </w:rPr>
        <w:t>Business-Actionable Recommendations</w:t>
      </w:r>
      <w:r w:rsidRPr="0029635D">
        <w:t>: Specific intervention strategies with expected outcomes</w:t>
      </w:r>
    </w:p>
    <w:p w14:paraId="3970CF9A" w14:textId="77777777" w:rsidR="0029635D" w:rsidRPr="0029635D" w:rsidRDefault="0029635D" w:rsidP="0029635D">
      <w:pPr>
        <w:numPr>
          <w:ilvl w:val="0"/>
          <w:numId w:val="12"/>
        </w:numPr>
      </w:pPr>
      <w:r w:rsidRPr="0029635D">
        <w:rPr>
          <w:b/>
          <w:bCs/>
        </w:rPr>
        <w:t>Confidence Scoring</w:t>
      </w:r>
      <w:r w:rsidRPr="0029635D">
        <w:t>: Probability-weighted action suggestions</w:t>
      </w:r>
    </w:p>
    <w:p w14:paraId="37D918FE" w14:textId="77777777" w:rsidR="0029635D" w:rsidRPr="0029635D" w:rsidRDefault="00000000" w:rsidP="0029635D">
      <w:r>
        <w:pict w14:anchorId="49AA1C05">
          <v:rect id="_x0000_i1027" style="width:0;height:.75pt" o:hralign="center" o:hrstd="t" o:hr="t" fillcolor="#a0a0a0" stroked="f"/>
        </w:pict>
      </w:r>
    </w:p>
    <w:p w14:paraId="1EA09E25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Phase 3: Closed-Loop Decision Engine &amp; Proactive Intervention System</w:t>
      </w:r>
    </w:p>
    <w:p w14:paraId="12DFAB10" w14:textId="219805BC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 xml:space="preserve">3.1 </w:t>
      </w:r>
      <w:proofErr w:type="spellStart"/>
      <w:r w:rsidRPr="0029635D">
        <w:rPr>
          <w:b/>
          <w:bCs/>
        </w:rPr>
        <w:t>CustomerDecisionEngine</w:t>
      </w:r>
      <w:proofErr w:type="spellEnd"/>
      <w:r w:rsidRPr="0029635D">
        <w:rPr>
          <w:b/>
          <w:bCs/>
        </w:rPr>
        <w:t xml:space="preserve"> Core Intelligence</w:t>
      </w:r>
      <w:r w:rsidR="003A0772">
        <w:rPr>
          <w:b/>
          <w:bCs/>
        </w:rPr>
        <w:t xml:space="preserve"> </w:t>
      </w:r>
    </w:p>
    <w:p w14:paraId="29B25271" w14:textId="77777777" w:rsidR="0029635D" w:rsidRPr="0029635D" w:rsidRDefault="0029635D" w:rsidP="0029635D">
      <w:r w:rsidRPr="0029635D">
        <w:rPr>
          <w:b/>
          <w:bCs/>
        </w:rPr>
        <w:t>Enhanced System Architecture</w:t>
      </w:r>
      <w:r w:rsidRPr="0029635D">
        <w:t>:</w:t>
      </w:r>
    </w:p>
    <w:p w14:paraId="3911736C" w14:textId="77777777" w:rsidR="0029635D" w:rsidRPr="0029635D" w:rsidRDefault="0029635D" w:rsidP="0029635D">
      <w:r w:rsidRPr="0029635D">
        <w:rPr>
          <w:b/>
          <w:bCs/>
        </w:rPr>
        <w:t>Integrated Decision Pipeline</w:t>
      </w:r>
      <w:r w:rsidRPr="0029635D">
        <w:t>:</w:t>
      </w:r>
    </w:p>
    <w:p w14:paraId="6D85BCD0" w14:textId="77777777" w:rsidR="0029635D" w:rsidRPr="0029635D" w:rsidRDefault="0029635D" w:rsidP="0029635D">
      <w:pPr>
        <w:numPr>
          <w:ilvl w:val="0"/>
          <w:numId w:val="13"/>
        </w:numPr>
      </w:pPr>
      <w:r w:rsidRPr="0029635D">
        <w:rPr>
          <w:b/>
          <w:bCs/>
        </w:rPr>
        <w:t>Real-Time Customer State Assessment</w:t>
      </w:r>
      <w:r w:rsidRPr="0029635D">
        <w:t>: Current segment, churn risk, behavioral trends</w:t>
      </w:r>
    </w:p>
    <w:p w14:paraId="3EA97BD0" w14:textId="77777777" w:rsidR="0029635D" w:rsidRPr="0029635D" w:rsidRDefault="0029635D" w:rsidP="0029635D">
      <w:pPr>
        <w:numPr>
          <w:ilvl w:val="0"/>
          <w:numId w:val="13"/>
        </w:numPr>
      </w:pPr>
      <w:r w:rsidRPr="0029635D">
        <w:rPr>
          <w:b/>
          <w:bCs/>
        </w:rPr>
        <w:t>Intervention Opportunity Analysis</w:t>
      </w:r>
      <w:r w:rsidRPr="0029635D">
        <w:t>: Action type, timing, expected impact calculation</w:t>
      </w:r>
    </w:p>
    <w:p w14:paraId="06FFA4F8" w14:textId="77777777" w:rsidR="0029635D" w:rsidRPr="0029635D" w:rsidRDefault="0029635D" w:rsidP="0029635D">
      <w:pPr>
        <w:numPr>
          <w:ilvl w:val="0"/>
          <w:numId w:val="13"/>
        </w:numPr>
      </w:pPr>
      <w:r w:rsidRPr="0029635D">
        <w:rPr>
          <w:b/>
          <w:bCs/>
        </w:rPr>
        <w:t>Personalization Strategy Development</w:t>
      </w:r>
      <w:r w:rsidRPr="0029635D">
        <w:t>: Message, offer, and channel optimization</w:t>
      </w:r>
    </w:p>
    <w:p w14:paraId="18687FBC" w14:textId="77777777" w:rsidR="0029635D" w:rsidRPr="0029635D" w:rsidRDefault="0029635D" w:rsidP="0029635D">
      <w:pPr>
        <w:numPr>
          <w:ilvl w:val="0"/>
          <w:numId w:val="13"/>
        </w:numPr>
      </w:pPr>
      <w:r w:rsidRPr="0029635D">
        <w:rPr>
          <w:b/>
          <w:bCs/>
        </w:rPr>
        <w:t>Execution Planning</w:t>
      </w:r>
      <w:r w:rsidRPr="0029635D">
        <w:t>: Campaign integration, sequencing, success measurement</w:t>
      </w:r>
    </w:p>
    <w:p w14:paraId="7BF90744" w14:textId="77777777" w:rsidR="0029635D" w:rsidRPr="0029635D" w:rsidRDefault="0029635D" w:rsidP="0029635D">
      <w:r w:rsidRPr="0029635D">
        <w:rPr>
          <w:b/>
          <w:bCs/>
        </w:rPr>
        <w:t>Automated Business Rules Engine</w:t>
      </w:r>
      <w:r w:rsidRPr="0029635D">
        <w:t>:</w:t>
      </w:r>
    </w:p>
    <w:p w14:paraId="1B98AFD8" w14:textId="77777777" w:rsidR="0029635D" w:rsidRPr="0029635D" w:rsidRDefault="0029635D" w:rsidP="0029635D">
      <w:pPr>
        <w:numPr>
          <w:ilvl w:val="0"/>
          <w:numId w:val="14"/>
        </w:numPr>
      </w:pPr>
      <w:r w:rsidRPr="0029635D">
        <w:t>Risk-based intervention triggers with segment-specific thresholds</w:t>
      </w:r>
    </w:p>
    <w:p w14:paraId="4B9EB9ED" w14:textId="77777777" w:rsidR="0029635D" w:rsidRPr="0029635D" w:rsidRDefault="0029635D" w:rsidP="0029635D">
      <w:pPr>
        <w:numPr>
          <w:ilvl w:val="0"/>
          <w:numId w:val="14"/>
        </w:numPr>
      </w:pPr>
      <w:r w:rsidRPr="0029635D">
        <w:t>Dynamic action prioritization based on customer value and risk level</w:t>
      </w:r>
    </w:p>
    <w:p w14:paraId="234F8560" w14:textId="77777777" w:rsidR="0029635D" w:rsidRPr="0029635D" w:rsidRDefault="0029635D" w:rsidP="0029635D">
      <w:pPr>
        <w:numPr>
          <w:ilvl w:val="0"/>
          <w:numId w:val="14"/>
        </w:numPr>
      </w:pPr>
      <w:r w:rsidRPr="0029635D">
        <w:t>Resource constraint awareness and optimization</w:t>
      </w:r>
    </w:p>
    <w:p w14:paraId="3CBC8A45" w14:textId="617D7AF2" w:rsidR="0029635D" w:rsidRPr="003A0772" w:rsidRDefault="0029635D" w:rsidP="0029635D">
      <w:r w:rsidRPr="0029635D">
        <w:rPr>
          <w:b/>
          <w:bCs/>
        </w:rPr>
        <w:t>3.2 Proactive Intervention Framework with Feedback Loops</w:t>
      </w:r>
      <w:r w:rsidR="003A0772">
        <w:rPr>
          <w:b/>
          <w:bCs/>
        </w:rPr>
        <w:t xml:space="preserve"> </w:t>
      </w:r>
    </w:p>
    <w:p w14:paraId="28113D1A" w14:textId="77777777" w:rsidR="0029635D" w:rsidRPr="0029635D" w:rsidRDefault="0029635D" w:rsidP="0029635D">
      <w:r w:rsidRPr="0029635D">
        <w:rPr>
          <w:b/>
          <w:bCs/>
        </w:rPr>
        <w:t>Enhanced Intervention System</w:t>
      </w:r>
      <w:r w:rsidRPr="0029635D">
        <w:t>:</w:t>
      </w:r>
    </w:p>
    <w:p w14:paraId="3861E596" w14:textId="77777777" w:rsidR="0029635D" w:rsidRPr="0029635D" w:rsidRDefault="0029635D" w:rsidP="0029635D">
      <w:r w:rsidRPr="0029635D">
        <w:rPr>
          <w:b/>
          <w:bCs/>
        </w:rPr>
        <w:lastRenderedPageBreak/>
        <w:t>Intelligent Action Triggers</w:t>
      </w:r>
      <w:r w:rsidRPr="0029635D">
        <w:t>:</w:t>
      </w:r>
    </w:p>
    <w:p w14:paraId="1EB18ED9" w14:textId="77777777" w:rsidR="0029635D" w:rsidRPr="0029635D" w:rsidRDefault="0029635D" w:rsidP="0029635D">
      <w:pPr>
        <w:numPr>
          <w:ilvl w:val="0"/>
          <w:numId w:val="15"/>
        </w:numPr>
      </w:pPr>
      <w:r w:rsidRPr="0029635D">
        <w:rPr>
          <w:b/>
          <w:bCs/>
        </w:rPr>
        <w:t>High-Risk Customers</w:t>
      </w:r>
      <w:r w:rsidRPr="0029635D">
        <w:t> (&gt;80% churn probability): Immediate win-back campaigns with personalization</w:t>
      </w:r>
    </w:p>
    <w:p w14:paraId="1CC1EF21" w14:textId="77777777" w:rsidR="0029635D" w:rsidRPr="0029635D" w:rsidRDefault="0029635D" w:rsidP="0029635D">
      <w:pPr>
        <w:numPr>
          <w:ilvl w:val="0"/>
          <w:numId w:val="15"/>
        </w:numPr>
      </w:pPr>
      <w:r w:rsidRPr="0029635D">
        <w:rPr>
          <w:b/>
          <w:bCs/>
        </w:rPr>
        <w:t>Medium-Risk Customers</w:t>
      </w:r>
      <w:r w:rsidRPr="0029635D">
        <w:t> (40-80%): Strategic nurture sequences over 7-14 days</w:t>
      </w:r>
    </w:p>
    <w:p w14:paraId="56FF85BA" w14:textId="77777777" w:rsidR="0029635D" w:rsidRPr="0029635D" w:rsidRDefault="0029635D" w:rsidP="0029635D">
      <w:pPr>
        <w:numPr>
          <w:ilvl w:val="0"/>
          <w:numId w:val="15"/>
        </w:numPr>
      </w:pPr>
      <w:r w:rsidRPr="0029635D">
        <w:rPr>
          <w:b/>
          <w:bCs/>
        </w:rPr>
        <w:t>Low-Risk Customers</w:t>
      </w:r>
      <w:r w:rsidRPr="0029635D">
        <w:t> (&lt;40%): Growth and loyalty building activities</w:t>
      </w:r>
    </w:p>
    <w:p w14:paraId="23BA0804" w14:textId="77777777" w:rsidR="0029635D" w:rsidRPr="0029635D" w:rsidRDefault="0029635D" w:rsidP="0029635D">
      <w:r w:rsidRPr="0029635D">
        <w:rPr>
          <w:b/>
          <w:bCs/>
        </w:rPr>
        <w:t>Segment-Specific Intervention Library</w:t>
      </w:r>
      <w:r w:rsidRPr="0029635D">
        <w:t>:</w:t>
      </w:r>
    </w:p>
    <w:p w14:paraId="32D233F5" w14:textId="77777777" w:rsidR="0029635D" w:rsidRPr="0029635D" w:rsidRDefault="0029635D" w:rsidP="0029635D">
      <w:pPr>
        <w:numPr>
          <w:ilvl w:val="0"/>
          <w:numId w:val="16"/>
        </w:numPr>
      </w:pPr>
      <w:r w:rsidRPr="0029635D">
        <w:rPr>
          <w:b/>
          <w:bCs/>
        </w:rPr>
        <w:t>At-Risk Loyalists</w:t>
      </w:r>
      <w:r w:rsidRPr="0029635D">
        <w:t>: Exclusive offers, personal outreach, loyalty protection</w:t>
      </w:r>
    </w:p>
    <w:p w14:paraId="452001D0" w14:textId="77777777" w:rsidR="0029635D" w:rsidRPr="0029635D" w:rsidRDefault="0029635D" w:rsidP="0029635D">
      <w:pPr>
        <w:numPr>
          <w:ilvl w:val="0"/>
          <w:numId w:val="16"/>
        </w:numPr>
      </w:pPr>
      <w:r w:rsidRPr="0029635D">
        <w:rPr>
          <w:b/>
          <w:bCs/>
        </w:rPr>
        <w:t>Growth Potential</w:t>
      </w:r>
      <w:r w:rsidRPr="0029635D">
        <w:t>: Educational content, strategic recommendations, community building</w:t>
      </w:r>
    </w:p>
    <w:p w14:paraId="77F27129" w14:textId="77777777" w:rsidR="0029635D" w:rsidRPr="0029635D" w:rsidRDefault="0029635D" w:rsidP="0029635D">
      <w:pPr>
        <w:numPr>
          <w:ilvl w:val="0"/>
          <w:numId w:val="16"/>
        </w:numPr>
      </w:pPr>
      <w:r w:rsidRPr="0029635D">
        <w:rPr>
          <w:b/>
          <w:bCs/>
        </w:rPr>
        <w:t>Discount Seekers</w:t>
      </w:r>
      <w:r w:rsidRPr="0029635D">
        <w:t>: Timed promotions, scarcity messaging, basket-building incentives</w:t>
      </w:r>
    </w:p>
    <w:p w14:paraId="2AEC219D" w14:textId="3C224601" w:rsidR="0029635D" w:rsidRPr="0029635D" w:rsidRDefault="0029635D" w:rsidP="0029635D">
      <w:r w:rsidRPr="0029635D">
        <w:rPr>
          <w:b/>
          <w:bCs/>
        </w:rPr>
        <w:t>Continuous Learning System</w:t>
      </w:r>
      <w:r w:rsidRPr="0029635D">
        <w:t>:</w:t>
      </w:r>
      <w:r w:rsidR="003A0772">
        <w:t xml:space="preserve"> - </w:t>
      </w:r>
      <w:r w:rsidR="003A0772" w:rsidRPr="003A0772">
        <w:rPr>
          <w:highlight w:val="cyan"/>
        </w:rPr>
        <w:t>Partially Done</w:t>
      </w:r>
    </w:p>
    <w:p w14:paraId="3FD25748" w14:textId="77777777" w:rsidR="0029635D" w:rsidRPr="0029635D" w:rsidRDefault="0029635D" w:rsidP="0029635D">
      <w:pPr>
        <w:numPr>
          <w:ilvl w:val="0"/>
          <w:numId w:val="17"/>
        </w:numPr>
      </w:pPr>
      <w:r w:rsidRPr="0029635D">
        <w:t>Intervention response tracking and effectiveness measurement</w:t>
      </w:r>
    </w:p>
    <w:p w14:paraId="036B376E" w14:textId="2E5423D8" w:rsidR="0029635D" w:rsidRPr="0029635D" w:rsidRDefault="0029635D" w:rsidP="0029635D">
      <w:pPr>
        <w:numPr>
          <w:ilvl w:val="0"/>
          <w:numId w:val="17"/>
        </w:numPr>
      </w:pPr>
      <w:r w:rsidRPr="0029635D">
        <w:t>Automated model retraining based on outcome data</w:t>
      </w:r>
      <w:r w:rsidR="00770DC3">
        <w:t xml:space="preserve"> </w:t>
      </w:r>
      <w:proofErr w:type="gramStart"/>
      <w:r w:rsidR="00770DC3">
        <w:t xml:space="preserve">- </w:t>
      </w:r>
      <w:r w:rsidR="00770DC3" w:rsidRPr="00C70B97">
        <w:rPr>
          <w:highlight w:val="green"/>
        </w:rPr>
        <w:t xml:space="preserve"> </w:t>
      </w:r>
      <w:r w:rsidR="00770DC3" w:rsidRPr="004B3965">
        <w:rPr>
          <w:highlight w:val="green"/>
        </w:rPr>
        <w:t>Future</w:t>
      </w:r>
      <w:proofErr w:type="gramEnd"/>
      <w:r w:rsidR="00770DC3" w:rsidRPr="004B3965">
        <w:rPr>
          <w:highlight w:val="green"/>
        </w:rPr>
        <w:t xml:space="preserve"> Work</w:t>
      </w:r>
    </w:p>
    <w:p w14:paraId="433A3B5F" w14:textId="4BA85C47" w:rsidR="0029635D" w:rsidRPr="0029635D" w:rsidRDefault="0029635D" w:rsidP="0029635D">
      <w:pPr>
        <w:numPr>
          <w:ilvl w:val="0"/>
          <w:numId w:val="17"/>
        </w:numPr>
      </w:pPr>
      <w:r w:rsidRPr="0029635D">
        <w:t>Strategy optimization through A/B testing and performance feedback</w:t>
      </w:r>
      <w:r w:rsidR="00770DC3">
        <w:t xml:space="preserve"> </w:t>
      </w:r>
      <w:proofErr w:type="gramStart"/>
      <w:r w:rsidR="00770DC3">
        <w:t xml:space="preserve">- </w:t>
      </w:r>
      <w:r w:rsidR="00770DC3" w:rsidRPr="00C70B97">
        <w:rPr>
          <w:highlight w:val="green"/>
        </w:rPr>
        <w:t xml:space="preserve"> </w:t>
      </w:r>
      <w:r w:rsidR="00770DC3" w:rsidRPr="004B3965">
        <w:rPr>
          <w:highlight w:val="green"/>
        </w:rPr>
        <w:t>Future</w:t>
      </w:r>
      <w:proofErr w:type="gramEnd"/>
      <w:r w:rsidR="00770DC3" w:rsidRPr="004B3965">
        <w:rPr>
          <w:highlight w:val="green"/>
        </w:rPr>
        <w:t xml:space="preserve"> Work</w:t>
      </w:r>
    </w:p>
    <w:p w14:paraId="2C047F22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t>3.3 Advanced Dashboard with Simulation Capabilities</w:t>
      </w:r>
    </w:p>
    <w:p w14:paraId="438E0A1A" w14:textId="77777777" w:rsidR="0029635D" w:rsidRPr="0029635D" w:rsidRDefault="0029635D" w:rsidP="0029635D">
      <w:r w:rsidRPr="0029635D">
        <w:rPr>
          <w:b/>
          <w:bCs/>
        </w:rPr>
        <w:t>Enhanced Visualization Platform</w:t>
      </w:r>
      <w:r w:rsidRPr="0029635D">
        <w:t>:</w:t>
      </w:r>
    </w:p>
    <w:p w14:paraId="3B265D9D" w14:textId="77777777" w:rsidR="0029635D" w:rsidRPr="0029635D" w:rsidRDefault="0029635D" w:rsidP="0029635D">
      <w:r w:rsidRPr="0029635D">
        <w:rPr>
          <w:b/>
          <w:bCs/>
        </w:rPr>
        <w:t>Interactive Dashboard Tabs</w:t>
      </w:r>
      <w:r w:rsidRPr="0029635D">
        <w:t>:</w:t>
      </w:r>
    </w:p>
    <w:p w14:paraId="49E22587" w14:textId="77777777" w:rsidR="0029635D" w:rsidRPr="0029635D" w:rsidRDefault="0029635D" w:rsidP="0029635D">
      <w:pPr>
        <w:numPr>
          <w:ilvl w:val="0"/>
          <w:numId w:val="18"/>
        </w:numPr>
      </w:pPr>
      <w:r w:rsidRPr="0029635D">
        <w:rPr>
          <w:b/>
          <w:bCs/>
        </w:rPr>
        <w:t>Customer 360° Intelligence View</w:t>
      </w:r>
      <w:r w:rsidRPr="0029635D">
        <w:t>: Real-time scores, trend analysis, intervention history</w:t>
      </w:r>
    </w:p>
    <w:p w14:paraId="03C68F8D" w14:textId="77777777" w:rsidR="0029635D" w:rsidRPr="0029635D" w:rsidRDefault="0029635D" w:rsidP="0029635D">
      <w:pPr>
        <w:numPr>
          <w:ilvl w:val="0"/>
          <w:numId w:val="18"/>
        </w:numPr>
      </w:pPr>
      <w:r w:rsidRPr="0029635D">
        <w:rPr>
          <w:b/>
          <w:bCs/>
        </w:rPr>
        <w:t>Campaign Simulation Studio</w:t>
      </w:r>
      <w:r w:rsidRPr="0029635D">
        <w:t>: "What-if" scenario testing with impact projections</w:t>
      </w:r>
    </w:p>
    <w:p w14:paraId="737DD016" w14:textId="77777777" w:rsidR="0029635D" w:rsidRPr="0029635D" w:rsidRDefault="0029635D" w:rsidP="0029635D">
      <w:pPr>
        <w:numPr>
          <w:ilvl w:val="0"/>
          <w:numId w:val="18"/>
        </w:numPr>
      </w:pPr>
      <w:r w:rsidRPr="0029635D">
        <w:rPr>
          <w:b/>
          <w:bCs/>
        </w:rPr>
        <w:t>Segment Evolution Tracker</w:t>
      </w:r>
      <w:r w:rsidRPr="0029635D">
        <w:t>: Migration patterns and forecasted changes</w:t>
      </w:r>
    </w:p>
    <w:p w14:paraId="3CA4E137" w14:textId="77777777" w:rsidR="0029635D" w:rsidRPr="0029635D" w:rsidRDefault="0029635D" w:rsidP="0029635D">
      <w:pPr>
        <w:numPr>
          <w:ilvl w:val="0"/>
          <w:numId w:val="18"/>
        </w:numPr>
      </w:pPr>
      <w:r w:rsidRPr="0029635D">
        <w:rPr>
          <w:b/>
          <w:bCs/>
        </w:rPr>
        <w:t>Model Performance Monitor</w:t>
      </w:r>
      <w:r w:rsidRPr="0029635D">
        <w:t>: Accuracy tracking and drift detection</w:t>
      </w:r>
    </w:p>
    <w:p w14:paraId="1C60D353" w14:textId="77777777" w:rsidR="0029635D" w:rsidRPr="0029635D" w:rsidRDefault="0029635D" w:rsidP="0029635D">
      <w:r w:rsidRPr="0029635D">
        <w:rPr>
          <w:b/>
          <w:bCs/>
        </w:rPr>
        <w:t>Simulation-Driven Strategy Development</w:t>
      </w:r>
      <w:r w:rsidRPr="0029635D">
        <w:t>:</w:t>
      </w:r>
    </w:p>
    <w:p w14:paraId="4997D08C" w14:textId="77777777" w:rsidR="0029635D" w:rsidRPr="0029635D" w:rsidRDefault="0029635D" w:rsidP="0029635D">
      <w:pPr>
        <w:numPr>
          <w:ilvl w:val="0"/>
          <w:numId w:val="19"/>
        </w:numPr>
      </w:pPr>
      <w:r w:rsidRPr="0029635D">
        <w:t>Intervention impact projection before execution</w:t>
      </w:r>
    </w:p>
    <w:p w14:paraId="602869F1" w14:textId="77777777" w:rsidR="0029635D" w:rsidRPr="0029635D" w:rsidRDefault="0029635D" w:rsidP="0029635D">
      <w:pPr>
        <w:numPr>
          <w:ilvl w:val="0"/>
          <w:numId w:val="19"/>
        </w:numPr>
      </w:pPr>
      <w:r w:rsidRPr="0029635D">
        <w:t>Resource allocation optimization based on simulated outcomes</w:t>
      </w:r>
    </w:p>
    <w:p w14:paraId="09752FA6" w14:textId="77777777" w:rsidR="0029635D" w:rsidRPr="0029635D" w:rsidRDefault="0029635D" w:rsidP="0029635D">
      <w:pPr>
        <w:numPr>
          <w:ilvl w:val="0"/>
          <w:numId w:val="19"/>
        </w:numPr>
      </w:pPr>
      <w:r w:rsidRPr="0029635D">
        <w:t>ROI calculation and risk assessment for proposed campaigns</w:t>
      </w:r>
    </w:p>
    <w:p w14:paraId="6FB1B8C3" w14:textId="77777777" w:rsidR="0029635D" w:rsidRPr="0029635D" w:rsidRDefault="0029635D" w:rsidP="0029635D">
      <w:pPr>
        <w:rPr>
          <w:b/>
          <w:bCs/>
        </w:rPr>
      </w:pPr>
      <w:r w:rsidRPr="0029635D">
        <w:rPr>
          <w:b/>
          <w:bCs/>
        </w:rPr>
        <w:lastRenderedPageBreak/>
        <w:t>3.4 Production-Ready API Ecosystem</w:t>
      </w:r>
    </w:p>
    <w:p w14:paraId="1009F94B" w14:textId="77777777" w:rsidR="0029635D" w:rsidRPr="0029635D" w:rsidRDefault="0029635D" w:rsidP="0029635D">
      <w:r w:rsidRPr="0029635D">
        <w:rPr>
          <w:b/>
          <w:bCs/>
        </w:rPr>
        <w:t>Enhanced Deployment Simulation</w:t>
      </w:r>
      <w:r w:rsidRPr="0029635D">
        <w:t>:</w:t>
      </w:r>
    </w:p>
    <w:p w14:paraId="69AD6DD0" w14:textId="77777777" w:rsidR="0029635D" w:rsidRPr="0029635D" w:rsidRDefault="0029635D" w:rsidP="0029635D">
      <w:r w:rsidRPr="0029635D">
        <w:rPr>
          <w:b/>
          <w:bCs/>
        </w:rPr>
        <w:t>Intelligent API Endpoints</w:t>
      </w:r>
      <w:r w:rsidRPr="0029635D">
        <w:t>:</w:t>
      </w:r>
    </w:p>
    <w:p w14:paraId="3D5AADEA" w14:textId="77777777" w:rsidR="0029635D" w:rsidRPr="0029635D" w:rsidRDefault="0029635D" w:rsidP="0029635D">
      <w:pPr>
        <w:numPr>
          <w:ilvl w:val="0"/>
          <w:numId w:val="20"/>
        </w:numPr>
      </w:pPr>
      <w:r w:rsidRPr="0029635D">
        <w:t>POST /</w:t>
      </w:r>
      <w:proofErr w:type="spellStart"/>
      <w:r w:rsidRPr="0029635D">
        <w:t>api</w:t>
      </w:r>
      <w:proofErr w:type="spellEnd"/>
      <w:r w:rsidRPr="0029635D">
        <w:t>/customer/actions: Integrated customer intelligence with intervention recommendations</w:t>
      </w:r>
    </w:p>
    <w:p w14:paraId="5ACEAC51" w14:textId="77777777" w:rsidR="0029635D" w:rsidRPr="0029635D" w:rsidRDefault="0029635D" w:rsidP="0029635D">
      <w:pPr>
        <w:numPr>
          <w:ilvl w:val="0"/>
          <w:numId w:val="20"/>
        </w:numPr>
      </w:pPr>
      <w:r w:rsidRPr="0029635D">
        <w:t>GET /</w:t>
      </w:r>
      <w:proofErr w:type="spellStart"/>
      <w:r w:rsidRPr="0029635D">
        <w:t>api</w:t>
      </w:r>
      <w:proofErr w:type="spellEnd"/>
      <w:r w:rsidRPr="0029635D">
        <w:t>/segments/analyze: Segment health analytics and opportunity identification</w:t>
      </w:r>
    </w:p>
    <w:p w14:paraId="45B5961D" w14:textId="77777777" w:rsidR="0029635D" w:rsidRPr="0029635D" w:rsidRDefault="0029635D" w:rsidP="0029635D">
      <w:pPr>
        <w:numPr>
          <w:ilvl w:val="0"/>
          <w:numId w:val="20"/>
        </w:numPr>
      </w:pPr>
      <w:r w:rsidRPr="0029635D">
        <w:t>POST /</w:t>
      </w:r>
      <w:proofErr w:type="spellStart"/>
      <w:r w:rsidRPr="0029635D">
        <w:t>api</w:t>
      </w:r>
      <w:proofErr w:type="spellEnd"/>
      <w:r w:rsidRPr="0029635D">
        <w:t>/simulate/intervention: Campaign impact simulation before execution</w:t>
      </w:r>
    </w:p>
    <w:p w14:paraId="624CA595" w14:textId="77777777" w:rsidR="0029635D" w:rsidRPr="0029635D" w:rsidRDefault="0029635D" w:rsidP="0029635D">
      <w:pPr>
        <w:numPr>
          <w:ilvl w:val="0"/>
          <w:numId w:val="20"/>
        </w:numPr>
      </w:pPr>
      <w:r w:rsidRPr="0029635D">
        <w:t>WS /</w:t>
      </w:r>
      <w:proofErr w:type="spellStart"/>
      <w:r w:rsidRPr="0029635D">
        <w:t>ws</w:t>
      </w:r>
      <w:proofErr w:type="spellEnd"/>
      <w:r w:rsidRPr="0029635D">
        <w:t>/customer-alerts: Real-time monitoring and instant notification system</w:t>
      </w:r>
    </w:p>
    <w:p w14:paraId="3179372C" w14:textId="77777777" w:rsidR="0029635D" w:rsidRPr="0029635D" w:rsidRDefault="0029635D" w:rsidP="0029635D">
      <w:r w:rsidRPr="0029635D">
        <w:rPr>
          <w:b/>
          <w:bCs/>
        </w:rPr>
        <w:t>WebSocket-Enabled Real-Time Features</w:t>
      </w:r>
      <w:r w:rsidRPr="0029635D">
        <w:t>:</w:t>
      </w:r>
    </w:p>
    <w:p w14:paraId="124657FF" w14:textId="77777777" w:rsidR="0029635D" w:rsidRPr="0029635D" w:rsidRDefault="0029635D" w:rsidP="0029635D">
      <w:pPr>
        <w:numPr>
          <w:ilvl w:val="0"/>
          <w:numId w:val="21"/>
        </w:numPr>
      </w:pPr>
      <w:r w:rsidRPr="0029635D">
        <w:t>Live customer behavior monitoring and instant alerting</w:t>
      </w:r>
    </w:p>
    <w:p w14:paraId="2FAA9047" w14:textId="77777777" w:rsidR="0029635D" w:rsidRPr="0029635D" w:rsidRDefault="0029635D" w:rsidP="0029635D">
      <w:pPr>
        <w:numPr>
          <w:ilvl w:val="0"/>
          <w:numId w:val="21"/>
        </w:numPr>
      </w:pPr>
      <w:r w:rsidRPr="0029635D">
        <w:t>Real-time dashboard updates without manual refresh</w:t>
      </w:r>
    </w:p>
    <w:p w14:paraId="3D6DC7F0" w14:textId="77777777" w:rsidR="0029635D" w:rsidRPr="0029635D" w:rsidRDefault="0029635D" w:rsidP="0029635D">
      <w:pPr>
        <w:numPr>
          <w:ilvl w:val="0"/>
          <w:numId w:val="21"/>
        </w:numPr>
      </w:pPr>
      <w:r w:rsidRPr="0029635D">
        <w:t>Push notifications for critical risk scenarios</w:t>
      </w:r>
    </w:p>
    <w:p w14:paraId="2DF90B11" w14:textId="77777777" w:rsidR="000B4F1B" w:rsidRDefault="000B4F1B"/>
    <w:sectPr w:rsidR="000B4F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27D"/>
    <w:multiLevelType w:val="multilevel"/>
    <w:tmpl w:val="2A1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6040"/>
    <w:multiLevelType w:val="multilevel"/>
    <w:tmpl w:val="89F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345F"/>
    <w:multiLevelType w:val="multilevel"/>
    <w:tmpl w:val="992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D2C29"/>
    <w:multiLevelType w:val="multilevel"/>
    <w:tmpl w:val="9A0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B5CE9"/>
    <w:multiLevelType w:val="multilevel"/>
    <w:tmpl w:val="599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61AC2"/>
    <w:multiLevelType w:val="multilevel"/>
    <w:tmpl w:val="8EA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E6B95"/>
    <w:multiLevelType w:val="multilevel"/>
    <w:tmpl w:val="1690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25818"/>
    <w:multiLevelType w:val="multilevel"/>
    <w:tmpl w:val="AC0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705EE"/>
    <w:multiLevelType w:val="multilevel"/>
    <w:tmpl w:val="63B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B08FE"/>
    <w:multiLevelType w:val="multilevel"/>
    <w:tmpl w:val="64E2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B6C96"/>
    <w:multiLevelType w:val="multilevel"/>
    <w:tmpl w:val="0CFE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5872D8"/>
    <w:multiLevelType w:val="multilevel"/>
    <w:tmpl w:val="30F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C16A8"/>
    <w:multiLevelType w:val="multilevel"/>
    <w:tmpl w:val="B4D4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B25F4D"/>
    <w:multiLevelType w:val="multilevel"/>
    <w:tmpl w:val="A538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82A92"/>
    <w:multiLevelType w:val="multilevel"/>
    <w:tmpl w:val="D4F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24E67"/>
    <w:multiLevelType w:val="multilevel"/>
    <w:tmpl w:val="2ED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44045"/>
    <w:multiLevelType w:val="multilevel"/>
    <w:tmpl w:val="C5B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10D4D"/>
    <w:multiLevelType w:val="multilevel"/>
    <w:tmpl w:val="FB1E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D79F1"/>
    <w:multiLevelType w:val="multilevel"/>
    <w:tmpl w:val="B330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E4857"/>
    <w:multiLevelType w:val="multilevel"/>
    <w:tmpl w:val="CEA8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76814"/>
    <w:multiLevelType w:val="multilevel"/>
    <w:tmpl w:val="1FCE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025502">
    <w:abstractNumId w:val="7"/>
  </w:num>
  <w:num w:numId="2" w16cid:durableId="1105002966">
    <w:abstractNumId w:val="3"/>
  </w:num>
  <w:num w:numId="3" w16cid:durableId="2102942313">
    <w:abstractNumId w:val="4"/>
  </w:num>
  <w:num w:numId="4" w16cid:durableId="886527119">
    <w:abstractNumId w:val="9"/>
  </w:num>
  <w:num w:numId="5" w16cid:durableId="456264549">
    <w:abstractNumId w:val="8"/>
  </w:num>
  <w:num w:numId="6" w16cid:durableId="751008299">
    <w:abstractNumId w:val="15"/>
  </w:num>
  <w:num w:numId="7" w16cid:durableId="88430986">
    <w:abstractNumId w:val="5"/>
  </w:num>
  <w:num w:numId="8" w16cid:durableId="862787317">
    <w:abstractNumId w:val="13"/>
  </w:num>
  <w:num w:numId="9" w16cid:durableId="1913153219">
    <w:abstractNumId w:val="20"/>
  </w:num>
  <w:num w:numId="10" w16cid:durableId="1902404050">
    <w:abstractNumId w:val="1"/>
  </w:num>
  <w:num w:numId="11" w16cid:durableId="1328092584">
    <w:abstractNumId w:val="17"/>
  </w:num>
  <w:num w:numId="12" w16cid:durableId="461969584">
    <w:abstractNumId w:val="2"/>
  </w:num>
  <w:num w:numId="13" w16cid:durableId="1192037058">
    <w:abstractNumId w:val="10"/>
  </w:num>
  <w:num w:numId="14" w16cid:durableId="2141071772">
    <w:abstractNumId w:val="19"/>
  </w:num>
  <w:num w:numId="15" w16cid:durableId="1891259190">
    <w:abstractNumId w:val="18"/>
  </w:num>
  <w:num w:numId="16" w16cid:durableId="1917208803">
    <w:abstractNumId w:val="0"/>
  </w:num>
  <w:num w:numId="17" w16cid:durableId="1826043728">
    <w:abstractNumId w:val="16"/>
  </w:num>
  <w:num w:numId="18" w16cid:durableId="1474567581">
    <w:abstractNumId w:val="12"/>
  </w:num>
  <w:num w:numId="19" w16cid:durableId="1101491385">
    <w:abstractNumId w:val="14"/>
  </w:num>
  <w:num w:numId="20" w16cid:durableId="2091004982">
    <w:abstractNumId w:val="11"/>
  </w:num>
  <w:num w:numId="21" w16cid:durableId="1499882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1B"/>
    <w:rsid w:val="00025F2E"/>
    <w:rsid w:val="000B4F1B"/>
    <w:rsid w:val="0029635D"/>
    <w:rsid w:val="003A0772"/>
    <w:rsid w:val="004B3965"/>
    <w:rsid w:val="004E6E5B"/>
    <w:rsid w:val="005A5FCD"/>
    <w:rsid w:val="006B7C1E"/>
    <w:rsid w:val="006D0622"/>
    <w:rsid w:val="00770DC3"/>
    <w:rsid w:val="007B342B"/>
    <w:rsid w:val="00981F11"/>
    <w:rsid w:val="00A6256D"/>
    <w:rsid w:val="00B23E15"/>
    <w:rsid w:val="00B76319"/>
    <w:rsid w:val="00C70B97"/>
    <w:rsid w:val="00CF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6B89"/>
  <w15:chartTrackingRefBased/>
  <w15:docId w15:val="{98A10765-644F-4438-A104-BBA3791A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851</Words>
  <Characters>6574</Characters>
  <Application>Microsoft Office Word</Application>
  <DocSecurity>0</DocSecurity>
  <Lines>146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10</cp:revision>
  <dcterms:created xsi:type="dcterms:W3CDTF">2025-09-28T03:53:00Z</dcterms:created>
  <dcterms:modified xsi:type="dcterms:W3CDTF">2026-02-02T06:31:00Z</dcterms:modified>
</cp:coreProperties>
</file>