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03D9" w14:textId="77777777" w:rsidR="00273A0D" w:rsidRPr="00273A0D" w:rsidRDefault="00273A0D" w:rsidP="00273A0D">
      <w:pPr>
        <w:rPr>
          <w:b/>
          <w:bCs/>
        </w:rPr>
      </w:pPr>
      <w:r w:rsidRPr="00273A0D">
        <w:rPr>
          <w:b/>
          <w:bCs/>
        </w:rPr>
        <w:t>1. Overview</w:t>
      </w:r>
    </w:p>
    <w:p w14:paraId="034877C6" w14:textId="77777777" w:rsidR="00273A0D" w:rsidRPr="00273A0D" w:rsidRDefault="00273A0D" w:rsidP="00273A0D">
      <w:r w:rsidRPr="00273A0D">
        <w:t>The Intervention Engine translates churn risk and segmentation insights into actionable customer-level decisions.</w:t>
      </w:r>
    </w:p>
    <w:p w14:paraId="0E27958A" w14:textId="77777777" w:rsidR="00273A0D" w:rsidRPr="00273A0D" w:rsidRDefault="00273A0D" w:rsidP="00273A0D">
      <w:r w:rsidRPr="00273A0D">
        <w:pict w14:anchorId="70C2521A">
          <v:rect id="_x0000_i1055" style="width:0;height:1.5pt" o:hralign="center" o:hrstd="t" o:hr="t" fillcolor="#a0a0a0" stroked="f"/>
        </w:pict>
      </w:r>
    </w:p>
    <w:p w14:paraId="1FA081DD" w14:textId="77777777" w:rsidR="00273A0D" w:rsidRPr="00273A0D" w:rsidRDefault="00273A0D" w:rsidP="00273A0D">
      <w:pPr>
        <w:rPr>
          <w:b/>
          <w:bCs/>
        </w:rPr>
      </w:pPr>
      <w:r w:rsidRPr="00273A0D">
        <w:rPr>
          <w:b/>
          <w:bCs/>
        </w:rPr>
        <w:t>2. Objective</w:t>
      </w:r>
    </w:p>
    <w:p w14:paraId="6BA2C4A3" w14:textId="77777777" w:rsidR="00273A0D" w:rsidRPr="00273A0D" w:rsidRDefault="00273A0D" w:rsidP="00273A0D">
      <w:r w:rsidRPr="00273A0D">
        <w:t>To:</w:t>
      </w:r>
    </w:p>
    <w:p w14:paraId="5E5E9ABF" w14:textId="77777777" w:rsidR="00273A0D" w:rsidRPr="00273A0D" w:rsidRDefault="00273A0D" w:rsidP="00273A0D">
      <w:pPr>
        <w:numPr>
          <w:ilvl w:val="0"/>
          <w:numId w:val="1"/>
        </w:numPr>
      </w:pPr>
      <w:r w:rsidRPr="00273A0D">
        <w:t>Automate intervention selection</w:t>
      </w:r>
    </w:p>
    <w:p w14:paraId="6E638333" w14:textId="77777777" w:rsidR="00273A0D" w:rsidRPr="00273A0D" w:rsidRDefault="00273A0D" w:rsidP="00273A0D">
      <w:pPr>
        <w:numPr>
          <w:ilvl w:val="0"/>
          <w:numId w:val="1"/>
        </w:numPr>
      </w:pPr>
      <w:r w:rsidRPr="00273A0D">
        <w:t>Prioritize high-risk customers</w:t>
      </w:r>
    </w:p>
    <w:p w14:paraId="7AAD385B" w14:textId="77777777" w:rsidR="00273A0D" w:rsidRPr="00273A0D" w:rsidRDefault="00273A0D" w:rsidP="00273A0D">
      <w:pPr>
        <w:numPr>
          <w:ilvl w:val="0"/>
          <w:numId w:val="1"/>
        </w:numPr>
      </w:pPr>
      <w:r w:rsidRPr="00273A0D">
        <w:t>Enable closed-loop experimentation</w:t>
      </w:r>
    </w:p>
    <w:p w14:paraId="6257EC93" w14:textId="77777777" w:rsidR="00273A0D" w:rsidRPr="00273A0D" w:rsidRDefault="00273A0D" w:rsidP="00273A0D">
      <w:r w:rsidRPr="00273A0D">
        <w:pict w14:anchorId="69D4938C">
          <v:rect id="_x0000_i1056" style="width:0;height:1.5pt" o:hralign="center" o:hrstd="t" o:hr="t" fillcolor="#a0a0a0" stroked="f"/>
        </w:pict>
      </w:r>
    </w:p>
    <w:p w14:paraId="621BA46F" w14:textId="77777777" w:rsidR="00273A0D" w:rsidRPr="00273A0D" w:rsidRDefault="00273A0D" w:rsidP="00273A0D">
      <w:pPr>
        <w:rPr>
          <w:b/>
          <w:bCs/>
        </w:rPr>
      </w:pPr>
      <w:r w:rsidRPr="00273A0D">
        <w:rPr>
          <w:b/>
          <w:bCs/>
        </w:rPr>
        <w:t>3. Inputs</w:t>
      </w:r>
    </w:p>
    <w:p w14:paraId="598018C7" w14:textId="77777777" w:rsidR="00273A0D" w:rsidRPr="00273A0D" w:rsidRDefault="00273A0D" w:rsidP="00273A0D">
      <w:pPr>
        <w:numPr>
          <w:ilvl w:val="0"/>
          <w:numId w:val="2"/>
        </w:numPr>
      </w:pPr>
      <w:r w:rsidRPr="00273A0D">
        <w:t>Churn probability</w:t>
      </w:r>
    </w:p>
    <w:p w14:paraId="22437E0F" w14:textId="77777777" w:rsidR="00273A0D" w:rsidRPr="00273A0D" w:rsidRDefault="00273A0D" w:rsidP="00273A0D">
      <w:pPr>
        <w:numPr>
          <w:ilvl w:val="0"/>
          <w:numId w:val="2"/>
        </w:numPr>
      </w:pPr>
      <w:r w:rsidRPr="00273A0D">
        <w:t>Segment label</w:t>
      </w:r>
    </w:p>
    <w:p w14:paraId="1247D148" w14:textId="77777777" w:rsidR="00273A0D" w:rsidRPr="00273A0D" w:rsidRDefault="00273A0D" w:rsidP="00273A0D">
      <w:pPr>
        <w:numPr>
          <w:ilvl w:val="0"/>
          <w:numId w:val="2"/>
        </w:numPr>
      </w:pPr>
      <w:r w:rsidRPr="00273A0D">
        <w:t>Recency and engagement metrics</w:t>
      </w:r>
    </w:p>
    <w:p w14:paraId="683463BD" w14:textId="77777777" w:rsidR="00273A0D" w:rsidRPr="00273A0D" w:rsidRDefault="00273A0D" w:rsidP="00273A0D">
      <w:r w:rsidRPr="00273A0D">
        <w:pict w14:anchorId="1B2D557A">
          <v:rect id="_x0000_i1057" style="width:0;height:1.5pt" o:hralign="center" o:hrstd="t" o:hr="t" fillcolor="#a0a0a0" stroked="f"/>
        </w:pict>
      </w:r>
    </w:p>
    <w:p w14:paraId="3CE3266C" w14:textId="77777777" w:rsidR="00273A0D" w:rsidRPr="00273A0D" w:rsidRDefault="00273A0D" w:rsidP="00273A0D">
      <w:pPr>
        <w:rPr>
          <w:b/>
          <w:bCs/>
        </w:rPr>
      </w:pPr>
      <w:r w:rsidRPr="00273A0D">
        <w:rPr>
          <w:b/>
          <w:bCs/>
        </w:rPr>
        <w:t>4. Decision Logic</w:t>
      </w:r>
    </w:p>
    <w:p w14:paraId="7145D220" w14:textId="77777777" w:rsidR="00273A0D" w:rsidRPr="00273A0D" w:rsidRDefault="00273A0D" w:rsidP="00273A0D">
      <w:r w:rsidRPr="00273A0D">
        <w:t>Rule-based logic assigns interventions such as:</w:t>
      </w:r>
    </w:p>
    <w:p w14:paraId="1E9B0E1D" w14:textId="77777777" w:rsidR="00273A0D" w:rsidRPr="00273A0D" w:rsidRDefault="00273A0D" w:rsidP="00273A0D">
      <w:pPr>
        <w:numPr>
          <w:ilvl w:val="0"/>
          <w:numId w:val="3"/>
        </w:numPr>
      </w:pPr>
      <w:r w:rsidRPr="00273A0D">
        <w:t>Win-back coupons</w:t>
      </w:r>
    </w:p>
    <w:p w14:paraId="3D792502" w14:textId="77777777" w:rsidR="00273A0D" w:rsidRPr="00273A0D" w:rsidRDefault="00273A0D" w:rsidP="00273A0D">
      <w:pPr>
        <w:numPr>
          <w:ilvl w:val="0"/>
          <w:numId w:val="3"/>
        </w:numPr>
      </w:pPr>
      <w:r w:rsidRPr="00273A0D">
        <w:t>Reminder messages</w:t>
      </w:r>
    </w:p>
    <w:p w14:paraId="6B8D9996" w14:textId="77777777" w:rsidR="00273A0D" w:rsidRPr="00273A0D" w:rsidRDefault="00273A0D" w:rsidP="00273A0D">
      <w:pPr>
        <w:numPr>
          <w:ilvl w:val="0"/>
          <w:numId w:val="3"/>
        </w:numPr>
      </w:pPr>
      <w:r w:rsidRPr="00273A0D">
        <w:t>Upsell recommendations</w:t>
      </w:r>
    </w:p>
    <w:p w14:paraId="324A03DB" w14:textId="77777777" w:rsidR="00273A0D" w:rsidRPr="00273A0D" w:rsidRDefault="00273A0D" w:rsidP="00273A0D">
      <w:pPr>
        <w:numPr>
          <w:ilvl w:val="0"/>
          <w:numId w:val="3"/>
        </w:numPr>
      </w:pPr>
      <w:r w:rsidRPr="00273A0D">
        <w:t>Educational content</w:t>
      </w:r>
    </w:p>
    <w:p w14:paraId="5C82C5D8" w14:textId="77777777" w:rsidR="00273A0D" w:rsidRPr="00273A0D" w:rsidRDefault="00273A0D" w:rsidP="00273A0D">
      <w:r w:rsidRPr="00273A0D">
        <w:t>Rules are transparent and interpretable.</w:t>
      </w:r>
    </w:p>
    <w:p w14:paraId="1FECCEC8" w14:textId="77777777" w:rsidR="00273A0D" w:rsidRPr="00273A0D" w:rsidRDefault="00273A0D" w:rsidP="00273A0D">
      <w:r w:rsidRPr="00273A0D">
        <w:pict w14:anchorId="3534E736">
          <v:rect id="_x0000_i1058" style="width:0;height:1.5pt" o:hralign="center" o:hrstd="t" o:hr="t" fillcolor="#a0a0a0" stroked="f"/>
        </w:pict>
      </w:r>
    </w:p>
    <w:p w14:paraId="5AC583EE" w14:textId="77777777" w:rsidR="00273A0D" w:rsidRPr="00273A0D" w:rsidRDefault="00273A0D" w:rsidP="00273A0D">
      <w:pPr>
        <w:rPr>
          <w:b/>
          <w:bCs/>
        </w:rPr>
      </w:pPr>
      <w:r w:rsidRPr="00273A0D">
        <w:rPr>
          <w:b/>
          <w:bCs/>
        </w:rPr>
        <w:t>5. Output</w:t>
      </w:r>
    </w:p>
    <w:p w14:paraId="666320EB" w14:textId="77777777" w:rsidR="00273A0D" w:rsidRPr="00273A0D" w:rsidRDefault="00273A0D" w:rsidP="00273A0D">
      <w:r w:rsidRPr="00273A0D">
        <w:t xml:space="preserve">Table: </w:t>
      </w:r>
      <w:proofErr w:type="spellStart"/>
      <w:proofErr w:type="gramStart"/>
      <w:r w:rsidRPr="00273A0D">
        <w:t>hpce.intervention</w:t>
      </w:r>
      <w:proofErr w:type="gramEnd"/>
      <w:r w:rsidRPr="00273A0D">
        <w:t>_logs</w:t>
      </w:r>
      <w:proofErr w:type="spellEnd"/>
    </w:p>
    <w:p w14:paraId="03F2C0F3" w14:textId="77777777" w:rsidR="00273A0D" w:rsidRPr="00273A0D" w:rsidRDefault="00273A0D" w:rsidP="00273A0D">
      <w:r w:rsidRPr="00273A0D">
        <w:t>Each record includes:</w:t>
      </w:r>
    </w:p>
    <w:p w14:paraId="12E0DB22" w14:textId="77777777" w:rsidR="00273A0D" w:rsidRPr="00273A0D" w:rsidRDefault="00273A0D" w:rsidP="00273A0D">
      <w:pPr>
        <w:numPr>
          <w:ilvl w:val="0"/>
          <w:numId w:val="4"/>
        </w:numPr>
      </w:pPr>
      <w:proofErr w:type="spellStart"/>
      <w:r w:rsidRPr="00273A0D">
        <w:lastRenderedPageBreak/>
        <w:t>intervention_id</w:t>
      </w:r>
      <w:proofErr w:type="spellEnd"/>
    </w:p>
    <w:p w14:paraId="57436B4F" w14:textId="77777777" w:rsidR="00273A0D" w:rsidRPr="00273A0D" w:rsidRDefault="00273A0D" w:rsidP="00273A0D">
      <w:pPr>
        <w:numPr>
          <w:ilvl w:val="0"/>
          <w:numId w:val="4"/>
        </w:numPr>
      </w:pPr>
      <w:proofErr w:type="spellStart"/>
      <w:r w:rsidRPr="00273A0D">
        <w:t>customer_id</w:t>
      </w:r>
      <w:proofErr w:type="spellEnd"/>
    </w:p>
    <w:p w14:paraId="5078AC3C" w14:textId="77777777" w:rsidR="00273A0D" w:rsidRPr="00273A0D" w:rsidRDefault="00273A0D" w:rsidP="00273A0D">
      <w:pPr>
        <w:numPr>
          <w:ilvl w:val="0"/>
          <w:numId w:val="4"/>
        </w:numPr>
      </w:pPr>
      <w:proofErr w:type="spellStart"/>
      <w:r w:rsidRPr="00273A0D">
        <w:t>recommended_action</w:t>
      </w:r>
      <w:proofErr w:type="spellEnd"/>
    </w:p>
    <w:p w14:paraId="40746146" w14:textId="77777777" w:rsidR="00273A0D" w:rsidRPr="00273A0D" w:rsidRDefault="00273A0D" w:rsidP="00273A0D">
      <w:pPr>
        <w:numPr>
          <w:ilvl w:val="0"/>
          <w:numId w:val="4"/>
        </w:numPr>
      </w:pPr>
      <w:proofErr w:type="spellStart"/>
      <w:r w:rsidRPr="00273A0D">
        <w:t>action_priority</w:t>
      </w:r>
      <w:proofErr w:type="spellEnd"/>
    </w:p>
    <w:p w14:paraId="4BC48E59" w14:textId="77777777" w:rsidR="00273A0D" w:rsidRPr="00273A0D" w:rsidRDefault="00273A0D" w:rsidP="00273A0D">
      <w:pPr>
        <w:numPr>
          <w:ilvl w:val="0"/>
          <w:numId w:val="4"/>
        </w:numPr>
      </w:pPr>
      <w:proofErr w:type="spellStart"/>
      <w:r w:rsidRPr="00273A0D">
        <w:t>action_ts</w:t>
      </w:r>
      <w:proofErr w:type="spellEnd"/>
    </w:p>
    <w:p w14:paraId="4E95D6F4" w14:textId="77777777" w:rsidR="00273A0D" w:rsidRPr="00273A0D" w:rsidRDefault="00273A0D" w:rsidP="00273A0D">
      <w:r w:rsidRPr="00273A0D">
        <w:pict w14:anchorId="4996DDCE">
          <v:rect id="_x0000_i1059" style="width:0;height:1.5pt" o:hralign="center" o:hrstd="t" o:hr="t" fillcolor="#a0a0a0" stroked="f"/>
        </w:pict>
      </w:r>
    </w:p>
    <w:p w14:paraId="65643AAF" w14:textId="77777777" w:rsidR="00273A0D" w:rsidRPr="00273A0D" w:rsidRDefault="00273A0D" w:rsidP="00273A0D">
      <w:pPr>
        <w:rPr>
          <w:b/>
          <w:bCs/>
        </w:rPr>
      </w:pPr>
      <w:r w:rsidRPr="00273A0D">
        <w:rPr>
          <w:b/>
          <w:bCs/>
        </w:rPr>
        <w:t>6. Role in the Project</w:t>
      </w:r>
    </w:p>
    <w:p w14:paraId="512C48EE" w14:textId="77777777" w:rsidR="00273A0D" w:rsidRPr="00273A0D" w:rsidRDefault="00273A0D" w:rsidP="00273A0D">
      <w:r w:rsidRPr="00273A0D">
        <w:t xml:space="preserve">This module </w:t>
      </w:r>
      <w:proofErr w:type="gramStart"/>
      <w:r w:rsidRPr="00273A0D">
        <w:t>operationalizes</w:t>
      </w:r>
      <w:proofErr w:type="gramEnd"/>
      <w:r w:rsidRPr="00273A0D">
        <w:t xml:space="preserve"> analytics into business actions.</w:t>
      </w:r>
    </w:p>
    <w:p w14:paraId="583D425F" w14:textId="77777777" w:rsidR="00DF0E90" w:rsidRDefault="00DF0E90"/>
    <w:sectPr w:rsidR="00DF0E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7805"/>
    <w:multiLevelType w:val="multilevel"/>
    <w:tmpl w:val="3EC0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D14F8"/>
    <w:multiLevelType w:val="multilevel"/>
    <w:tmpl w:val="4E80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F0B4D"/>
    <w:multiLevelType w:val="multilevel"/>
    <w:tmpl w:val="91EC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C3BA5"/>
    <w:multiLevelType w:val="multilevel"/>
    <w:tmpl w:val="C34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123444">
    <w:abstractNumId w:val="3"/>
  </w:num>
  <w:num w:numId="2" w16cid:durableId="1045104837">
    <w:abstractNumId w:val="0"/>
  </w:num>
  <w:num w:numId="3" w16cid:durableId="1899852708">
    <w:abstractNumId w:val="2"/>
  </w:num>
  <w:num w:numId="4" w16cid:durableId="943423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E90"/>
    <w:rsid w:val="00076FCB"/>
    <w:rsid w:val="00273A0D"/>
    <w:rsid w:val="00DF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3CEC3D-6BFE-4767-BA01-DE87C065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Arpon Kundu</dc:creator>
  <cp:keywords/>
  <dc:description/>
  <cp:lastModifiedBy>Arpon Kundu</cp:lastModifiedBy>
  <cp:revision>2</cp:revision>
  <dcterms:created xsi:type="dcterms:W3CDTF">2026-01-19T03:32:00Z</dcterms:created>
  <dcterms:modified xsi:type="dcterms:W3CDTF">2026-01-19T03:32:00Z</dcterms:modified>
</cp:coreProperties>
</file>