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65BEE" w14:textId="77777777" w:rsidR="00545D72" w:rsidRPr="00545D72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sz w:val="72"/>
          <w:szCs w:val="72"/>
        </w:rPr>
      </w:pPr>
      <w:r w:rsidRPr="009E3345">
        <w:rPr>
          <w:rFonts w:asciiTheme="majorHAnsi" w:hAnsiTheme="majorHAnsi" w:cs="Times New Roman"/>
          <w:color w:val="000000"/>
          <w:sz w:val="72"/>
          <w:szCs w:val="72"/>
        </w:rPr>
        <w:t>Universidad ORT Uruguay</w:t>
      </w:r>
    </w:p>
    <w:p w14:paraId="72F1AC19" w14:textId="77777777" w:rsidR="00545D72" w:rsidRPr="009E3345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2F5497"/>
          <w:sz w:val="56"/>
          <w:szCs w:val="56"/>
        </w:rPr>
      </w:pPr>
      <w:r w:rsidRPr="009E3345">
        <w:rPr>
          <w:rFonts w:asciiTheme="majorHAnsi" w:hAnsiTheme="majorHAnsi" w:cs="Times New Roman"/>
          <w:color w:val="2F5497"/>
          <w:sz w:val="56"/>
          <w:szCs w:val="56"/>
        </w:rPr>
        <w:t>Facultad de Ingeniería</w:t>
      </w:r>
    </w:p>
    <w:p w14:paraId="3C6437D7" w14:textId="77777777" w:rsidR="00545D72" w:rsidRPr="009E3345" w:rsidRDefault="00545D72" w:rsidP="00545D72">
      <w:pPr>
        <w:widowControl w:val="0"/>
        <w:autoSpaceDE w:val="0"/>
        <w:autoSpaceDN w:val="0"/>
        <w:adjustRightInd w:val="0"/>
        <w:ind w:left="1416" w:firstLine="708"/>
        <w:rPr>
          <w:rFonts w:asciiTheme="majorHAnsi" w:hAnsiTheme="majorHAnsi" w:cs="Times New Roman"/>
          <w:color w:val="000000"/>
          <w:sz w:val="44"/>
          <w:szCs w:val="44"/>
        </w:rPr>
      </w:pPr>
      <w:r w:rsidRPr="009E3345">
        <w:rPr>
          <w:rFonts w:asciiTheme="majorHAnsi" w:hAnsiTheme="majorHAnsi" w:cs="Times New Roman"/>
          <w:color w:val="000000"/>
          <w:sz w:val="44"/>
          <w:szCs w:val="44"/>
        </w:rPr>
        <w:t xml:space="preserve">Bernard </w:t>
      </w:r>
      <w:proofErr w:type="spellStart"/>
      <w:r w:rsidRPr="009E3345">
        <w:rPr>
          <w:rFonts w:asciiTheme="majorHAnsi" w:hAnsiTheme="majorHAnsi" w:cs="Times New Roman"/>
          <w:color w:val="000000"/>
          <w:sz w:val="44"/>
          <w:szCs w:val="44"/>
        </w:rPr>
        <w:t>Wand</w:t>
      </w:r>
      <w:proofErr w:type="spellEnd"/>
      <w:r w:rsidRPr="009E3345">
        <w:rPr>
          <w:rFonts w:asciiTheme="majorHAnsi" w:hAnsiTheme="majorHAnsi" w:cs="Times New Roman"/>
          <w:color w:val="000000"/>
          <w:sz w:val="44"/>
          <w:szCs w:val="44"/>
        </w:rPr>
        <w:t xml:space="preserve"> </w:t>
      </w:r>
      <w:proofErr w:type="spellStart"/>
      <w:r w:rsidRPr="009E3345">
        <w:rPr>
          <w:rFonts w:asciiTheme="majorHAnsi" w:hAnsiTheme="majorHAnsi" w:cs="Times New Roman"/>
          <w:color w:val="000000"/>
          <w:sz w:val="44"/>
          <w:szCs w:val="44"/>
        </w:rPr>
        <w:t>Polak</w:t>
      </w:r>
      <w:proofErr w:type="spellEnd"/>
    </w:p>
    <w:p w14:paraId="6BBEF737" w14:textId="77777777" w:rsidR="00545D72" w:rsidRPr="009E3345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FFFFFF"/>
        </w:rPr>
      </w:pPr>
      <w:r w:rsidRPr="009E3345">
        <w:rPr>
          <w:rFonts w:asciiTheme="majorHAnsi" w:hAnsiTheme="majorHAnsi" w:cs="Times New Roman"/>
          <w:color w:val="FFFFFF"/>
        </w:rPr>
        <w:t>a</w:t>
      </w:r>
    </w:p>
    <w:p w14:paraId="181ED718" w14:textId="77777777" w:rsidR="00545D72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sz w:val="56"/>
          <w:szCs w:val="56"/>
        </w:rPr>
      </w:pPr>
    </w:p>
    <w:p w14:paraId="722E6C96" w14:textId="77777777" w:rsidR="00545D72" w:rsidRPr="009E3345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sz w:val="56"/>
          <w:szCs w:val="56"/>
        </w:rPr>
      </w:pPr>
    </w:p>
    <w:p w14:paraId="7A08B185" w14:textId="77777777" w:rsidR="00545D72" w:rsidRPr="00545D72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color w:val="000000"/>
          <w:sz w:val="54"/>
          <w:szCs w:val="54"/>
        </w:rPr>
      </w:pPr>
    </w:p>
    <w:p w14:paraId="3A8F4569" w14:textId="77777777" w:rsidR="00545D72" w:rsidRPr="00CF58F8" w:rsidRDefault="00545D72" w:rsidP="00545D72">
      <w:pPr>
        <w:pStyle w:val="Sinespaciado"/>
        <w:jc w:val="center"/>
        <w:rPr>
          <w:rFonts w:asciiTheme="majorHAnsi" w:hAnsiTheme="majorHAnsi"/>
          <w:b/>
          <w:sz w:val="60"/>
          <w:szCs w:val="60"/>
        </w:rPr>
      </w:pPr>
      <w:r w:rsidRPr="00CF58F8">
        <w:rPr>
          <w:rFonts w:asciiTheme="majorHAnsi" w:hAnsiTheme="majorHAnsi"/>
          <w:b/>
          <w:sz w:val="60"/>
          <w:szCs w:val="60"/>
        </w:rPr>
        <w:t>Arquitectura de Software</w:t>
      </w:r>
    </w:p>
    <w:p w14:paraId="25669DFE" w14:textId="77777777" w:rsidR="00545D72" w:rsidRPr="00CF58F8" w:rsidRDefault="00545D72" w:rsidP="00545D72">
      <w:pPr>
        <w:pStyle w:val="Sinespaciado"/>
        <w:jc w:val="center"/>
        <w:rPr>
          <w:rFonts w:asciiTheme="majorHAnsi" w:hAnsiTheme="majorHAnsi"/>
          <w:b/>
          <w:sz w:val="60"/>
          <w:szCs w:val="60"/>
        </w:rPr>
      </w:pPr>
      <w:r w:rsidRPr="00CF58F8">
        <w:rPr>
          <w:rFonts w:asciiTheme="majorHAnsi" w:hAnsiTheme="majorHAnsi"/>
          <w:b/>
          <w:sz w:val="60"/>
          <w:szCs w:val="60"/>
        </w:rPr>
        <w:t>Obligatorio</w:t>
      </w:r>
    </w:p>
    <w:p w14:paraId="6CC7F2BC" w14:textId="77777777" w:rsidR="00545D72" w:rsidRPr="00545D72" w:rsidRDefault="00545D72" w:rsidP="00545D72">
      <w:pPr>
        <w:pStyle w:val="Sinespaciado"/>
      </w:pPr>
    </w:p>
    <w:p w14:paraId="4BF8F599" w14:textId="77777777" w:rsidR="00CF58F8" w:rsidRDefault="00CF58F8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4472C5"/>
          <w:sz w:val="72"/>
          <w:szCs w:val="72"/>
        </w:rPr>
      </w:pPr>
    </w:p>
    <w:p w14:paraId="28F2DE74" w14:textId="77777777" w:rsidR="00CF58F8" w:rsidRDefault="00CF58F8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4472C5"/>
          <w:sz w:val="72"/>
          <w:szCs w:val="72"/>
        </w:rPr>
      </w:pPr>
    </w:p>
    <w:p w14:paraId="4DB811DA" w14:textId="1802D1EB" w:rsidR="00545D72" w:rsidRDefault="00CF58F8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4472C5"/>
          <w:sz w:val="72"/>
          <w:szCs w:val="72"/>
        </w:rPr>
      </w:pPr>
      <w:r>
        <w:rPr>
          <w:rFonts w:asciiTheme="majorHAnsi" w:hAnsiTheme="majorHAnsi" w:cs="Times New Roman"/>
          <w:color w:val="4472C5"/>
          <w:sz w:val="72"/>
          <w:szCs w:val="72"/>
        </w:rPr>
        <w:t>Te Pago Ya</w:t>
      </w:r>
    </w:p>
    <w:p w14:paraId="2991C644" w14:textId="77777777" w:rsidR="00545D72" w:rsidRPr="009E3345" w:rsidRDefault="00545D72" w:rsidP="00545D72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4472C5"/>
          <w:sz w:val="72"/>
          <w:szCs w:val="72"/>
        </w:rPr>
      </w:pPr>
    </w:p>
    <w:p w14:paraId="3F3BDED1" w14:textId="4411D90F" w:rsidR="00CF58F8" w:rsidRDefault="00545D72" w:rsidP="00CF58F8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sz w:val="31"/>
          <w:szCs w:val="31"/>
        </w:rPr>
      </w:pPr>
      <w:r w:rsidRPr="009E3345">
        <w:rPr>
          <w:rFonts w:asciiTheme="majorHAnsi" w:hAnsiTheme="majorHAnsi" w:cs="Times New Roman"/>
          <w:color w:val="000000"/>
          <w:sz w:val="31"/>
          <w:szCs w:val="31"/>
        </w:rPr>
        <w:t>Nicolás Hernández – 198765</w:t>
      </w:r>
    </w:p>
    <w:p w14:paraId="76DFC579" w14:textId="77777777" w:rsidR="00CF58F8" w:rsidRDefault="00CF58F8" w:rsidP="00CF58F8">
      <w:pPr>
        <w:rPr>
          <w:rFonts w:asciiTheme="majorHAnsi" w:hAnsiTheme="majorHAnsi" w:cs="Times New Roman"/>
          <w:color w:val="000000"/>
          <w:sz w:val="31"/>
          <w:szCs w:val="31"/>
        </w:rPr>
      </w:pPr>
    </w:p>
    <w:p w14:paraId="01A7B317" w14:textId="77777777" w:rsidR="00CF58F8" w:rsidRDefault="00CF58F8" w:rsidP="00CF58F8">
      <w:pPr>
        <w:rPr>
          <w:rFonts w:asciiTheme="majorHAnsi" w:hAnsiTheme="majorHAnsi" w:cs="Times New Roman"/>
          <w:color w:val="000000"/>
          <w:sz w:val="31"/>
          <w:szCs w:val="31"/>
        </w:rPr>
      </w:pPr>
    </w:p>
    <w:p w14:paraId="198E1DD9" w14:textId="77777777" w:rsidR="00CF58F8" w:rsidRDefault="00CF58F8" w:rsidP="00CF58F8">
      <w:pPr>
        <w:rPr>
          <w:rFonts w:asciiTheme="majorHAnsi" w:hAnsiTheme="majorHAnsi" w:cs="Times New Roman"/>
          <w:color w:val="000000"/>
          <w:sz w:val="31"/>
          <w:szCs w:val="31"/>
        </w:rPr>
      </w:pPr>
    </w:p>
    <w:p w14:paraId="5277527B" w14:textId="77777777" w:rsidR="00CF58F8" w:rsidRDefault="00CF58F8" w:rsidP="00CF58F8">
      <w:pPr>
        <w:rPr>
          <w:rFonts w:asciiTheme="majorHAnsi" w:hAnsiTheme="majorHAnsi" w:cs="Times New Roman"/>
          <w:color w:val="000000"/>
          <w:sz w:val="31"/>
          <w:szCs w:val="31"/>
        </w:rPr>
      </w:pPr>
    </w:p>
    <w:p w14:paraId="46A41778" w14:textId="77777777" w:rsidR="00CF58F8" w:rsidRDefault="00CF58F8" w:rsidP="00CF58F8">
      <w:pPr>
        <w:rPr>
          <w:rFonts w:asciiTheme="majorHAnsi" w:hAnsiTheme="majorHAnsi" w:cs="Times New Roman"/>
          <w:color w:val="000000"/>
          <w:sz w:val="31"/>
          <w:szCs w:val="31"/>
        </w:rPr>
      </w:pPr>
    </w:p>
    <w:p w14:paraId="202527D1" w14:textId="77777777" w:rsidR="00CF58F8" w:rsidRDefault="00CF58F8" w:rsidP="00CF58F8">
      <w:pPr>
        <w:rPr>
          <w:rFonts w:asciiTheme="majorHAnsi" w:hAnsiTheme="majorHAnsi" w:cs="Times New Roman"/>
          <w:color w:val="000000"/>
          <w:sz w:val="31"/>
          <w:szCs w:val="31"/>
        </w:rPr>
      </w:pPr>
    </w:p>
    <w:p w14:paraId="4C7552DE" w14:textId="77777777" w:rsidR="00CF58F8" w:rsidRDefault="00CF58F8" w:rsidP="00CF58F8">
      <w:pPr>
        <w:rPr>
          <w:rFonts w:asciiTheme="majorHAnsi" w:hAnsiTheme="majorHAnsi" w:cs="Times New Roman"/>
          <w:color w:val="000000"/>
          <w:sz w:val="27"/>
          <w:szCs w:val="27"/>
        </w:rPr>
      </w:pPr>
    </w:p>
    <w:p w14:paraId="7EF4F412" w14:textId="77777777" w:rsidR="00545D72" w:rsidRDefault="00545D72" w:rsidP="00545D72">
      <w:pPr>
        <w:jc w:val="center"/>
        <w:rPr>
          <w:rFonts w:asciiTheme="majorHAnsi" w:hAnsiTheme="majorHAnsi" w:cs="Times New Roman"/>
          <w:color w:val="000000"/>
          <w:sz w:val="27"/>
          <w:szCs w:val="27"/>
        </w:rPr>
      </w:pPr>
      <w:r w:rsidRPr="009E3345">
        <w:rPr>
          <w:rFonts w:asciiTheme="majorHAnsi" w:hAnsiTheme="majorHAnsi" w:cs="Times New Roman"/>
          <w:color w:val="000000"/>
          <w:sz w:val="27"/>
          <w:szCs w:val="27"/>
        </w:rPr>
        <w:t>Docente</w:t>
      </w:r>
      <w:r>
        <w:rPr>
          <w:rFonts w:asciiTheme="majorHAnsi" w:hAnsiTheme="majorHAnsi" w:cs="Times New Roman"/>
          <w:color w:val="000000"/>
          <w:sz w:val="27"/>
          <w:szCs w:val="27"/>
        </w:rPr>
        <w:t>s</w:t>
      </w:r>
      <w:r w:rsidRPr="009E3345">
        <w:rPr>
          <w:rFonts w:asciiTheme="majorHAnsi" w:hAnsiTheme="majorHAnsi" w:cs="Times New Roman"/>
          <w:color w:val="000000"/>
          <w:sz w:val="27"/>
          <w:szCs w:val="27"/>
        </w:rPr>
        <w:t xml:space="preserve">: </w:t>
      </w:r>
    </w:p>
    <w:p w14:paraId="531092B7" w14:textId="07A08C6A" w:rsidR="00CF58F8" w:rsidRDefault="00CF58F8" w:rsidP="00545D72">
      <w:pPr>
        <w:jc w:val="center"/>
        <w:rPr>
          <w:rFonts w:asciiTheme="majorHAnsi" w:hAnsiTheme="majorHAnsi" w:cs="Times New Roman"/>
          <w:color w:val="000000"/>
          <w:sz w:val="27"/>
          <w:szCs w:val="27"/>
        </w:rPr>
      </w:pPr>
      <w:r>
        <w:rPr>
          <w:rFonts w:asciiTheme="majorHAnsi" w:hAnsiTheme="majorHAnsi" w:cs="Times New Roman"/>
          <w:color w:val="000000"/>
          <w:sz w:val="27"/>
          <w:szCs w:val="27"/>
        </w:rPr>
        <w:t>Andrés Calviño</w:t>
      </w:r>
    </w:p>
    <w:p w14:paraId="58DCF075" w14:textId="321B0EB9" w:rsidR="00545D72" w:rsidRPr="009E3345" w:rsidRDefault="00CF58F8" w:rsidP="00545D72">
      <w:pPr>
        <w:jc w:val="center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color w:val="000000"/>
          <w:sz w:val="27"/>
          <w:szCs w:val="27"/>
        </w:rPr>
        <w:t>Mathias Fonseca</w:t>
      </w:r>
    </w:p>
    <w:p w14:paraId="605D3382" w14:textId="45E613FF" w:rsidR="00F01241" w:rsidRPr="00F01241" w:rsidRDefault="00545D72">
      <w:pPr>
        <w:rPr>
          <w:lang w:val="en-US"/>
        </w:rPr>
      </w:pPr>
      <w:r>
        <w:rPr>
          <w:lang w:val="en-US"/>
        </w:rPr>
        <w:br w:type="page"/>
      </w:r>
      <w:r w:rsidR="00F01241">
        <w:fldChar w:fldCharType="begin"/>
      </w:r>
      <w:r w:rsidR="00F01241">
        <w:instrText xml:space="preserve"> TOC \o "1-3" </w:instrText>
      </w:r>
      <w:r w:rsidR="00F01241">
        <w:fldChar w:fldCharType="separate"/>
      </w:r>
    </w:p>
    <w:p w14:paraId="728DFA2F" w14:textId="77777777" w:rsidR="00F01241" w:rsidRDefault="00F01241">
      <w:pPr>
        <w:pStyle w:val="TDC1"/>
        <w:tabs>
          <w:tab w:val="left" w:pos="480"/>
          <w:tab w:val="right" w:leader="dot" w:pos="8488"/>
        </w:tabs>
        <w:rPr>
          <w:rFonts w:eastAsiaTheme="minorEastAsia"/>
          <w:b w:val="0"/>
          <w:caps w:val="0"/>
          <w:noProof/>
          <w:sz w:val="24"/>
          <w:szCs w:val="24"/>
          <w:lang w:eastAsia="es-ES_tradnl"/>
        </w:rPr>
      </w:pPr>
      <w:r>
        <w:rPr>
          <w:noProof/>
        </w:rPr>
        <w:lastRenderedPageBreak/>
        <w:t>1-</w:t>
      </w:r>
      <w:r>
        <w:rPr>
          <w:rFonts w:eastAsiaTheme="minorEastAsia"/>
          <w:b w:val="0"/>
          <w:caps w:val="0"/>
          <w:noProof/>
          <w:sz w:val="24"/>
          <w:szCs w:val="24"/>
          <w:lang w:eastAsia="es-ES_tradnl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3D5DC" w14:textId="77777777" w:rsidR="00F01241" w:rsidRDefault="00F01241">
      <w:pPr>
        <w:pStyle w:val="TDC2"/>
        <w:tabs>
          <w:tab w:val="left" w:pos="960"/>
          <w:tab w:val="right" w:leader="dot" w:pos="8488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r>
        <w:rPr>
          <w:noProof/>
        </w:rPr>
        <w:t>1.1-</w:t>
      </w:r>
      <w:r>
        <w:rPr>
          <w:rFonts w:eastAsiaTheme="minorEastAsia"/>
          <w:smallCaps w:val="0"/>
          <w:noProof/>
          <w:sz w:val="24"/>
          <w:szCs w:val="24"/>
          <w:lang w:eastAsia="es-ES_tradn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F02B45" w14:textId="77777777" w:rsidR="00F01241" w:rsidRDefault="00F01241">
      <w:pPr>
        <w:pStyle w:val="TDC1"/>
        <w:tabs>
          <w:tab w:val="left" w:pos="480"/>
          <w:tab w:val="right" w:leader="dot" w:pos="8488"/>
        </w:tabs>
        <w:rPr>
          <w:rFonts w:eastAsiaTheme="minorEastAsia"/>
          <w:b w:val="0"/>
          <w:caps w:val="0"/>
          <w:noProof/>
          <w:sz w:val="24"/>
          <w:szCs w:val="24"/>
          <w:lang w:eastAsia="es-ES_tradnl"/>
        </w:rPr>
      </w:pPr>
      <w:r>
        <w:rPr>
          <w:noProof/>
        </w:rPr>
        <w:t>2-</w:t>
      </w:r>
      <w:r>
        <w:rPr>
          <w:rFonts w:eastAsiaTheme="minorEastAsia"/>
          <w:b w:val="0"/>
          <w:caps w:val="0"/>
          <w:noProof/>
          <w:sz w:val="24"/>
          <w:szCs w:val="24"/>
          <w:lang w:eastAsia="es-ES_tradnl"/>
        </w:rPr>
        <w:tab/>
      </w:r>
      <w:r>
        <w:rPr>
          <w:noProof/>
        </w:rPr>
        <w:t>Antecedentes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B8C172" w14:textId="77777777" w:rsidR="00F01241" w:rsidRDefault="00F01241">
      <w:pPr>
        <w:pStyle w:val="TDC2"/>
        <w:tabs>
          <w:tab w:val="left" w:pos="960"/>
          <w:tab w:val="right" w:leader="dot" w:pos="8488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r>
        <w:rPr>
          <w:noProof/>
        </w:rPr>
        <w:t>2.1-</w:t>
      </w:r>
      <w:r>
        <w:rPr>
          <w:rFonts w:eastAsiaTheme="minorEastAsia"/>
          <w:smallCaps w:val="0"/>
          <w:noProof/>
          <w:sz w:val="24"/>
          <w:szCs w:val="24"/>
          <w:lang w:eastAsia="es-ES_tradnl"/>
        </w:rPr>
        <w:tab/>
      </w:r>
      <w:r>
        <w:rPr>
          <w:noProof/>
        </w:rPr>
        <w:t>Propósito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E201EA" w14:textId="77777777" w:rsidR="00F01241" w:rsidRDefault="00F01241">
      <w:pPr>
        <w:pStyle w:val="TDC2"/>
        <w:tabs>
          <w:tab w:val="left" w:pos="960"/>
          <w:tab w:val="right" w:leader="dot" w:pos="8488"/>
        </w:tabs>
        <w:rPr>
          <w:rFonts w:eastAsiaTheme="minorEastAsia"/>
          <w:smallCaps w:val="0"/>
          <w:noProof/>
          <w:sz w:val="24"/>
          <w:szCs w:val="24"/>
          <w:lang w:eastAsia="es-ES_tradnl"/>
        </w:rPr>
      </w:pPr>
      <w:r>
        <w:rPr>
          <w:noProof/>
        </w:rPr>
        <w:t>2.2-</w:t>
      </w:r>
      <w:r>
        <w:rPr>
          <w:rFonts w:eastAsiaTheme="minorEastAsia"/>
          <w:smallCaps w:val="0"/>
          <w:noProof/>
          <w:sz w:val="24"/>
          <w:szCs w:val="24"/>
          <w:lang w:eastAsia="es-ES_tradnl"/>
        </w:rPr>
        <w:tab/>
      </w:r>
      <w:r>
        <w:rPr>
          <w:noProof/>
        </w:rPr>
        <w:t>Requerimientos significativos de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703613" w14:textId="2DD72FC6" w:rsidR="00F01241" w:rsidRDefault="00F01241">
      <w:r>
        <w:fldChar w:fldCharType="end"/>
      </w:r>
    </w:p>
    <w:p w14:paraId="71AEF817" w14:textId="521A18B3" w:rsidR="00F01241" w:rsidRDefault="00F01241">
      <w:r>
        <w:br w:type="page"/>
      </w:r>
    </w:p>
    <w:p w14:paraId="2B0B62FF" w14:textId="1AB3B879" w:rsidR="00737996" w:rsidRDefault="002F1C4D" w:rsidP="002F1C4D">
      <w:pPr>
        <w:pStyle w:val="Ttulo1"/>
        <w:numPr>
          <w:ilvl w:val="0"/>
          <w:numId w:val="2"/>
        </w:numPr>
      </w:pPr>
      <w:bookmarkStart w:id="0" w:name="_Toc530774912"/>
      <w:r>
        <w:t>Introducción</w:t>
      </w:r>
      <w:bookmarkEnd w:id="0"/>
    </w:p>
    <w:p w14:paraId="31538081" w14:textId="77777777" w:rsidR="002F1C4D" w:rsidRDefault="002F1C4D" w:rsidP="002F1C4D"/>
    <w:p w14:paraId="6ECEBE82" w14:textId="36D10FB2" w:rsidR="002F1C4D" w:rsidRDefault="002F1C4D" w:rsidP="00957BAA">
      <w:pPr>
        <w:jc w:val="both"/>
      </w:pPr>
      <w:r>
        <w:t xml:space="preserve">A continuación en el siguiente documento se describirán las decisiones técnicas, de diseño y decisiones de arquitectura tomadas para el desarrollo del sistema </w:t>
      </w:r>
      <w:r w:rsidRPr="00957BAA">
        <w:rPr>
          <w:i/>
        </w:rPr>
        <w:t>Te Pago Ya</w:t>
      </w:r>
      <w:r w:rsidR="00957BAA">
        <w:rPr>
          <w:i/>
        </w:rPr>
        <w:t>,</w:t>
      </w:r>
      <w:r w:rsidR="00957BAA">
        <w:t xml:space="preserve"> mostrándolas, explicándolas y proveyendo también una justificación de porque fueron tomadas a cabo y como las mismas llevaron a la solución actual del problema. Para esto se hará un análisis exhaustivo del sistema anterior y los requerimientos solicitados e identificados por el equipo de desarrollo.</w:t>
      </w:r>
    </w:p>
    <w:p w14:paraId="0D53EB7F" w14:textId="77777777" w:rsidR="00957BAA" w:rsidRDefault="00957BAA" w:rsidP="00957BAA">
      <w:pPr>
        <w:jc w:val="both"/>
      </w:pPr>
    </w:p>
    <w:p w14:paraId="677E13B8" w14:textId="0F2E647C" w:rsidR="00957BAA" w:rsidRDefault="00074F56" w:rsidP="00074F56">
      <w:pPr>
        <w:pStyle w:val="Ttulo2"/>
        <w:numPr>
          <w:ilvl w:val="1"/>
          <w:numId w:val="4"/>
        </w:numPr>
      </w:pPr>
      <w:bookmarkStart w:id="1" w:name="_Toc530774913"/>
      <w:r>
        <w:t>Propósito</w:t>
      </w:r>
      <w:bookmarkEnd w:id="1"/>
    </w:p>
    <w:p w14:paraId="52CFF672" w14:textId="77777777" w:rsidR="00074F56" w:rsidRDefault="00074F56" w:rsidP="00074F56"/>
    <w:p w14:paraId="01D1A033" w14:textId="75394090" w:rsidR="00074F56" w:rsidRDefault="00074F56" w:rsidP="00074F56">
      <w:r>
        <w:t xml:space="preserve">El propósito de este documento entonces será de proveer una especificación para el sistema de pagos </w:t>
      </w:r>
      <w:r w:rsidRPr="00074F56">
        <w:rPr>
          <w:i/>
        </w:rPr>
        <w:t>Te Pago Ya</w:t>
      </w:r>
      <w:r>
        <w:rPr>
          <w:i/>
        </w:rPr>
        <w:t xml:space="preserve"> </w:t>
      </w:r>
    </w:p>
    <w:p w14:paraId="7B71C1D4" w14:textId="77777777" w:rsidR="00803A76" w:rsidRDefault="00803A76" w:rsidP="00074F56"/>
    <w:p w14:paraId="5625E61D" w14:textId="323E95CF" w:rsidR="00803A76" w:rsidRDefault="00803A76" w:rsidP="00803A76">
      <w:pPr>
        <w:pStyle w:val="Ttulo1"/>
        <w:numPr>
          <w:ilvl w:val="0"/>
          <w:numId w:val="2"/>
        </w:numPr>
      </w:pPr>
      <w:bookmarkStart w:id="2" w:name="_Toc530774914"/>
      <w:r>
        <w:t>Antecedentes</w:t>
      </w:r>
      <w:bookmarkEnd w:id="2"/>
    </w:p>
    <w:p w14:paraId="4B951B21" w14:textId="77777777" w:rsidR="00803A76" w:rsidRDefault="00803A76" w:rsidP="00803A76"/>
    <w:p w14:paraId="2605F15B" w14:textId="78597889" w:rsidR="00803A76" w:rsidRDefault="00803A76" w:rsidP="00803A76">
      <w:pPr>
        <w:pStyle w:val="Ttulo2"/>
      </w:pPr>
      <w:bookmarkStart w:id="3" w:name="_Toc530774915"/>
      <w:r>
        <w:t>2.1-</w:t>
      </w:r>
      <w:r>
        <w:tab/>
        <w:t>Propósito del sistema</w:t>
      </w:r>
      <w:bookmarkEnd w:id="3"/>
    </w:p>
    <w:p w14:paraId="1B721C9A" w14:textId="77777777" w:rsidR="00803A76" w:rsidRDefault="00803A76" w:rsidP="00803A76"/>
    <w:p w14:paraId="5D073657" w14:textId="2C83F50B" w:rsidR="00803A76" w:rsidRDefault="00803A76" w:rsidP="00803A76">
      <w:pPr>
        <w:jc w:val="both"/>
      </w:pPr>
      <w:r>
        <w:t xml:space="preserve">Te Pago Ya es un sistema de pagos el cual viene a tratar de resolver el complicado universo de los pagos online, surge como solución a la urgente necesidad de simplificar lo mas posible la integración de los diferentes actores que se encuentran en este universo ( comercios, </w:t>
      </w:r>
      <w:proofErr w:type="spellStart"/>
      <w:r>
        <w:t>gateways</w:t>
      </w:r>
      <w:proofErr w:type="spellEnd"/>
      <w:r>
        <w:t xml:space="preserve">, emisores de tarjetas, etc.) </w:t>
      </w:r>
    </w:p>
    <w:p w14:paraId="5D5C6735" w14:textId="5106DC12" w:rsidR="00803A76" w:rsidRDefault="00803A76" w:rsidP="00803A76">
      <w:pPr>
        <w:jc w:val="both"/>
      </w:pPr>
      <w:r>
        <w:t>Te Pago Ya entonces será una herramienta que actuara como intermediario, resolviendo la mayor parte de los escenarios de integración como pueden ser los diferentes formatos de fechas y números, formatos de representación de datos, etc.</w:t>
      </w:r>
    </w:p>
    <w:p w14:paraId="0F357D07" w14:textId="7DFEC5C3" w:rsidR="00803A76" w:rsidRDefault="00803A76" w:rsidP="00803A76">
      <w:pPr>
        <w:jc w:val="both"/>
      </w:pPr>
      <w:r>
        <w:t>Actualmente las comunicaciones entre los diferentes actores funciona de forma directa, el cliente proveyó el siguiente diagrama a modo de ejemplo:</w:t>
      </w:r>
    </w:p>
    <w:p w14:paraId="31F5D715" w14:textId="77777777" w:rsidR="00803A76" w:rsidRDefault="00803A76" w:rsidP="00803A76">
      <w:pPr>
        <w:jc w:val="both"/>
      </w:pPr>
    </w:p>
    <w:p w14:paraId="3F49033E" w14:textId="2AB247CA" w:rsidR="00803A76" w:rsidRDefault="00C778E6" w:rsidP="00803A76">
      <w:pPr>
        <w:jc w:val="both"/>
      </w:pPr>
      <w:r>
        <w:rPr>
          <w:noProof/>
          <w:lang w:eastAsia="es-ES_tradnl"/>
        </w:rPr>
        <w:drawing>
          <wp:inline distT="0" distB="0" distL="0" distR="0" wp14:anchorId="43E6F640" wp14:editId="2F7B5D2D">
            <wp:extent cx="5386705" cy="1005205"/>
            <wp:effectExtent l="0" t="0" r="0" b="10795"/>
            <wp:docPr id="1" name="Imagen 1" descr="../../../Captura%20de%20pantalla%202018-11-23%20a%20la(s)%2021.02.3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aptura%20de%20pantalla%202018-11-23%20a%20la(s)%2021.02.33.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CBF4" w14:textId="77777777" w:rsidR="00C778E6" w:rsidRDefault="00C778E6" w:rsidP="00803A76">
      <w:pPr>
        <w:jc w:val="both"/>
      </w:pPr>
    </w:p>
    <w:p w14:paraId="793512A0" w14:textId="43177508" w:rsidR="00C778E6" w:rsidRPr="00C778E6" w:rsidRDefault="00C778E6" w:rsidP="00BF604C">
      <w:pPr>
        <w:jc w:val="both"/>
        <w:rPr>
          <w:rFonts w:ascii="Calibri" w:hAnsi="Calibri"/>
        </w:rPr>
      </w:pPr>
      <w:r w:rsidRPr="00C778E6">
        <w:rPr>
          <w:rFonts w:ascii="Calibri" w:hAnsi="Calibri"/>
        </w:rPr>
        <w:t xml:space="preserve">El emisor es el encargado de emitir las tarjetas de crédito </w:t>
      </w:r>
    </w:p>
    <w:p w14:paraId="75F17B76" w14:textId="727DA88C" w:rsidR="00C778E6" w:rsidRPr="00C778E6" w:rsidRDefault="00C778E6" w:rsidP="00BF604C">
      <w:pPr>
        <w:jc w:val="both"/>
        <w:rPr>
          <w:rFonts w:ascii="Calibri" w:hAnsi="Calibri"/>
        </w:rPr>
      </w:pPr>
      <w:r w:rsidRPr="00C778E6">
        <w:rPr>
          <w:rFonts w:ascii="Calibri" w:hAnsi="Calibri"/>
        </w:rPr>
        <w:t xml:space="preserve">Cuando un comercio quiere realizar ventas con las tarjetas este se comunica con el Gateway, estos a su vez necesitan conectarse con la Red la cual hace control de fraudes, </w:t>
      </w:r>
      <w:proofErr w:type="spellStart"/>
      <w:r>
        <w:rPr>
          <w:rFonts w:ascii="Calibri" w:hAnsi="Calibri"/>
        </w:rPr>
        <w:t>etc</w:t>
      </w:r>
      <w:proofErr w:type="spellEnd"/>
      <w:r w:rsidRPr="00C778E6">
        <w:rPr>
          <w:rFonts w:ascii="Calibri" w:hAnsi="Calibri"/>
        </w:rPr>
        <w:t xml:space="preserve"> y este se comunica con el Emisor para realizar los últimos controles.</w:t>
      </w:r>
    </w:p>
    <w:p w14:paraId="25306E61" w14:textId="094D78D3" w:rsidR="00C778E6" w:rsidRDefault="00C778E6" w:rsidP="00BF604C">
      <w:pPr>
        <w:jc w:val="both"/>
      </w:pPr>
      <w:r w:rsidRPr="00C778E6">
        <w:rPr>
          <w:rFonts w:ascii="Calibri" w:hAnsi="Calibri"/>
        </w:rPr>
        <w:t>Al finalizar el Emisor los controles, este responde a la Red, la cual responde al Gateway y el Gateway al comercio</w:t>
      </w:r>
      <w:r>
        <w:t>.</w:t>
      </w:r>
    </w:p>
    <w:p w14:paraId="03C00B1A" w14:textId="13DFDB64" w:rsidR="00803A76" w:rsidRDefault="00803A76" w:rsidP="00BF604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DF0404E" w14:textId="34E20C1C" w:rsidR="00C778E6" w:rsidRDefault="00C778E6" w:rsidP="00BF604C">
      <w:pPr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Como se puede observar el escenario es bastante complejo y si además se añade que existen muy pocos estándares y reglas de cómo deben comunicarse estos actores se hace muy complicado manejar la integración</w:t>
      </w:r>
      <w:r w:rsidR="00BF604C">
        <w:rPr>
          <w:rFonts w:ascii="Calibri" w:hAnsi="Calibri" w:cs="Calibri"/>
          <w:color w:val="000000"/>
          <w:szCs w:val="22"/>
        </w:rPr>
        <w:t xml:space="preserve"> y </w:t>
      </w:r>
      <w:r>
        <w:rPr>
          <w:rFonts w:ascii="Calibri" w:hAnsi="Calibri" w:cs="Calibri"/>
          <w:color w:val="000000"/>
          <w:szCs w:val="22"/>
        </w:rPr>
        <w:t>mantenibilidad</w:t>
      </w:r>
      <w:r w:rsidR="00BF604C">
        <w:rPr>
          <w:rFonts w:ascii="Calibri" w:hAnsi="Calibri" w:cs="Calibri"/>
          <w:color w:val="000000"/>
          <w:szCs w:val="22"/>
        </w:rPr>
        <w:t xml:space="preserve"> de los sistemas.</w:t>
      </w:r>
    </w:p>
    <w:p w14:paraId="77AFF8A0" w14:textId="77777777" w:rsidR="00BF604C" w:rsidRDefault="00BF604C" w:rsidP="00BF604C">
      <w:pPr>
        <w:jc w:val="both"/>
        <w:rPr>
          <w:rFonts w:ascii="Calibri" w:hAnsi="Calibri" w:cs="Calibri"/>
          <w:color w:val="000000"/>
          <w:szCs w:val="22"/>
        </w:rPr>
      </w:pPr>
    </w:p>
    <w:p w14:paraId="5EF75CEC" w14:textId="26C6A98F" w:rsidR="00BF604C" w:rsidRDefault="00BF604C" w:rsidP="00BF604C">
      <w:pPr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Luego de analizar todo este escenario surgió la posibilidad de </w:t>
      </w:r>
      <w:r w:rsidRPr="00BF604C">
        <w:rPr>
          <w:rFonts w:ascii="Calibri" w:hAnsi="Calibri" w:cs="Calibri"/>
          <w:i/>
          <w:color w:val="000000"/>
          <w:szCs w:val="22"/>
        </w:rPr>
        <w:t>Te Pago Ya</w:t>
      </w:r>
      <w:r>
        <w:rPr>
          <w:rFonts w:ascii="Calibri" w:hAnsi="Calibri" w:cs="Calibri"/>
          <w:color w:val="000000"/>
          <w:szCs w:val="22"/>
        </w:rPr>
        <w:t xml:space="preserve"> que viene a aparecer como una solución en el complicado universo de los pagos online.</w:t>
      </w:r>
    </w:p>
    <w:p w14:paraId="13B87755" w14:textId="18A0F06C" w:rsidR="00BF604C" w:rsidRDefault="00BF604C" w:rsidP="00BF604C">
      <w:pPr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Este se encargara de las comunicaciones entre los sistemas. También se podrán registrar nuevos sistemas de forma dinámica solamente proveyendo una interface para poder acceder a sus funcionalidades.</w:t>
      </w:r>
    </w:p>
    <w:p w14:paraId="471935BF" w14:textId="77777777" w:rsidR="00BF604C" w:rsidRDefault="00BF604C" w:rsidP="00BF604C">
      <w:pPr>
        <w:jc w:val="both"/>
        <w:rPr>
          <w:rFonts w:ascii="Calibri" w:hAnsi="Calibri" w:cs="Calibri"/>
          <w:color w:val="000000"/>
          <w:szCs w:val="22"/>
        </w:rPr>
      </w:pPr>
    </w:p>
    <w:p w14:paraId="68ED283B" w14:textId="65DF6B03" w:rsidR="00BF604C" w:rsidRDefault="00BF604C" w:rsidP="00BF604C">
      <w:pPr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Se plantea como posible solución el siguiente modelo de conexiones entre los distintos módulos del sistema:</w:t>
      </w:r>
    </w:p>
    <w:p w14:paraId="713411CF" w14:textId="77777777" w:rsidR="00BF604C" w:rsidRDefault="00BF604C" w:rsidP="00BF604C">
      <w:pPr>
        <w:jc w:val="both"/>
        <w:rPr>
          <w:rFonts w:ascii="Calibri" w:hAnsi="Calibri" w:cs="Calibri"/>
          <w:color w:val="000000"/>
          <w:szCs w:val="22"/>
        </w:rPr>
      </w:pPr>
    </w:p>
    <w:p w14:paraId="759C2357" w14:textId="709076AA" w:rsidR="00BF604C" w:rsidRDefault="00E2365F" w:rsidP="00BF604C">
      <w:pPr>
        <w:jc w:val="both"/>
        <w:rPr>
          <w:sz w:val="28"/>
        </w:rPr>
      </w:pPr>
      <w:r>
        <w:rPr>
          <w:noProof/>
          <w:sz w:val="28"/>
          <w:lang w:eastAsia="es-ES_tradnl"/>
        </w:rPr>
        <w:drawing>
          <wp:inline distT="0" distB="0" distL="0" distR="0" wp14:anchorId="1B6F4D00" wp14:editId="619D74A3">
            <wp:extent cx="5395595" cy="2960370"/>
            <wp:effectExtent l="0" t="0" r="0" b="11430"/>
            <wp:docPr id="5" name="Imagen 5" descr="../../../../Downloads/Solucion-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Solucion-Mode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55B6" w14:textId="77777777" w:rsidR="00E2365F" w:rsidRDefault="00E2365F" w:rsidP="00BF604C">
      <w:pPr>
        <w:jc w:val="both"/>
        <w:rPr>
          <w:sz w:val="28"/>
        </w:rPr>
      </w:pPr>
    </w:p>
    <w:p w14:paraId="28612E3C" w14:textId="45FAAA4A" w:rsidR="00E2365F" w:rsidRDefault="00E2365F" w:rsidP="00BF604C">
      <w:pPr>
        <w:jc w:val="both"/>
      </w:pPr>
      <w:r w:rsidRPr="00E2365F">
        <w:t xml:space="preserve">Como se puede observar, </w:t>
      </w:r>
      <w:r w:rsidRPr="00E2365F">
        <w:rPr>
          <w:i/>
        </w:rPr>
        <w:t>Te Pago Ya</w:t>
      </w:r>
      <w:r w:rsidRPr="00E2365F">
        <w:t xml:space="preserve"> actuara como intermediario entre las comunicaciones. Para obtener este modelo fue puesto en consideración el patrón SOA. </w:t>
      </w:r>
      <w:r w:rsidRPr="00E2365F">
        <w:rPr>
          <w:i/>
        </w:rPr>
        <w:t>Te Pago Ya</w:t>
      </w:r>
      <w:r w:rsidRPr="00E2365F">
        <w:t xml:space="preserve"> permitirá registrar nuevos servicios por medio de un endpoint REST, lo único necesario para hacerlo es enviarle toda la información del servicio nuevo a registrarse, es necesario especificar </w:t>
      </w:r>
      <w:r w:rsidRPr="00E2365F">
        <w:t>nombre, tipo de conexión, dirección de localización y las operaciones que expondrá.</w:t>
      </w:r>
    </w:p>
    <w:p w14:paraId="3C63B20C" w14:textId="77777777" w:rsidR="00E2365F" w:rsidRDefault="00E2365F" w:rsidP="00BF604C">
      <w:pPr>
        <w:jc w:val="both"/>
      </w:pPr>
    </w:p>
    <w:p w14:paraId="05859B36" w14:textId="25CAF1FB" w:rsidR="00E2365F" w:rsidRDefault="00E2365F" w:rsidP="00BF604C">
      <w:pPr>
        <w:jc w:val="both"/>
      </w:pPr>
      <w:r>
        <w:t>Te Pago Ya</w:t>
      </w:r>
      <w:r w:rsidRPr="00E2365F">
        <w:t xml:space="preserve"> </w:t>
      </w:r>
      <w:r w:rsidR="00811421">
        <w:t>dará</w:t>
      </w:r>
      <w:r>
        <w:t xml:space="preserve"> la posibilidad</w:t>
      </w:r>
      <w:r w:rsidRPr="00E2365F">
        <w:t xml:space="preserve"> también consumir </w:t>
      </w:r>
      <w:r>
        <w:t>los</w:t>
      </w:r>
      <w:r w:rsidRPr="00E2365F">
        <w:t xml:space="preserve"> servicios </w:t>
      </w:r>
      <w:r>
        <w:t xml:space="preserve">especificados </w:t>
      </w:r>
      <w:r w:rsidRPr="00E2365F">
        <w:t>siempre y cuando</w:t>
      </w:r>
      <w:r>
        <w:t xml:space="preserve"> se cumplan determinadas condiciones como son que:</w:t>
      </w:r>
      <w:r w:rsidRPr="00E2365F">
        <w:t xml:space="preserve"> </w:t>
      </w:r>
    </w:p>
    <w:p w14:paraId="287740FA" w14:textId="4BD28BE5" w:rsidR="00E2365F" w:rsidRDefault="00811421" w:rsidP="00811421">
      <w:pPr>
        <w:pStyle w:val="Prrafodelista"/>
        <w:numPr>
          <w:ilvl w:val="0"/>
          <w:numId w:val="5"/>
        </w:numPr>
        <w:jc w:val="both"/>
      </w:pPr>
      <w:r>
        <w:t>S</w:t>
      </w:r>
      <w:r w:rsidR="00E2365F" w:rsidRPr="00E2365F">
        <w:t>e espec</w:t>
      </w:r>
      <w:r>
        <w:t>ifique el nombre del proveedor</w:t>
      </w:r>
    </w:p>
    <w:p w14:paraId="57B2560B" w14:textId="21FD455C" w:rsidR="00E2365F" w:rsidRDefault="00811421" w:rsidP="00811421">
      <w:pPr>
        <w:pStyle w:val="Prrafodelista"/>
        <w:numPr>
          <w:ilvl w:val="0"/>
          <w:numId w:val="5"/>
        </w:numPr>
        <w:jc w:val="both"/>
      </w:pPr>
      <w:r>
        <w:t>S</w:t>
      </w:r>
      <w:r w:rsidR="00E2365F">
        <w:t xml:space="preserve">e especifique </w:t>
      </w:r>
      <w:r w:rsidR="00E2365F" w:rsidRPr="00E2365F">
        <w:t>el nombre de la operación y los parámetros y argumentos necesarios.</w:t>
      </w:r>
    </w:p>
    <w:p w14:paraId="3748724E" w14:textId="1B19F7BB" w:rsidR="00E2365F" w:rsidRDefault="00811421" w:rsidP="00811421">
      <w:pPr>
        <w:pStyle w:val="Prrafodelista"/>
        <w:numPr>
          <w:ilvl w:val="0"/>
          <w:numId w:val="5"/>
        </w:numPr>
        <w:jc w:val="both"/>
      </w:pPr>
      <w:r>
        <w:t>E</w:t>
      </w:r>
      <w:r w:rsidR="00E2365F">
        <w:t>l consumidor se en</w:t>
      </w:r>
      <w:r>
        <w:t>cuentre autenticado debidamente y cuente con los permisos necesarios para realizar la operación.</w:t>
      </w:r>
    </w:p>
    <w:p w14:paraId="4E41743B" w14:textId="77777777" w:rsidR="00811421" w:rsidRDefault="00811421" w:rsidP="00811421">
      <w:pPr>
        <w:jc w:val="both"/>
      </w:pPr>
    </w:p>
    <w:p w14:paraId="06420FD0" w14:textId="7CEF313B" w:rsidR="00811421" w:rsidRPr="00E2365F" w:rsidRDefault="00811421" w:rsidP="00811421">
      <w:pPr>
        <w:jc w:val="both"/>
      </w:pPr>
      <w:r>
        <w:t>A partir de esto r</w:t>
      </w:r>
      <w:r w:rsidRPr="00811421">
        <w:t xml:space="preserve">espetando la correcta aplicación del patrón SOA </w:t>
      </w:r>
      <w:r>
        <w:t>Te Pago Ya</w:t>
      </w:r>
      <w:r w:rsidRPr="00811421">
        <w:t xml:space="preserve"> validara, enriquecerá y transmitirá la inf</w:t>
      </w:r>
      <w:r>
        <w:t>ormación que pase atreves de él, usando además mecanismos de soporte como son la autenticación y el manejo de errores.</w:t>
      </w:r>
    </w:p>
    <w:p w14:paraId="24F9676D" w14:textId="01542ECA" w:rsidR="00E2365F" w:rsidRDefault="00E2365F" w:rsidP="00BF604C">
      <w:pPr>
        <w:jc w:val="both"/>
        <w:rPr>
          <w:sz w:val="28"/>
        </w:rPr>
      </w:pPr>
    </w:p>
    <w:p w14:paraId="55F590F6" w14:textId="77777777" w:rsidR="00811421" w:rsidRDefault="008114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0883F7" w14:textId="7B1B00AB" w:rsidR="00E2365F" w:rsidRDefault="00811421" w:rsidP="00811421">
      <w:pPr>
        <w:pStyle w:val="Ttulo2"/>
      </w:pPr>
      <w:bookmarkStart w:id="4" w:name="_Toc530774916"/>
      <w:r>
        <w:t>2.2-</w:t>
      </w:r>
      <w:r>
        <w:tab/>
        <w:t>Requerimientos significativos de Arquitectura</w:t>
      </w:r>
      <w:bookmarkEnd w:id="4"/>
    </w:p>
    <w:p w14:paraId="4EA748FC" w14:textId="77777777" w:rsidR="00811421" w:rsidRPr="00811421" w:rsidRDefault="00811421" w:rsidP="00811421"/>
    <w:p w14:paraId="0F0182B0" w14:textId="66B27ADE" w:rsidR="00E2365F" w:rsidRPr="0056656A" w:rsidRDefault="0056656A" w:rsidP="00BF604C">
      <w:pPr>
        <w:jc w:val="both"/>
      </w:pPr>
      <w:r w:rsidRPr="0056656A">
        <w:t xml:space="preserve">Como ya mencionamos anteriormente, los actores de este sistema son </w:t>
      </w:r>
      <w:proofErr w:type="spellStart"/>
      <w:r>
        <w:t>Comerce</w:t>
      </w:r>
      <w:proofErr w:type="spellEnd"/>
      <w:r w:rsidRPr="0056656A">
        <w:t xml:space="preserve">, </w:t>
      </w:r>
      <w:proofErr w:type="spellStart"/>
      <w:r>
        <w:t>PayYouNow</w:t>
      </w:r>
      <w:proofErr w:type="spellEnd"/>
      <w:r w:rsidRPr="0056656A">
        <w:t xml:space="preserve">, </w:t>
      </w:r>
      <w:r>
        <w:t xml:space="preserve">Network, </w:t>
      </w:r>
      <w:proofErr w:type="spellStart"/>
      <w:r>
        <w:t>Transmitter</w:t>
      </w:r>
      <w:proofErr w:type="spellEnd"/>
      <w:r>
        <w:t>,</w:t>
      </w:r>
      <w:bookmarkStart w:id="5" w:name="_GoBack"/>
      <w:bookmarkEnd w:id="5"/>
      <w:r>
        <w:t xml:space="preserve"> Gateway, </w:t>
      </w:r>
      <w:proofErr w:type="spellStart"/>
      <w:r>
        <w:t>ErrorHandler</w:t>
      </w:r>
      <w:proofErr w:type="spellEnd"/>
      <w:r w:rsidRPr="0056656A">
        <w:t xml:space="preserve"> y </w:t>
      </w:r>
      <w:proofErr w:type="spellStart"/>
      <w:r>
        <w:t>Authentication</w:t>
      </w:r>
      <w:proofErr w:type="spellEnd"/>
      <w:r w:rsidRPr="0056656A">
        <w:t>.</w:t>
      </w:r>
    </w:p>
    <w:sectPr w:rsidR="00E2365F" w:rsidRPr="0056656A" w:rsidSect="00A64A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161F4"/>
    <w:multiLevelType w:val="hybridMultilevel"/>
    <w:tmpl w:val="3FD2C5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327C8"/>
    <w:multiLevelType w:val="multilevel"/>
    <w:tmpl w:val="AE26920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2DF7C07"/>
    <w:multiLevelType w:val="hybridMultilevel"/>
    <w:tmpl w:val="D9040A38"/>
    <w:lvl w:ilvl="0" w:tplc="EBFE1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F385A"/>
    <w:multiLevelType w:val="multilevel"/>
    <w:tmpl w:val="38A09A1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73F64C3"/>
    <w:multiLevelType w:val="hybridMultilevel"/>
    <w:tmpl w:val="F5EE4848"/>
    <w:lvl w:ilvl="0" w:tplc="7FBCC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72"/>
    <w:rsid w:val="00074F56"/>
    <w:rsid w:val="00236616"/>
    <w:rsid w:val="002F1C4D"/>
    <w:rsid w:val="00545D72"/>
    <w:rsid w:val="0056656A"/>
    <w:rsid w:val="00737996"/>
    <w:rsid w:val="00803A76"/>
    <w:rsid w:val="00811421"/>
    <w:rsid w:val="00957BAA"/>
    <w:rsid w:val="00A64A78"/>
    <w:rsid w:val="00BD4F46"/>
    <w:rsid w:val="00BF604C"/>
    <w:rsid w:val="00C778E6"/>
    <w:rsid w:val="00CF58F8"/>
    <w:rsid w:val="00E2365F"/>
    <w:rsid w:val="00F0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EC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72"/>
  </w:style>
  <w:style w:type="paragraph" w:styleId="Ttulo1">
    <w:name w:val="heading 1"/>
    <w:basedOn w:val="Normal"/>
    <w:next w:val="Normal"/>
    <w:link w:val="Ttulo1Car"/>
    <w:uiPriority w:val="9"/>
    <w:qFormat/>
    <w:rsid w:val="002F1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5D72"/>
  </w:style>
  <w:style w:type="paragraph" w:styleId="Prrafodelista">
    <w:name w:val="List Paragraph"/>
    <w:basedOn w:val="Normal"/>
    <w:uiPriority w:val="34"/>
    <w:qFormat/>
    <w:rsid w:val="002F1C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4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803A7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DC1">
    <w:name w:val="toc 1"/>
    <w:basedOn w:val="Normal"/>
    <w:next w:val="Normal"/>
    <w:autoRedefine/>
    <w:uiPriority w:val="39"/>
    <w:unhideWhenUsed/>
    <w:rsid w:val="00F01241"/>
    <w:pPr>
      <w:spacing w:before="120"/>
    </w:pPr>
    <w:rPr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F01241"/>
    <w:pPr>
      <w:ind w:left="240"/>
    </w:pPr>
    <w:rPr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01241"/>
    <w:pPr>
      <w:ind w:left="48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F01241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F01241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F01241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F01241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F01241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F01241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50F81-438B-4C4A-938C-999CADD0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656</Words>
  <Characters>3609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Introducción</vt:lpstr>
      <vt:lpstr>    Propósito</vt:lpstr>
      <vt:lpstr>Antecedentes</vt:lpstr>
      <vt:lpstr>    2.1-	Propósito del sistema</vt:lpstr>
      <vt:lpstr>    2.2-	Requerimientos significativos de Arquitectura</vt:lpstr>
    </vt:vector>
  </TitlesOfParts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Hernandez</dc:creator>
  <cp:keywords/>
  <dc:description/>
  <cp:lastModifiedBy>Nicolas Hernandez</cp:lastModifiedBy>
  <cp:revision>6</cp:revision>
  <dcterms:created xsi:type="dcterms:W3CDTF">2018-11-23T23:43:00Z</dcterms:created>
  <dcterms:modified xsi:type="dcterms:W3CDTF">2018-11-24T01:21:00Z</dcterms:modified>
</cp:coreProperties>
</file>