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right="3932"/>
        <w:jc w:val="right"/>
      </w:pPr>
      <w:r>
        <w:t>ANNEXURE</w:t>
      </w:r>
      <w:r>
        <w:rPr>
          <w:spacing w:val="-1"/>
        </w:rPr>
        <w:t xml:space="preserve"> </w:t>
      </w:r>
      <w:r>
        <w:t>II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920" w:right="2939"/>
        <w:jc w:val="center"/>
      </w:pPr>
      <w:r>
        <w:t>Evaluation</w:t>
      </w:r>
      <w:r>
        <w:rPr>
          <w:spacing w:val="-4"/>
        </w:rPr>
        <w:t xml:space="preserve"> </w:t>
      </w:r>
      <w:r>
        <w:t>Sheet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Micro Project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val="left" w:pos="2253"/>
          <w:tab w:val="left" w:pos="3820"/>
        </w:tabs>
        <w:ind w:left="220"/>
      </w:pPr>
      <w:r>
        <w:t>Academic</w:t>
      </w:r>
      <w:r>
        <w:rPr>
          <w:spacing w:val="-2"/>
        </w:rPr>
        <w:t xml:space="preserve"> </w:t>
      </w:r>
      <w:r>
        <w:t xml:space="preserve">Year: </w:t>
      </w:r>
      <w:r>
        <w:rPr>
          <w:b w:val="0"/>
        </w:rPr>
        <w:t>2024-25</w:t>
      </w:r>
      <w:r>
        <w:tab/>
        <w:t xml:space="preserve">                     </w:t>
      </w:r>
      <w:r>
        <w:tab/>
        <w:t>Name</w:t>
      </w:r>
      <w:r>
        <w:rPr>
          <w:spacing w:val="-3"/>
        </w:rPr>
        <w:t xml:space="preserve"> </w:t>
      </w:r>
      <w:r>
        <w:t>of Faculty:</w:t>
      </w:r>
      <w:r>
        <w:rPr>
          <w:b w:val="0"/>
        </w:rPr>
        <w:t xml:space="preserve"> Imran Sir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val="left" w:pos="3820"/>
          <w:tab w:val="left" w:pos="7421"/>
        </w:tabs>
        <w:ind w:left="220"/>
      </w:pPr>
      <w:r>
        <w:t xml:space="preserve">Course: </w:t>
      </w:r>
      <w:r>
        <w:rPr>
          <w:b w:val="0"/>
        </w:rPr>
        <w:t>ACN</w:t>
      </w:r>
      <w:proofErr w:type="gramStart"/>
      <w:r>
        <w:rPr>
          <w:b w:val="0"/>
        </w:rPr>
        <w:tab/>
      </w:r>
      <w:r>
        <w:t xml:space="preserve">  Course</w:t>
      </w:r>
      <w:proofErr w:type="gramEnd"/>
      <w:r>
        <w:rPr>
          <w:spacing w:val="-3"/>
        </w:rPr>
        <w:t xml:space="preserve"> </w:t>
      </w:r>
      <w:r>
        <w:t xml:space="preserve">Code: </w:t>
      </w:r>
      <w:r>
        <w:rPr>
          <w:b w:val="0"/>
          <w:bCs w:val="0"/>
        </w:rPr>
        <w:t>225520</w:t>
      </w:r>
      <w:r>
        <w:tab/>
        <w:t xml:space="preserve">Semester: </w:t>
      </w:r>
      <w:r>
        <w:rPr>
          <w:b w:val="0"/>
        </w:rPr>
        <w:t>5</w:t>
      </w:r>
      <w:r>
        <w:rPr>
          <w:b w:val="0"/>
          <w:vertAlign w:val="superscript"/>
        </w:rPr>
        <w:t>th</w:t>
      </w:r>
      <w:r>
        <w:rPr>
          <w:b w:val="0"/>
        </w:rPr>
        <w:t xml:space="preserve"> </w:t>
      </w:r>
    </w:p>
    <w:p>
      <w:pPr>
        <w:pStyle w:val="ListParagraph"/>
        <w:suppressLineNumbers/>
        <w:ind w:left="580"/>
        <w:rPr>
          <w:rFonts w:ascii="Times New Roman" w:eastAsia="Times New Roman" w:hAnsi="Times New Roman" w:cs="Times New Roman"/>
          <w:b/>
          <w:bCs/>
          <w:color w:val="auto"/>
          <w:sz w:val="20"/>
          <w:szCs w:val="24"/>
          <w:lang w:val="en-US" w:eastAsia="en-US"/>
        </w:rPr>
      </w:pPr>
    </w:p>
    <w:p>
      <w:pPr>
        <w:suppressLineNumbers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 the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VoIP phones and call manager</w:t>
      </w:r>
    </w:p>
    <w:p>
      <w:pPr>
        <w:pStyle w:val="BodyText"/>
        <w:ind w:firstLine="220"/>
      </w:pPr>
      <w:r>
        <w:t>COs</w:t>
      </w:r>
      <w:r>
        <w:rPr>
          <w:spacing w:val="-1"/>
        </w:rPr>
        <w:t xml:space="preserve"> </w:t>
      </w:r>
      <w:r>
        <w:t>Addressed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Micro Project: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Implement Network Layer Protocol.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Implement Application Protocol.</w:t>
      </w:r>
    </w:p>
    <w:p>
      <w:pPr>
        <w:pStyle w:val="BodyText"/>
        <w:ind w:left="580"/>
        <w:rPr>
          <w:b w:val="0"/>
        </w:rPr>
      </w:pPr>
    </w:p>
    <w:p>
      <w:pPr>
        <w:pStyle w:val="BodyText"/>
        <w:ind w:left="220"/>
      </w:pPr>
      <w:r>
        <w:t>Major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numPr>
          <w:ilvl w:val="0"/>
          <w:numId w:val="2"/>
        </w:numPr>
        <w:rPr>
          <w:spacing w:val="-2"/>
        </w:rPr>
      </w:pPr>
      <w:r>
        <w:t>Practical</w:t>
      </w:r>
      <w:r>
        <w:rPr>
          <w:spacing w:val="-2"/>
        </w:rPr>
        <w:t xml:space="preserve"> </w:t>
      </w:r>
      <w:r>
        <w:t>Outcome:</w:t>
      </w:r>
      <w:r>
        <w:rPr>
          <w:spacing w:val="-2"/>
        </w:rPr>
        <w:t xml:space="preserve"> </w:t>
      </w:r>
    </w:p>
    <w:p>
      <w:pPr>
        <w:spacing w:after="0"/>
        <w:ind w:left="144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Configure Dynamic Host Configuration Protocol (DHCP) using relevant software.</w:t>
      </w:r>
    </w:p>
    <w:p>
      <w:pPr>
        <w:pStyle w:val="BodyText"/>
        <w:numPr>
          <w:ilvl w:val="0"/>
          <w:numId w:val="2"/>
        </w:numPr>
        <w:spacing w:before="41"/>
        <w:rPr>
          <w:spacing w:val="-2"/>
        </w:rPr>
      </w:pPr>
      <w:r>
        <w:t>Unit</w:t>
      </w:r>
      <w:r>
        <w:rPr>
          <w:spacing w:val="-2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Domain:</w:t>
      </w:r>
      <w:r>
        <w:rPr>
          <w:spacing w:val="-2"/>
        </w:rPr>
        <w:t xml:space="preserve"> </w:t>
      </w:r>
      <w:bookmarkStart w:id="0" w:name="_GoBack"/>
      <w:bookmarkEnd w:id="0"/>
    </w:p>
    <w:p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Implement IP addressing for the given network.</w:t>
      </w:r>
    </w:p>
    <w:p>
      <w:pPr>
        <w:spacing w:after="0" w:line="240" w:lineRule="auto"/>
        <w:rPr>
          <w:b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Explain the function of the given application protocol</w:t>
      </w:r>
    </w:p>
    <w:p>
      <w:pPr>
        <w:pStyle w:val="BodyText"/>
        <w:numPr>
          <w:ilvl w:val="0"/>
          <w:numId w:val="2"/>
        </w:numPr>
        <w:spacing w:before="41"/>
        <w:rPr>
          <w:spacing w:val="-3"/>
        </w:rPr>
      </w:pPr>
      <w:r>
        <w:t>Questions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Domain:</w:t>
      </w:r>
      <w:r>
        <w:rPr>
          <w:spacing w:val="-3"/>
        </w:rPr>
        <w:t xml:space="preserve"> </w:t>
      </w:r>
    </w:p>
    <w:p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How does VoIP technology contribute to modern communication systems?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What role does traffic analysis play in optimizing VoIP communication quality?</w:t>
      </w:r>
    </w:p>
    <w:p>
      <w:pPr>
        <w:pStyle w:val="ListParagraph"/>
        <w:spacing w:after="0" w:line="240" w:lineRule="auto"/>
        <w:ind w:left="940"/>
        <w:rPr>
          <w:b/>
          <w:bCs/>
        </w:rPr>
      </w:pP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Times New Roman" w:hAnsi="Symbol" w:cs="Times New Roman"/>
          <w:color w:val="auto"/>
          <w:sz w:val="24"/>
          <w:szCs w:val="24"/>
          <w:lang w:val="en-US" w:eastAsia="en-US"/>
        </w:rPr>
        <w:t>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How can the configuration of VoIP systems in Cisco Packet Tracer be improved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ab/>
        <w:t>for better communication quality?</w:t>
      </w:r>
    </w:p>
    <w:p>
      <w:pPr>
        <w:pStyle w:val="BodyText"/>
        <w:spacing w:before="1"/>
        <w:ind w:left="940"/>
        <w:rPr>
          <w:sz w:val="21"/>
        </w:rPr>
      </w:pPr>
    </w:p>
    <w:p>
      <w:pPr>
        <w:pStyle w:val="BodyText"/>
        <w:spacing w:line="276" w:lineRule="auto"/>
        <w:ind w:left="220"/>
      </w:pPr>
      <w:r>
        <w:t>Comments/Suggestions</w:t>
      </w:r>
      <w:r>
        <w:rPr>
          <w:spacing w:val="48"/>
        </w:rPr>
        <w:t xml:space="preserve"> </w:t>
      </w:r>
      <w:r>
        <w:t>about</w:t>
      </w:r>
      <w:r>
        <w:rPr>
          <w:spacing w:val="47"/>
        </w:rPr>
        <w:t xml:space="preserve"> </w:t>
      </w:r>
      <w:r>
        <w:t>team</w:t>
      </w:r>
      <w:r>
        <w:rPr>
          <w:spacing w:val="45"/>
        </w:rPr>
        <w:t xml:space="preserve"> </w:t>
      </w:r>
      <w:r>
        <w:t>work/leadership/inter-personal</w:t>
      </w:r>
      <w:r>
        <w:rPr>
          <w:spacing w:val="49"/>
        </w:rPr>
        <w:t xml:space="preserve"> </w:t>
      </w:r>
      <w:r>
        <w:t>communication</w:t>
      </w:r>
      <w:r>
        <w:rPr>
          <w:spacing w:val="49"/>
        </w:rPr>
        <w:t xml:space="preserve"> </w:t>
      </w:r>
      <w:r>
        <w:t>(if</w:t>
      </w:r>
      <w:r>
        <w:rPr>
          <w:spacing w:val="-57"/>
        </w:rPr>
        <w:t xml:space="preserve"> </w:t>
      </w:r>
      <w:r>
        <w:t>any)</w:t>
      </w:r>
    </w:p>
    <w:p>
      <w:pPr>
        <w:pStyle w:val="BodyText"/>
        <w:spacing w:before="41"/>
        <w:ind w:left="220"/>
      </w:pPr>
      <w:r>
        <w:t>…………………………………………………………………………………………………</w:t>
      </w:r>
    </w:p>
    <w:p>
      <w:pPr>
        <w:pStyle w:val="BodyText"/>
        <w:spacing w:before="41"/>
        <w:ind w:left="220"/>
      </w:pPr>
      <w:r>
        <w:t>…………………………………………………………………………………………………</w:t>
      </w:r>
    </w:p>
    <w:p>
      <w:pPr>
        <w:pStyle w:val="BodyText"/>
        <w:spacing w:before="2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2367"/>
        <w:gridCol w:w="2050"/>
        <w:gridCol w:w="2297"/>
        <w:gridCol w:w="1140"/>
      </w:tblGrid>
      <w:tr>
        <w:trPr>
          <w:trHeight w:val="943"/>
        </w:trPr>
        <w:tc>
          <w:tcPr>
            <w:tcW w:w="1390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518" w:right="89" w:hanging="41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Enrollment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6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1"/>
              <w:ind w:left="404"/>
              <w:rPr>
                <w:b/>
                <w:sz w:val="24"/>
              </w:rPr>
            </w:pPr>
            <w:r>
              <w:rPr>
                <w:b/>
                <w:sz w:val="24"/>
              </w:rPr>
              <w:t>Students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050" w:type="dxa"/>
          </w:tcPr>
          <w:p>
            <w:pPr>
              <w:pStyle w:val="TableParagraph"/>
              <w:spacing w:before="174"/>
              <w:ind w:left="176" w:right="158" w:firstLine="91"/>
              <w:rPr>
                <w:b/>
                <w:sz w:val="24"/>
              </w:rPr>
            </w:pPr>
            <w:r>
              <w:rPr>
                <w:b/>
                <w:sz w:val="24"/>
              </w:rPr>
              <w:t>Marks out of 6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 performance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2297" w:type="dxa"/>
          </w:tcPr>
          <w:p>
            <w:pPr>
              <w:pStyle w:val="TableParagraph"/>
              <w:spacing w:before="174"/>
              <w:ind w:left="205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 out of 4 for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 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oral/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122" w:right="108" w:firstLine="17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</w:tr>
      <w:tr>
        <w:trPr>
          <w:trHeight w:val="275"/>
        </w:trPr>
        <w:tc>
          <w:tcPr>
            <w:tcW w:w="13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4"/>
                <w:szCs w:val="24"/>
              </w:rPr>
              <w:t>2205690348</w:t>
            </w:r>
          </w:p>
        </w:tc>
        <w:tc>
          <w:tcPr>
            <w:tcW w:w="23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 xml:space="preserve">Furquan </w:t>
            </w:r>
            <w:proofErr w:type="spellStart"/>
            <w:r>
              <w:rPr>
                <w:sz w:val="24"/>
              </w:rPr>
              <w:t>Saiyed</w:t>
            </w:r>
            <w:proofErr w:type="spellEnd"/>
          </w:p>
        </w:tc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/>
        </w:trPr>
        <w:tc>
          <w:tcPr>
            <w:tcW w:w="13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4"/>
                <w:szCs w:val="24"/>
              </w:rPr>
              <w:t>2205690352</w:t>
            </w:r>
          </w:p>
        </w:tc>
        <w:tc>
          <w:tcPr>
            <w:tcW w:w="236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4"/>
              </w:rPr>
              <w:t xml:space="preserve">Amaan </w:t>
            </w:r>
            <w:proofErr w:type="spellStart"/>
            <w:r>
              <w:rPr>
                <w:sz w:val="24"/>
              </w:rPr>
              <w:t>Kazi</w:t>
            </w:r>
            <w:proofErr w:type="spellEnd"/>
          </w:p>
        </w:tc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/>
        </w:trPr>
        <w:tc>
          <w:tcPr>
            <w:tcW w:w="1390" w:type="dxa"/>
          </w:tcPr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2205690362</w:t>
            </w:r>
          </w:p>
        </w:tc>
        <w:tc>
          <w:tcPr>
            <w:tcW w:w="236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  <w:szCs w:val="24"/>
              </w:rPr>
              <w:t>Arqam Qazi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"/>
        <w:rPr>
          <w:sz w:val="37"/>
        </w:rPr>
      </w:pPr>
    </w:p>
    <w:p>
      <w:pPr>
        <w:pStyle w:val="BodyText"/>
        <w:ind w:left="220"/>
      </w:pPr>
      <w:r>
        <w:t>(Name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Faculty)</w:t>
      </w:r>
    </w:p>
    <w:sectPr>
      <w:pgSz w:w="11910" w:h="16840"/>
      <w:pgMar w:top="1360" w:right="1200" w:bottom="280" w:left="1220" w:header="720" w:footer="720" w:gutter="0"/>
      <w:pgNumType w:start="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4"/>
    <w:multiLevelType w:val="hybridMultilevel"/>
    <w:tmpl w:val="A8344CAE"/>
    <w:lvl w:ilvl="0" w:tplc="1ABAB0F8">
      <w:start w:val="1"/>
      <w:numFmt w:val="lowerLetter"/>
      <w:lvlText w:val="(%1)"/>
      <w:lvlJc w:val="left"/>
      <w:pPr>
        <w:ind w:left="940" w:hanging="360"/>
      </w:pPr>
      <w:rPr>
        <w:rFonts w:hint="default"/>
      </w:rPr>
    </w:lvl>
    <w:lvl w:ilvl="1" w:tplc="C3AAE8FA" w:tentative="1">
      <w:start w:val="1"/>
      <w:numFmt w:val="lowerLetter"/>
      <w:lvlText w:val="%2."/>
      <w:lvlJc w:val="left"/>
      <w:pPr>
        <w:ind w:left="1660" w:hanging="360"/>
      </w:pPr>
    </w:lvl>
    <w:lvl w:ilvl="2" w:tplc="5096DF52" w:tentative="1">
      <w:start w:val="1"/>
      <w:numFmt w:val="lowerRoman"/>
      <w:lvlText w:val="%3."/>
      <w:lvlJc w:val="right"/>
      <w:pPr>
        <w:ind w:left="2380" w:hanging="180"/>
      </w:pPr>
    </w:lvl>
    <w:lvl w:ilvl="3" w:tplc="FB3CEE36" w:tentative="1">
      <w:start w:val="1"/>
      <w:numFmt w:val="decimal"/>
      <w:lvlText w:val="%4."/>
      <w:lvlJc w:val="left"/>
      <w:pPr>
        <w:ind w:left="3100" w:hanging="360"/>
      </w:pPr>
    </w:lvl>
    <w:lvl w:ilvl="4" w:tplc="19CC1514" w:tentative="1">
      <w:start w:val="1"/>
      <w:numFmt w:val="lowerLetter"/>
      <w:lvlText w:val="%5."/>
      <w:lvlJc w:val="left"/>
      <w:pPr>
        <w:ind w:left="3820" w:hanging="360"/>
      </w:pPr>
    </w:lvl>
    <w:lvl w:ilvl="5" w:tplc="16CE3EB8" w:tentative="1">
      <w:start w:val="1"/>
      <w:numFmt w:val="lowerRoman"/>
      <w:lvlText w:val="%6."/>
      <w:lvlJc w:val="right"/>
      <w:pPr>
        <w:ind w:left="4540" w:hanging="180"/>
      </w:pPr>
    </w:lvl>
    <w:lvl w:ilvl="6" w:tplc="AE58D4C2" w:tentative="1">
      <w:start w:val="1"/>
      <w:numFmt w:val="decimal"/>
      <w:lvlText w:val="%7."/>
      <w:lvlJc w:val="left"/>
      <w:pPr>
        <w:ind w:left="5260" w:hanging="360"/>
      </w:pPr>
    </w:lvl>
    <w:lvl w:ilvl="7" w:tplc="C6124E24" w:tentative="1">
      <w:start w:val="1"/>
      <w:numFmt w:val="lowerLetter"/>
      <w:lvlText w:val="%8."/>
      <w:lvlJc w:val="left"/>
      <w:pPr>
        <w:ind w:left="5980" w:hanging="360"/>
      </w:pPr>
    </w:lvl>
    <w:lvl w:ilvl="8" w:tplc="454AB5EC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000001D"/>
    <w:multiLevelType w:val="multilevel"/>
    <w:tmpl w:val="95BE0948"/>
    <w:lvl w:ilvl="0">
      <w:start w:val="1"/>
      <w:numFmt w:val="decimal"/>
      <w:lvlText w:val="%1.0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0" w:hanging="1800"/>
      </w:pPr>
      <w:rPr>
        <w:rFonts w:hint="default"/>
      </w:rPr>
    </w:lvl>
  </w:abstractNum>
  <w:abstractNum w:abstractNumId="2" w15:restartNumberingAfterBreak="0">
    <w:nsid w:val="370320BE"/>
    <w:multiLevelType w:val="multilevel"/>
    <w:tmpl w:val="7F1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5149BF"/>
    <w:multiLevelType w:val="multilevel"/>
    <w:tmpl w:val="D49C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B0093D"/>
    <w:multiLevelType w:val="singleLevel"/>
    <w:tmpl w:val="4F7A89DC"/>
    <w:name w:val="Numbered list 6"/>
    <w:lvl w:ilvl="0">
      <w:start w:val="1"/>
      <w:numFmt w:val="decimal"/>
      <w:lvlText w:val="%1."/>
      <w:lvlJc w:val="left"/>
      <w:pPr>
        <w:ind w:left="336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D7C5B-F923-4661-913F-C53244BF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rPr>
      <w:rFonts w:ascii="Calibri" w:eastAsia="SimSun" w:hAnsi="Calibri" w:cs="SimSun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b-2">
    <w:name w:val="mb-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D109D-D8FE-43A3-AF57-A184A90D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14</cp:revision>
  <dcterms:created xsi:type="dcterms:W3CDTF">2024-10-02T14:30:00Z</dcterms:created>
  <dcterms:modified xsi:type="dcterms:W3CDTF">2024-10-16T07:34:00Z</dcterms:modified>
</cp:coreProperties>
</file>