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CS-250: Data Structure and Algorithms</w:t>
      </w:r>
    </w:p>
    <w:p>
      <w:pPr>
        <w:jc w:val="center"/>
      </w:pPr>
      <w:r>
        <w:rPr>
          <w:b/>
          <w:sz w:val="24"/>
        </w:rPr>
        <w:t>Lab 7: Binary Tree</w:t>
      </w:r>
    </w:p>
    <w:p>
      <w:pPr>
        <w:jc w:val="center"/>
      </w:pPr>
      <w:r>
        <w:rPr>
          <w:b w:val="0"/>
          <w:sz w:val="22"/>
        </w:rPr>
        <w:t>Arqam Waheed 553514       BSDS 3A        20 October 2026</w:t>
      </w:r>
    </w:p>
    <w:p>
      <w:pPr>
        <w:jc w:val="center"/>
      </w:pPr>
      <w:r>
        <w:rPr>
          <w:sz w:val="22"/>
        </w:rPr>
        <w:t xml:space="preserve">GitHub: </w:t>
      </w:r>
      <w:hyperlink r:id="rId30">
        <w:r>
          <w:rPr>
            <w:color w:val="0563C1"/>
            <w:u w:val="single"/>
            <w:sz w:val="22"/>
          </w:rPr>
          <w:t>https://github.com/ArqamWaheed/nust/tree/testbranch/dsa/lab7</w:t>
        </w:r>
      </w:hyperlink>
    </w:p>
    <w:p>
      <w:r>
        <w:rPr>
          <w:b/>
          <w:sz w:val="28"/>
        </w:rPr>
        <w:t>Task 1) Binary Tree Representation and Operations</w:t>
      </w:r>
    </w:p>
    <w:p>
      <w:r>
        <w:rPr/>
        <w:t>The string is parsed recursively into nodes. Inorder and postorder use a stack instead of recursion, and a string is validated before it is loaded.</w:t>
      </w:r>
    </w:p>
    <w:p>
      <w:r>
        <w:drawing>
          <wp:inline xmlns:a="http://schemas.openxmlformats.org/drawingml/2006/main" xmlns:pic="http://schemas.openxmlformats.org/drawingml/2006/picture">
            <wp:extent cx="5852160" cy="57122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979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979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5786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78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7122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712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845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45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1129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61129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112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39756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code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5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1"/>
        </w:rPr>
        <w:t>Output:</w:t>
      </w:r>
    </w:p>
    <w:p>
      <w:r>
        <w:drawing>
          <wp:inline xmlns:a="http://schemas.openxmlformats.org/drawingml/2006/main" xmlns:pic="http://schemas.openxmlformats.org/drawingml/2006/picture">
            <wp:extent cx="5852160" cy="34413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outA1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41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55786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outB1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578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1704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7outB2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04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hyperlink" Target="https://github.com/ArqamWaheed/nust/tree/testbranch/dsa/lab7" TargetMode="External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