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011CF8AB" w:rsidR="00367E7C" w:rsidRDefault="006E1346" w:rsidP="006E1346">
      <w:pPr>
        <w:pStyle w:val="Titre1"/>
        <w:jc w:val="center"/>
      </w:pPr>
      <w:r>
        <w:t>CM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>Exigible = l’entreprise à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>Un actif en moins est de l’épargne. Elle met de l’argent de coté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296EB70D" w14:textId="77777777" w:rsidR="009A0642" w:rsidRDefault="009A0642" w:rsidP="001D1416">
      <w:pPr>
        <w:rPr>
          <w:b/>
          <w:bCs/>
        </w:rPr>
      </w:pPr>
    </w:p>
    <w:p w14:paraId="70296D1A" w14:textId="14AF86CF" w:rsidR="009A0642" w:rsidRPr="00C1277E" w:rsidRDefault="00ED054F" w:rsidP="001D1416">
      <w:pPr>
        <w:rPr>
          <w:b/>
          <w:bCs/>
        </w:rPr>
      </w:pPr>
      <w:r w:rsidRPr="00C1277E">
        <w:rPr>
          <w:b/>
          <w:bCs/>
        </w:rPr>
        <w:t>4 étapes pour analyser le bilan</w:t>
      </w:r>
    </w:p>
    <w:p w14:paraId="5E53CE49" w14:textId="4C6F76E0" w:rsidR="00DB788A" w:rsidRDefault="00F75937" w:rsidP="00F75937">
      <w:pPr>
        <w:pStyle w:val="Paragraphedeliste"/>
        <w:numPr>
          <w:ilvl w:val="0"/>
          <w:numId w:val="2"/>
        </w:numPr>
      </w:pPr>
      <w:r>
        <w:t>Retraiter (comptable -&gt; financier)</w:t>
      </w:r>
    </w:p>
    <w:p w14:paraId="37C305A7" w14:textId="01468D3B" w:rsidR="00F75937" w:rsidRDefault="00F75937" w:rsidP="00F75937">
      <w:pPr>
        <w:pStyle w:val="Paragraphedeliste"/>
        <w:numPr>
          <w:ilvl w:val="0"/>
          <w:numId w:val="2"/>
        </w:numPr>
      </w:pPr>
      <w:r>
        <w:t>Regrouper (masses bilancielles)</w:t>
      </w:r>
    </w:p>
    <w:p w14:paraId="6E6CAE45" w14:textId="3A0C855A" w:rsidR="00F75937" w:rsidRDefault="00F75937" w:rsidP="00F75937">
      <w:pPr>
        <w:pStyle w:val="Paragraphedeliste"/>
        <w:numPr>
          <w:ilvl w:val="0"/>
          <w:numId w:val="2"/>
        </w:numPr>
      </w:pPr>
      <w:r>
        <w:t>Calculer (agrégats de structure)</w:t>
      </w:r>
    </w:p>
    <w:p w14:paraId="6A1A1D54" w14:textId="6ADE8710" w:rsidR="00F75937" w:rsidRDefault="00F75937" w:rsidP="00F75937">
      <w:pPr>
        <w:pStyle w:val="Paragraphedeliste"/>
        <w:numPr>
          <w:ilvl w:val="0"/>
          <w:numId w:val="2"/>
        </w:numPr>
      </w:pPr>
      <w:r>
        <w:t>Analyser (équilibre ?)</w:t>
      </w:r>
    </w:p>
    <w:p w14:paraId="21947600" w14:textId="77777777" w:rsidR="00F75937" w:rsidRDefault="00F75937" w:rsidP="00F75937"/>
    <w:p w14:paraId="38846B0F" w14:textId="6ED09BA9" w:rsidR="00386799" w:rsidRPr="009E50F0" w:rsidRDefault="00386799" w:rsidP="00F75937">
      <w:pPr>
        <w:rPr>
          <w:b/>
          <w:bCs/>
        </w:rPr>
      </w:pPr>
      <w:r w:rsidRPr="009E50F0">
        <w:rPr>
          <w:b/>
          <w:bCs/>
        </w:rPr>
        <w:t>Etape de retraitement :</w:t>
      </w:r>
    </w:p>
    <w:p w14:paraId="1848101E" w14:textId="1E0B7B22" w:rsidR="00386799" w:rsidRDefault="00386799" w:rsidP="00F75937">
      <w:r>
        <w:t>Un bilan n’a pas tout les élément qui permettent de répondre à la question de l’équilibre (certaines infos pas à la bonne place)</w:t>
      </w:r>
    </w:p>
    <w:p w14:paraId="6D7D8752" w14:textId="4C4FD484" w:rsidR="00386799" w:rsidRDefault="009E50F0" w:rsidP="009E50F0">
      <w:pPr>
        <w:pStyle w:val="Paragraphedeliste"/>
        <w:numPr>
          <w:ilvl w:val="0"/>
          <w:numId w:val="3"/>
        </w:numPr>
      </w:pPr>
      <w:r>
        <w:t>Amortissements/provisions</w:t>
      </w:r>
    </w:p>
    <w:p w14:paraId="1B91E3B1" w14:textId="49F07E53" w:rsidR="009E50F0" w:rsidRDefault="009E50F0" w:rsidP="009E50F0">
      <w:pPr>
        <w:pStyle w:val="Paragraphedeliste"/>
        <w:numPr>
          <w:ilvl w:val="0"/>
          <w:numId w:val="3"/>
        </w:numPr>
      </w:pPr>
      <w:r>
        <w:t>CBC/SCB</w:t>
      </w:r>
    </w:p>
    <w:p w14:paraId="52562655" w14:textId="77777777" w:rsidR="009E50F0" w:rsidRDefault="009E50F0" w:rsidP="009E50F0"/>
    <w:p w14:paraId="52D85D08" w14:textId="1B7B2785" w:rsidR="009E50F0" w:rsidRDefault="009E50F0" w:rsidP="009E50F0">
      <w:r>
        <w:t>Amortissement et provisions apparaissent à l’actif du bilan (actif soustractif)</w:t>
      </w:r>
    </w:p>
    <w:p w14:paraId="6B08A422" w14:textId="0667A7DD" w:rsidR="009E50F0" w:rsidRDefault="009612CC" w:rsidP="009E50F0">
      <w:r>
        <w:t>Les amortissement et provisions ne sont pas un actif en moins mais un passif en plus dans le passage au bilan financier (c’est de l’épargne)</w:t>
      </w:r>
    </w:p>
    <w:p w14:paraId="6D6E22ED" w14:textId="7CA7277F" w:rsidR="009612CC" w:rsidRDefault="00061DFC" w:rsidP="009E50F0">
      <w:r>
        <w:t>Le total A/P passent dans le total des capitaux propres dans le bilan financier</w:t>
      </w:r>
    </w:p>
    <w:p w14:paraId="7CF54EC3" w14:textId="0BDDC8C6" w:rsidR="00E313EF" w:rsidRDefault="00DA1D16" w:rsidP="009E50F0">
      <w:pPr>
        <w:rPr>
          <w:b/>
          <w:bCs/>
        </w:rPr>
      </w:pPr>
      <w:r>
        <w:lastRenderedPageBreak/>
        <w:t xml:space="preserve">La colonne de net n’existe plus car le </w:t>
      </w:r>
      <w:r w:rsidRPr="00DA1D16">
        <w:rPr>
          <w:b/>
          <w:bCs/>
        </w:rPr>
        <w:t>net = brut + A/P</w:t>
      </w:r>
      <w:r>
        <w:t xml:space="preserve"> et qu’il n’y a plus d’</w:t>
      </w:r>
      <w:r w:rsidRPr="00DA1D16">
        <w:rPr>
          <w:b/>
          <w:bCs/>
        </w:rPr>
        <w:t>A/P</w:t>
      </w:r>
    </w:p>
    <w:p w14:paraId="0C982D99" w14:textId="132ED7ED" w:rsidR="00DA1D16" w:rsidRDefault="00DA1D16" w:rsidP="009E50F0">
      <w:pPr>
        <w:rPr>
          <w:b/>
          <w:bCs/>
        </w:rPr>
      </w:pPr>
      <w:r>
        <w:t xml:space="preserve">Donc </w:t>
      </w:r>
      <w:r w:rsidRPr="00DA1D16">
        <w:rPr>
          <w:b/>
          <w:bCs/>
        </w:rPr>
        <w:t>Brut actif = Brut passif</w:t>
      </w:r>
    </w:p>
    <w:p w14:paraId="3201FB30" w14:textId="77777777" w:rsidR="00DA1D16" w:rsidRDefault="00DA1D16" w:rsidP="009E50F0"/>
    <w:p w14:paraId="0CC360DE" w14:textId="21EEB36C" w:rsidR="00BF0C2B" w:rsidRDefault="00BF0C2B" w:rsidP="009E50F0">
      <w:r>
        <w:t>2</w:t>
      </w:r>
      <w:r w:rsidRPr="00BF0C2B">
        <w:rPr>
          <w:vertAlign w:val="superscript"/>
        </w:rPr>
        <w:t>ème</w:t>
      </w:r>
      <w:r>
        <w:t xml:space="preserve"> retraitement, les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oncours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 xml:space="preserve">ancaires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ourants et Solde </w:t>
      </w:r>
      <w:r w:rsidR="007141A2" w:rsidRPr="007141A2">
        <w:rPr>
          <w:b/>
          <w:bCs/>
        </w:rPr>
        <w:t>C</w:t>
      </w:r>
      <w:r w:rsidRPr="007141A2">
        <w:rPr>
          <w:b/>
          <w:bCs/>
        </w:rPr>
        <w:t xml:space="preserve">réditeurs de </w:t>
      </w:r>
      <w:r w:rsidR="007141A2" w:rsidRPr="007141A2">
        <w:rPr>
          <w:b/>
          <w:bCs/>
        </w:rPr>
        <w:t>B</w:t>
      </w:r>
      <w:r w:rsidRPr="007141A2">
        <w:rPr>
          <w:b/>
          <w:bCs/>
        </w:rPr>
        <w:t>anques</w:t>
      </w:r>
      <w:r w:rsidR="00337696">
        <w:t xml:space="preserve"> (</w:t>
      </w:r>
      <w:r w:rsidR="00337696" w:rsidRPr="007141A2">
        <w:rPr>
          <w:b/>
          <w:bCs/>
        </w:rPr>
        <w:t>CBC/SCB</w:t>
      </w:r>
      <w:r w:rsidR="00337696">
        <w:t>)</w:t>
      </w:r>
      <w:r w:rsidR="009E4964">
        <w:t xml:space="preserve"> </w:t>
      </w:r>
      <w:r w:rsidR="009E4964">
        <w:t>(-1an)</w:t>
      </w:r>
    </w:p>
    <w:p w14:paraId="570CF946" w14:textId="3209E404" w:rsidR="007141A2" w:rsidRDefault="007D5A5C" w:rsidP="009E50F0">
      <w:r>
        <w:t>CBC réfère aux compte courant de l’entreprise</w:t>
      </w:r>
    </w:p>
    <w:p w14:paraId="4BA083AB" w14:textId="641ACFB7" w:rsidR="00337696" w:rsidRDefault="007D5A5C" w:rsidP="009E50F0">
      <w:r>
        <w:t xml:space="preserve">SCB = découvert </w:t>
      </w:r>
      <w:r w:rsidR="003D363A">
        <w:t>bancaire</w:t>
      </w:r>
      <w:r w:rsidR="00E62BBD">
        <w:t xml:space="preserve"> </w:t>
      </w:r>
    </w:p>
    <w:p w14:paraId="352ECDCB" w14:textId="42863415" w:rsidR="00626DEE" w:rsidRDefault="00626DEE" w:rsidP="009E50F0">
      <w:r>
        <w:t>Solde créditeur = besoin d’argent</w:t>
      </w:r>
    </w:p>
    <w:p w14:paraId="2A0E796E" w14:textId="3035F33C" w:rsidR="009E4964" w:rsidRDefault="009E4964" w:rsidP="009E50F0">
      <w:r>
        <w:t>On déplace cela dans une ligne trésorerie de(s) passif dans le passif</w:t>
      </w:r>
      <w:r w:rsidR="008B2AA2">
        <w:t xml:space="preserve"> qui est à cré</w:t>
      </w:r>
      <w:r w:rsidR="0086009D">
        <w:t>er</w:t>
      </w:r>
      <w:r w:rsidR="008B2AA2">
        <w:t xml:space="preserve"> (on prend les </w:t>
      </w:r>
      <w:r w:rsidR="008B2AA2" w:rsidRPr="008B2AA2">
        <w:rPr>
          <w:b/>
          <w:bCs/>
        </w:rPr>
        <w:t>emprunts – CBC/SCB</w:t>
      </w:r>
      <w:r w:rsidR="008B2AA2">
        <w:t>)</w:t>
      </w:r>
    </w:p>
    <w:p w14:paraId="44F9B068" w14:textId="77777777" w:rsidR="008B2AA2" w:rsidRDefault="008B2AA2" w:rsidP="009E50F0"/>
    <w:p w14:paraId="4D6E2280" w14:textId="21536996" w:rsidR="0073178E" w:rsidRPr="0073178E" w:rsidRDefault="0073178E" w:rsidP="009E50F0">
      <w:pPr>
        <w:rPr>
          <w:b/>
          <w:bCs/>
        </w:rPr>
      </w:pPr>
      <w:r w:rsidRPr="0073178E">
        <w:rPr>
          <w:b/>
          <w:bCs/>
        </w:rPr>
        <w:t>Etape de regroupement :</w:t>
      </w:r>
    </w:p>
    <w:p w14:paraId="48A94EBD" w14:textId="003F690E" w:rsidR="0073178E" w:rsidRDefault="00EC7FD7" w:rsidP="009E50F0">
      <w:r>
        <w:t xml:space="preserve">Dans les masses bilancielle </w:t>
      </w:r>
      <w:r w:rsidRPr="00EC7FD7">
        <w:rPr>
          <w:b/>
          <w:bCs/>
        </w:rPr>
        <w:t>E = R</w:t>
      </w:r>
    </w:p>
    <w:p w14:paraId="7ADF7592" w14:textId="11D03BAF" w:rsidR="00EC7FD7" w:rsidRDefault="00EC7FD7" w:rsidP="009E50F0">
      <w:r>
        <w:t>Actif = E = Emplois</w:t>
      </w:r>
    </w:p>
    <w:p w14:paraId="7C06B50C" w14:textId="6D8B5976" w:rsidR="00EC7FD7" w:rsidRDefault="00EC7FD7" w:rsidP="009E50F0">
      <w:r>
        <w:t xml:space="preserve">Passif = R = </w:t>
      </w:r>
    </w:p>
    <w:p w14:paraId="4AA3B703" w14:textId="77777777" w:rsidR="00EC7FD7" w:rsidRDefault="00EC7FD7" w:rsidP="009E50F0"/>
    <w:p w14:paraId="4307099C" w14:textId="4D99D2D6" w:rsidR="0078290D" w:rsidRDefault="0078290D" w:rsidP="009E50F0">
      <w:r>
        <w:t>Tout est en brut dans l’Actif</w:t>
      </w:r>
    </w:p>
    <w:p w14:paraId="54A2F3AF" w14:textId="2AB6DB6D" w:rsidR="00A32B13" w:rsidRDefault="00A32B13" w:rsidP="009E50F0">
      <w:r>
        <w:t>Dans l’actif :</w:t>
      </w:r>
    </w:p>
    <w:p w14:paraId="384E9C39" w14:textId="3ED8989C" w:rsidR="00A32B13" w:rsidRDefault="00A32B13" w:rsidP="00A32B13">
      <w:pPr>
        <w:pStyle w:val="Paragraphedeliste"/>
        <w:numPr>
          <w:ilvl w:val="0"/>
          <w:numId w:val="1"/>
        </w:numPr>
      </w:pPr>
      <w:r>
        <w:t>AI : actif Immobilisé</w:t>
      </w:r>
      <w:r w:rsidR="007C2C23">
        <w:t xml:space="preserve"> (Outil de production [</w:t>
      </w:r>
      <w:r w:rsidR="00DD0967">
        <w:t>ses investissements</w:t>
      </w:r>
      <w:r w:rsidR="007C2C23">
        <w:t>])</w:t>
      </w:r>
    </w:p>
    <w:p w14:paraId="73D40387" w14:textId="32614415" w:rsidR="00A32B13" w:rsidRDefault="00EA00C3" w:rsidP="00A32B13">
      <w:pPr>
        <w:pStyle w:val="Paragraphedeliste"/>
        <w:numPr>
          <w:ilvl w:val="0"/>
          <w:numId w:val="1"/>
        </w:numPr>
      </w:pPr>
      <w:r>
        <w:t xml:space="preserve">AC : </w:t>
      </w:r>
      <w:r w:rsidR="00D07A29">
        <w:t>Actif Circulant (exploitation de l’entreprise</w:t>
      </w:r>
      <w:r w:rsidR="002F6C1F">
        <w:t xml:space="preserve"> [stocks et postes client]</w:t>
      </w:r>
      <w:r w:rsidR="00D07A29">
        <w:t>)</w:t>
      </w:r>
    </w:p>
    <w:p w14:paraId="46B1449E" w14:textId="273988F2" w:rsidR="00EA00C3" w:rsidRDefault="00EA00C3" w:rsidP="00A32B13">
      <w:pPr>
        <w:pStyle w:val="Paragraphedeliste"/>
        <w:numPr>
          <w:ilvl w:val="0"/>
          <w:numId w:val="1"/>
        </w:numPr>
      </w:pPr>
      <w:r>
        <w:t>TA :</w:t>
      </w:r>
      <w:r w:rsidR="005D6C6E">
        <w:t xml:space="preserve"> trésorerie d’Actif (l’argent que détient l’entreprise)</w:t>
      </w:r>
    </w:p>
    <w:p w14:paraId="446A8D9B" w14:textId="77777777" w:rsidR="006D79AB" w:rsidRDefault="006D79AB" w:rsidP="006D79AB"/>
    <w:p w14:paraId="60D8C52D" w14:textId="5D2B4902" w:rsidR="006D79AB" w:rsidRDefault="007B7B84" w:rsidP="006D79AB">
      <w:r>
        <w:t>Dans le Passif :</w:t>
      </w:r>
    </w:p>
    <w:p w14:paraId="77B910F6" w14:textId="3A67A5BB" w:rsidR="007B7B84" w:rsidRDefault="007B7B84" w:rsidP="007B7B84">
      <w:pPr>
        <w:pStyle w:val="Paragraphedeliste"/>
        <w:numPr>
          <w:ilvl w:val="0"/>
          <w:numId w:val="1"/>
        </w:numPr>
      </w:pPr>
      <w:r>
        <w:t>KP</w:t>
      </w:r>
      <w:r w:rsidR="0030220B">
        <w:t xml:space="preserve"> (</w:t>
      </w:r>
      <w:r w:rsidR="001747EC">
        <w:t xml:space="preserve">+ </w:t>
      </w:r>
      <w:r w:rsidR="0030220B">
        <w:t>A/P)</w:t>
      </w:r>
      <w:r>
        <w:t> :</w:t>
      </w:r>
      <w:r w:rsidR="003A79E8">
        <w:t xml:space="preserve"> </w:t>
      </w:r>
      <w:r w:rsidR="0003716A">
        <w:t>Capitaux propres (ce qui appartient à l’entreprise)</w:t>
      </w:r>
    </w:p>
    <w:p w14:paraId="644B7DC1" w14:textId="2627C314" w:rsidR="007B7B84" w:rsidRDefault="007B7B84" w:rsidP="007B7B84">
      <w:pPr>
        <w:pStyle w:val="Paragraphedeliste"/>
        <w:numPr>
          <w:ilvl w:val="0"/>
          <w:numId w:val="1"/>
        </w:numPr>
      </w:pPr>
      <w:r>
        <w:t>DLMT (</w:t>
      </w:r>
      <w:r w:rsidR="001747EC">
        <w:t xml:space="preserve">- </w:t>
      </w:r>
      <w:r>
        <w:t>CBC/SCB) :</w:t>
      </w:r>
      <w:r w:rsidR="0003716A">
        <w:t xml:space="preserve"> </w:t>
      </w:r>
      <w:r w:rsidR="001A7550">
        <w:t>Dettes à Long et Moyen Terme</w:t>
      </w:r>
      <w:r w:rsidR="00503C9E">
        <w:t xml:space="preserve"> (appartiennent au</w:t>
      </w:r>
      <w:r w:rsidR="003F7DF7">
        <w:t>x</w:t>
      </w:r>
      <w:r w:rsidR="00503C9E">
        <w:t xml:space="preserve"> banque</w:t>
      </w:r>
      <w:r w:rsidR="003F7DF7">
        <w:t>s</w:t>
      </w:r>
      <w:r w:rsidR="00503C9E">
        <w:t>)</w:t>
      </w:r>
    </w:p>
    <w:p w14:paraId="7C24F334" w14:textId="200CE8ED" w:rsidR="007B7B84" w:rsidRDefault="007B7B84" w:rsidP="007B7B84">
      <w:pPr>
        <w:pStyle w:val="Paragraphedeliste"/>
        <w:numPr>
          <w:ilvl w:val="0"/>
          <w:numId w:val="1"/>
        </w:numPr>
      </w:pPr>
      <w:r>
        <w:t>PC :</w:t>
      </w:r>
      <w:r w:rsidR="00503C9E">
        <w:t xml:space="preserve"> </w:t>
      </w:r>
      <w:r w:rsidR="00213ADA">
        <w:t>Passifs Circulant (Postes fournisseurs)</w:t>
      </w:r>
    </w:p>
    <w:p w14:paraId="6E7058A7" w14:textId="51DFA001" w:rsidR="007B7B84" w:rsidRDefault="007B7B84" w:rsidP="007B7B84">
      <w:pPr>
        <w:pStyle w:val="Paragraphedeliste"/>
        <w:numPr>
          <w:ilvl w:val="0"/>
          <w:numId w:val="1"/>
        </w:numPr>
      </w:pPr>
      <w:r>
        <w:t>TP </w:t>
      </w:r>
      <w:r>
        <w:t>(</w:t>
      </w:r>
      <w:r w:rsidR="001747EC">
        <w:t xml:space="preserve">+ </w:t>
      </w:r>
      <w:r>
        <w:t>CBC/SCB)</w:t>
      </w:r>
      <w:r>
        <w:t xml:space="preserve"> :</w:t>
      </w:r>
      <w:r w:rsidR="00580112">
        <w:t xml:space="preserve"> </w:t>
      </w:r>
      <w:r w:rsidR="00C8003E">
        <w:t>Trésorerie de passif (CBC/SCB qu’on a extrait des DLMT)</w:t>
      </w:r>
    </w:p>
    <w:p w14:paraId="54D755FE" w14:textId="77777777" w:rsidR="00F0177C" w:rsidRDefault="00F0177C" w:rsidP="00F0177C"/>
    <w:p w14:paraId="61B8C526" w14:textId="60FC92B9" w:rsidR="00F0177C" w:rsidRDefault="00CC0BCE" w:rsidP="00F0177C">
      <w:pPr>
        <w:rPr>
          <w:b/>
          <w:bCs/>
        </w:rPr>
      </w:pPr>
      <w:r w:rsidRPr="00CC0BCE">
        <w:rPr>
          <w:b/>
          <w:bCs/>
        </w:rPr>
        <w:t>Etape de calcul :</w:t>
      </w:r>
    </w:p>
    <w:p w14:paraId="0B603F68" w14:textId="19CB243D" w:rsidR="00CC0BCE" w:rsidRDefault="00CC0BCE" w:rsidP="00F0177C">
      <w:r>
        <w:t>3 cycles :</w:t>
      </w:r>
    </w:p>
    <w:p w14:paraId="4AA6691F" w14:textId="656FEAEB" w:rsidR="00CC0BCE" w:rsidRDefault="00CC0BCE" w:rsidP="00CC0BCE">
      <w:pPr>
        <w:pStyle w:val="Paragraphedeliste"/>
        <w:numPr>
          <w:ilvl w:val="0"/>
          <w:numId w:val="1"/>
        </w:numPr>
      </w:pPr>
      <w:r>
        <w:t>Prod</w:t>
      </w:r>
      <w:r w:rsidR="007C7E8B">
        <w:t xml:space="preserve"> (AI &amp; KP &amp; DLMT)</w:t>
      </w:r>
    </w:p>
    <w:p w14:paraId="22B96A03" w14:textId="7C36BF18" w:rsidR="00CC0BCE" w:rsidRDefault="00CC0BCE" w:rsidP="00CC0BCE">
      <w:pPr>
        <w:pStyle w:val="Paragraphedeliste"/>
        <w:numPr>
          <w:ilvl w:val="0"/>
          <w:numId w:val="1"/>
        </w:numPr>
      </w:pPr>
      <w:r>
        <w:t>Exploit</w:t>
      </w:r>
      <w:r w:rsidR="007C7E8B">
        <w:t xml:space="preserve"> </w:t>
      </w:r>
      <w:r w:rsidR="004A0F71">
        <w:t>(AC</w:t>
      </w:r>
      <w:r w:rsidR="007C7E8B">
        <w:t xml:space="preserve"> &amp; PC)</w:t>
      </w:r>
    </w:p>
    <w:p w14:paraId="604BAEDF" w14:textId="59C6CC0D" w:rsidR="00CC0BCE" w:rsidRDefault="00CC0BCE" w:rsidP="00CC0BCE">
      <w:pPr>
        <w:pStyle w:val="Paragraphedeliste"/>
        <w:numPr>
          <w:ilvl w:val="0"/>
          <w:numId w:val="1"/>
        </w:numPr>
      </w:pPr>
      <w:r>
        <w:t>Trésorerie</w:t>
      </w:r>
      <w:r w:rsidR="007C7E8B">
        <w:t xml:space="preserve"> (TA &amp; TP)</w:t>
      </w:r>
    </w:p>
    <w:p w14:paraId="6D42BAE0" w14:textId="6C69C45D" w:rsidR="00CC0BCE" w:rsidRDefault="00CC0BCE" w:rsidP="00CC0BCE">
      <w:r>
        <w:t xml:space="preserve">En faisant un agrégat de ces 3 catégories on saura </w:t>
      </w:r>
      <w:r w:rsidR="00DA455D">
        <w:t>s’il</w:t>
      </w:r>
      <w:r>
        <w:t xml:space="preserve"> est équilibré</w:t>
      </w:r>
    </w:p>
    <w:p w14:paraId="34D8CAD4" w14:textId="4E65D275" w:rsidR="00CC0BCE" w:rsidRDefault="00877934" w:rsidP="00CC0BCE">
      <w:r>
        <w:lastRenderedPageBreak/>
        <w:t>On commence toujours par le haut de bilan (cycle de prod)</w:t>
      </w:r>
    </w:p>
    <w:p w14:paraId="5FA89DC5" w14:textId="4FF9FF76" w:rsidR="00877934" w:rsidRDefault="00B210FB" w:rsidP="00CC0BCE">
      <w:r>
        <w:t>On ajoute KP et DLMT (</w:t>
      </w:r>
      <w:r w:rsidRPr="0066017D">
        <w:rPr>
          <w:b/>
          <w:bCs/>
        </w:rPr>
        <w:t>KP + DLMT = Capitaux Permanents</w:t>
      </w:r>
      <w:r>
        <w:t>)</w:t>
      </w:r>
    </w:p>
    <w:p w14:paraId="0FBC6355" w14:textId="4914F5B9" w:rsidR="00127D64" w:rsidRDefault="00127D64" w:rsidP="00CC0BCE">
      <w:r>
        <w:t>Ce sont des ressources stables (permanentes, de moyen/long termes)</w:t>
      </w:r>
    </w:p>
    <w:p w14:paraId="4BBFEE31" w14:textId="7ECB4B77" w:rsidR="002857CC" w:rsidRDefault="002857CC" w:rsidP="00CC0BCE">
      <w:r>
        <w:t>Elles vont servir à financer l’AI</w:t>
      </w:r>
    </w:p>
    <w:p w14:paraId="202E2C0B" w14:textId="1B4F6E1A" w:rsidR="002857CC" w:rsidRDefault="0066017D" w:rsidP="00CC0BCE">
      <w:pPr>
        <w:rPr>
          <w:b/>
          <w:bCs/>
        </w:rPr>
      </w:pPr>
      <w:r>
        <w:t xml:space="preserve">Donc </w:t>
      </w:r>
      <w:r w:rsidRPr="0066017D">
        <w:rPr>
          <w:b/>
          <w:bCs/>
        </w:rPr>
        <w:t xml:space="preserve">Capitaux Permanents </w:t>
      </w:r>
      <w:r w:rsidR="00AA0E77" w:rsidRPr="0066017D">
        <w:rPr>
          <w:b/>
          <w:bCs/>
        </w:rPr>
        <w:t>- AI</w:t>
      </w:r>
      <w:r w:rsidRPr="0066017D">
        <w:rPr>
          <w:b/>
          <w:bCs/>
        </w:rPr>
        <w:t xml:space="preserve"> = Fonds de roulement (FR)</w:t>
      </w:r>
    </w:p>
    <w:p w14:paraId="0EF31E8E" w14:textId="3D672664" w:rsidR="00AA0E77" w:rsidRDefault="00EA0912" w:rsidP="00CC0BCE">
      <w:r>
        <w:t>Le FR doit être positif (c’est une exigence dans la plupart des entreprises)</w:t>
      </w:r>
    </w:p>
    <w:p w14:paraId="2F8B5758" w14:textId="2C9688D4" w:rsidR="00EA0912" w:rsidRDefault="00EA0912" w:rsidP="00CC0BCE">
      <w:r>
        <w:t>Un FR positif = outil de prod correctement financé</w:t>
      </w:r>
      <w:r w:rsidR="00A76869">
        <w:t xml:space="preserve"> (avec des ressources stables)</w:t>
      </w:r>
    </w:p>
    <w:p w14:paraId="33A6F14E" w14:textId="77777777" w:rsidR="00A76869" w:rsidRDefault="00A76869" w:rsidP="00CC0BCE"/>
    <w:p w14:paraId="501FEBCD" w14:textId="7B8643C4" w:rsidR="000C4CDE" w:rsidRDefault="000C4CDE" w:rsidP="00CC0BCE">
      <w:r>
        <w:t>Puis on fait le cycle d’exploitation</w:t>
      </w:r>
    </w:p>
    <w:p w14:paraId="5926CC03" w14:textId="0F262D85" w:rsidR="000C4CDE" w:rsidRDefault="00F80577" w:rsidP="00CC0BCE">
      <w:r>
        <w:t>L’Actif circulant est u problème à gérer</w:t>
      </w:r>
      <w:r w:rsidR="007605C3">
        <w:t xml:space="preserve"> (le temps s’écoule à chaque process avant de toucher l’argent)</w:t>
      </w:r>
      <w:r w:rsidR="00801BBB">
        <w:t>, c’est du temps qui joue contre nous</w:t>
      </w:r>
    </w:p>
    <w:p w14:paraId="324D4BA6" w14:textId="7C04D7D2" w:rsidR="007605C3" w:rsidRDefault="00B85B85" w:rsidP="00CC0BCE">
      <w:r>
        <w:t>L’argent qu’on doit au fournissant c’est du temps qui joue pour nous car on a toujours l’argent tant que le fournisseur n’est pas payé</w:t>
      </w:r>
    </w:p>
    <w:p w14:paraId="147A86A3" w14:textId="671F6FFC" w:rsidR="00EA0912" w:rsidRDefault="00962193" w:rsidP="00CC0BCE">
      <w:pPr>
        <w:rPr>
          <w:b/>
          <w:bCs/>
        </w:rPr>
      </w:pPr>
      <w:r w:rsidRPr="00962193">
        <w:rPr>
          <w:b/>
          <w:bCs/>
        </w:rPr>
        <w:t>AC – PC = Besoin en fonds de roulement</w:t>
      </w:r>
      <w:r>
        <w:rPr>
          <w:b/>
          <w:bCs/>
        </w:rPr>
        <w:t xml:space="preserve"> (BFR)</w:t>
      </w:r>
    </w:p>
    <w:p w14:paraId="7EBB48A2" w14:textId="5BCA8A19" w:rsidR="00962193" w:rsidRDefault="00F57A45" w:rsidP="00CC0BCE">
      <w:r>
        <w:t>Besoin en financement du cycle d’exploitation</w:t>
      </w:r>
    </w:p>
    <w:p w14:paraId="75E96A54" w14:textId="62C2B072" w:rsidR="00F57A45" w:rsidRDefault="003F7A75" w:rsidP="00CC0BCE">
      <w:r>
        <w:t>Si le BFR est positif l’entreprise à besoin d’argent pour financer son cycle d’exploitation</w:t>
      </w:r>
    </w:p>
    <w:p w14:paraId="002680C4" w14:textId="31199932" w:rsidR="003F7A75" w:rsidRDefault="00585111" w:rsidP="00CC0BCE">
      <w:r>
        <w:t xml:space="preserve">Dans certaines entreprise faire un BFR positif </w:t>
      </w:r>
      <w:r w:rsidR="0073254E">
        <w:t>ce n’est pas</w:t>
      </w:r>
      <w:r>
        <w:t xml:space="preserve"> possible autrement</w:t>
      </w:r>
    </w:p>
    <w:p w14:paraId="077BB3D4" w14:textId="76DB017E" w:rsidR="00585111" w:rsidRDefault="00C30253" w:rsidP="00CC0BCE">
      <w:r>
        <w:t xml:space="preserve">La taille du BFR va dépendre aussi du niveau d’activité (Chiffre </w:t>
      </w:r>
      <w:r w:rsidR="00CC6830">
        <w:t>d’affaires</w:t>
      </w:r>
      <w:r>
        <w:t>)</w:t>
      </w:r>
    </w:p>
    <w:p w14:paraId="4B6B5CB5" w14:textId="339914DD" w:rsidR="008B21C8" w:rsidRDefault="00E72BB8" w:rsidP="00CC0BCE">
      <w:r>
        <w:t>Le BFR est financé par le FR, si le FR &gt; BFR alors le bilan est équilibré</w:t>
      </w:r>
    </w:p>
    <w:p w14:paraId="407DE9D0" w14:textId="741F8719" w:rsidR="00E72BB8" w:rsidRDefault="00E72BB8" w:rsidP="00CC0BCE">
      <w:r>
        <w:t>Si le FR &lt; BFR alors la trésorerie financera ce qui veut dire que la banque financera</w:t>
      </w:r>
    </w:p>
    <w:p w14:paraId="1A3F22D5" w14:textId="77777777" w:rsidR="00885B5A" w:rsidRDefault="00885B5A" w:rsidP="00CC0BCE"/>
    <w:p w14:paraId="2ED08340" w14:textId="3671D020" w:rsidR="00885B5A" w:rsidRPr="00885B5A" w:rsidRDefault="00885B5A" w:rsidP="00CC0BCE">
      <w:pPr>
        <w:rPr>
          <w:b/>
          <w:bCs/>
        </w:rPr>
      </w:pPr>
      <w:r w:rsidRPr="00885B5A">
        <w:rPr>
          <w:b/>
          <w:bCs/>
        </w:rPr>
        <w:t>Enfin on fait le cycle de trésorerie :</w:t>
      </w:r>
    </w:p>
    <w:p w14:paraId="160D85A3" w14:textId="45D94E6F" w:rsidR="00E72BB8" w:rsidRPr="001D0592" w:rsidRDefault="00885B5A" w:rsidP="00CC0BCE">
      <w:pPr>
        <w:rPr>
          <w:b/>
          <w:bCs/>
        </w:rPr>
      </w:pPr>
      <w:r w:rsidRPr="001D0592">
        <w:rPr>
          <w:b/>
          <w:bCs/>
        </w:rPr>
        <w:t xml:space="preserve">TA – TP = Trésorerie </w:t>
      </w:r>
      <w:r w:rsidR="005A0318">
        <w:rPr>
          <w:b/>
          <w:bCs/>
        </w:rPr>
        <w:t>N</w:t>
      </w:r>
      <w:r w:rsidRPr="001D0592">
        <w:rPr>
          <w:b/>
          <w:bCs/>
        </w:rPr>
        <w:t>ette</w:t>
      </w:r>
      <w:r w:rsidR="005A0318">
        <w:rPr>
          <w:b/>
          <w:bCs/>
        </w:rPr>
        <w:t xml:space="preserve"> (TN)</w:t>
      </w:r>
    </w:p>
    <w:p w14:paraId="0536E4CD" w14:textId="670C3294" w:rsidR="00885B5A" w:rsidRDefault="00FF5600" w:rsidP="00CC0BCE">
      <w:r>
        <w:t>Il ne faut</w:t>
      </w:r>
      <w:r w:rsidR="00D66B3B">
        <w:t xml:space="preserve"> pas</w:t>
      </w:r>
      <w:r>
        <w:t xml:space="preserve"> financer le bilan par le bas (trésorerie) sinon il est déséquilibré</w:t>
      </w:r>
    </w:p>
    <w:p w14:paraId="6B7D19E1" w14:textId="247288CD" w:rsidR="00AE58DC" w:rsidRDefault="001D0592" w:rsidP="00CC0BCE">
      <w:pPr>
        <w:rPr>
          <w:b/>
          <w:bCs/>
        </w:rPr>
      </w:pPr>
      <w:r w:rsidRPr="001D0592">
        <w:rPr>
          <w:b/>
          <w:bCs/>
        </w:rPr>
        <w:t xml:space="preserve">FR - BFR = </w:t>
      </w:r>
      <w:r w:rsidR="005A0318">
        <w:rPr>
          <w:b/>
          <w:bCs/>
        </w:rPr>
        <w:t>TN</w:t>
      </w:r>
    </w:p>
    <w:p w14:paraId="6B76B9E0" w14:textId="77777777" w:rsidR="001D0592" w:rsidRDefault="001D0592" w:rsidP="00CC0BCE"/>
    <w:p w14:paraId="358754C5" w14:textId="2D2DD6A1" w:rsidR="000C4A33" w:rsidRDefault="00A3763F" w:rsidP="00CC0BCE">
      <w:pPr>
        <w:rPr>
          <w:b/>
          <w:bCs/>
        </w:rPr>
      </w:pPr>
      <w:r w:rsidRPr="00A3763F">
        <w:rPr>
          <w:b/>
          <w:bCs/>
        </w:rPr>
        <w:t>EXO</w:t>
      </w:r>
      <w:r>
        <w:rPr>
          <w:b/>
          <w:bCs/>
        </w:rPr>
        <w:t> :</w:t>
      </w:r>
    </w:p>
    <w:p w14:paraId="6A2173EA" w14:textId="0D05C468" w:rsidR="00A3763F" w:rsidRDefault="00A3763F" w:rsidP="00CC0BCE">
      <w:r>
        <w:t>FR = 51,2</w:t>
      </w:r>
      <w:r w:rsidR="00497F05">
        <w:t xml:space="preserve"> – </w:t>
      </w:r>
      <w:r>
        <w:t>34</w:t>
      </w:r>
      <w:r w:rsidR="00497F05">
        <w:t xml:space="preserve"> </w:t>
      </w:r>
      <w:r>
        <w:t>=</w:t>
      </w:r>
      <w:r w:rsidR="00497F05">
        <w:t xml:space="preserve"> </w:t>
      </w:r>
      <w:r w:rsidR="00284952">
        <w:t>17,2</w:t>
      </w:r>
      <w:r w:rsidR="00AC7703">
        <w:t xml:space="preserve"> (Excédent de ressources)</w:t>
      </w:r>
    </w:p>
    <w:p w14:paraId="7157F897" w14:textId="15714A03" w:rsidR="004445C5" w:rsidRDefault="00497F05" w:rsidP="00CC0BCE">
      <w:r>
        <w:t>BFR = 62 – 32 = 30</w:t>
      </w:r>
      <w:r w:rsidR="00AC7703">
        <w:t xml:space="preserve"> (Excédent d’emplois)</w:t>
      </w:r>
    </w:p>
    <w:p w14:paraId="4E3619C6" w14:textId="5091E741" w:rsidR="00497F05" w:rsidRDefault="00497F05" w:rsidP="00CC0BCE">
      <w:r>
        <w:t>TN = 4 – 16,8 = -</w:t>
      </w:r>
      <w:r w:rsidR="004F4035">
        <w:t>12,8</w:t>
      </w:r>
      <w:r w:rsidR="00270AEF">
        <w:t xml:space="preserve"> (Excédent de ressources)</w:t>
      </w:r>
    </w:p>
    <w:p w14:paraId="22E44AA3" w14:textId="77777777" w:rsidR="00270AEF" w:rsidRDefault="00270AEF" w:rsidP="00CC0BCE"/>
    <w:p w14:paraId="24B09F05" w14:textId="105ACB86" w:rsidR="00270AEF" w:rsidRDefault="000D5ECA" w:rsidP="00CC0BCE">
      <w:r>
        <w:t>FR de 17,2 en ressources</w:t>
      </w:r>
    </w:p>
    <w:p w14:paraId="2915CCB8" w14:textId="77777777" w:rsidR="000D5ECA" w:rsidRDefault="000D5ECA" w:rsidP="00CC0BCE"/>
    <w:p w14:paraId="64BDD802" w14:textId="610DD0E9" w:rsidR="00497F05" w:rsidRDefault="000D5ECA" w:rsidP="00CC0BCE">
      <w:r>
        <w:t>BFR de 30 en emplois</w:t>
      </w:r>
    </w:p>
    <w:p w14:paraId="2913C98E" w14:textId="494C276E" w:rsidR="000D5ECA" w:rsidRDefault="000D5ECA" w:rsidP="00CC0BCE">
      <w:r>
        <w:t>TN de 12,8 en ressources</w:t>
      </w:r>
    </w:p>
    <w:p w14:paraId="2F2F1CD3" w14:textId="1895BFDA" w:rsidR="000D5ECA" w:rsidRDefault="000268B3" w:rsidP="00CC0BCE">
      <w:r>
        <w:t>TN + FR = 30 et BFR = 30</w:t>
      </w:r>
      <w:r w:rsidR="00F878BB">
        <w:t xml:space="preserve"> donc TN + F</w:t>
      </w:r>
      <w:r w:rsidR="00347B17">
        <w:t>R</w:t>
      </w:r>
      <w:r w:rsidR="00F878BB">
        <w:t xml:space="preserve"> = BFR</w:t>
      </w:r>
    </w:p>
    <w:p w14:paraId="73750792" w14:textId="42FFBE83" w:rsidR="000A63C0" w:rsidRDefault="00447817" w:rsidP="00CC0BCE">
      <w:r>
        <w:t>Le RF est positif donc l’outil est correctement financé</w:t>
      </w:r>
    </w:p>
    <w:p w14:paraId="71E84588" w14:textId="7411F152" w:rsidR="00447817" w:rsidRDefault="00D04AFB" w:rsidP="00CC0BCE">
      <w:r>
        <w:t>BFR &gt; FR donc conséquence la trésorerie de passif couvre une partie assez importante du BFR</w:t>
      </w:r>
    </w:p>
    <w:p w14:paraId="7E8A1CC0" w14:textId="63DB60E5" w:rsidR="00D04AFB" w:rsidRDefault="00D04AFB" w:rsidP="00CC0BCE">
      <w:r>
        <w:t>BFR &gt; FR donc le bilan n’est pas équilibré</w:t>
      </w:r>
    </w:p>
    <w:p w14:paraId="6D4176B0" w14:textId="1952947D" w:rsidR="009C4E63" w:rsidRDefault="009158FC" w:rsidP="00CC0BCE">
      <w:r>
        <w:t xml:space="preserve">21,7 des banques et 12,8 en bas aussi des banques (quasi 40%) </w:t>
      </w:r>
    </w:p>
    <w:p w14:paraId="701BDEE2" w14:textId="76A4D40E" w:rsidR="00516673" w:rsidRDefault="00516673" w:rsidP="00CC0BCE">
      <w:r>
        <w:t>L’Actif Circulant doit être revu (stocks et client)</w:t>
      </w:r>
    </w:p>
    <w:p w14:paraId="007C70F3" w14:textId="77777777" w:rsidR="00270DFC" w:rsidRDefault="00270DFC" w:rsidP="00CC0BCE"/>
    <w:p w14:paraId="18D83E16" w14:textId="77777777" w:rsidR="00270DFC" w:rsidRPr="00A3763F" w:rsidRDefault="00270DFC" w:rsidP="00CC0BCE"/>
    <w:sectPr w:rsidR="00270DFC" w:rsidRPr="00A376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3B71E5"/>
    <w:multiLevelType w:val="hybridMultilevel"/>
    <w:tmpl w:val="6AF00524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777699"/>
    <w:multiLevelType w:val="hybridMultilevel"/>
    <w:tmpl w:val="4F30385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6081">
    <w:abstractNumId w:val="0"/>
  </w:num>
  <w:num w:numId="2" w16cid:durableId="763233991">
    <w:abstractNumId w:val="2"/>
  </w:num>
  <w:num w:numId="3" w16cid:durableId="466820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11E5F"/>
    <w:rsid w:val="000268B3"/>
    <w:rsid w:val="000300AE"/>
    <w:rsid w:val="0003716A"/>
    <w:rsid w:val="00061DFC"/>
    <w:rsid w:val="00062DCB"/>
    <w:rsid w:val="000664C8"/>
    <w:rsid w:val="00074D5F"/>
    <w:rsid w:val="000A4B32"/>
    <w:rsid w:val="000A63C0"/>
    <w:rsid w:val="000C4A33"/>
    <w:rsid w:val="000C4CDE"/>
    <w:rsid w:val="000D5ECA"/>
    <w:rsid w:val="000F157E"/>
    <w:rsid w:val="00112926"/>
    <w:rsid w:val="001273C4"/>
    <w:rsid w:val="00127D64"/>
    <w:rsid w:val="00132EF7"/>
    <w:rsid w:val="00172659"/>
    <w:rsid w:val="001747EC"/>
    <w:rsid w:val="0018781C"/>
    <w:rsid w:val="00194E0D"/>
    <w:rsid w:val="001A36E8"/>
    <w:rsid w:val="001A7550"/>
    <w:rsid w:val="001D0592"/>
    <w:rsid w:val="001D1416"/>
    <w:rsid w:val="00201532"/>
    <w:rsid w:val="00213ADA"/>
    <w:rsid w:val="00247F87"/>
    <w:rsid w:val="00270AEF"/>
    <w:rsid w:val="00270DFC"/>
    <w:rsid w:val="00276A18"/>
    <w:rsid w:val="002828A2"/>
    <w:rsid w:val="00284952"/>
    <w:rsid w:val="002857CC"/>
    <w:rsid w:val="00287B1C"/>
    <w:rsid w:val="00290C86"/>
    <w:rsid w:val="002977BC"/>
    <w:rsid w:val="002E3DC1"/>
    <w:rsid w:val="002F03D6"/>
    <w:rsid w:val="002F6C1F"/>
    <w:rsid w:val="0030220B"/>
    <w:rsid w:val="00337696"/>
    <w:rsid w:val="00345A39"/>
    <w:rsid w:val="00347B17"/>
    <w:rsid w:val="00367E7C"/>
    <w:rsid w:val="00377DC7"/>
    <w:rsid w:val="00386799"/>
    <w:rsid w:val="003A79E8"/>
    <w:rsid w:val="003C1A01"/>
    <w:rsid w:val="003C74D2"/>
    <w:rsid w:val="003D363A"/>
    <w:rsid w:val="003F7A75"/>
    <w:rsid w:val="003F7DF7"/>
    <w:rsid w:val="0042448C"/>
    <w:rsid w:val="004445C5"/>
    <w:rsid w:val="00447817"/>
    <w:rsid w:val="00465EB3"/>
    <w:rsid w:val="004677E4"/>
    <w:rsid w:val="004817B5"/>
    <w:rsid w:val="004950D5"/>
    <w:rsid w:val="00497F05"/>
    <w:rsid w:val="004A0F71"/>
    <w:rsid w:val="004D0B7F"/>
    <w:rsid w:val="004D1D00"/>
    <w:rsid w:val="004D6C8D"/>
    <w:rsid w:val="004E0DB9"/>
    <w:rsid w:val="004F4035"/>
    <w:rsid w:val="00503C9E"/>
    <w:rsid w:val="00516673"/>
    <w:rsid w:val="00526EAD"/>
    <w:rsid w:val="00537943"/>
    <w:rsid w:val="00580112"/>
    <w:rsid w:val="00585111"/>
    <w:rsid w:val="005952C1"/>
    <w:rsid w:val="005A0318"/>
    <w:rsid w:val="005D6C6E"/>
    <w:rsid w:val="0060544B"/>
    <w:rsid w:val="006212A5"/>
    <w:rsid w:val="00626DEE"/>
    <w:rsid w:val="00650B10"/>
    <w:rsid w:val="0066017D"/>
    <w:rsid w:val="00666862"/>
    <w:rsid w:val="006800A5"/>
    <w:rsid w:val="006D79AB"/>
    <w:rsid w:val="006E1346"/>
    <w:rsid w:val="007001BE"/>
    <w:rsid w:val="007141A2"/>
    <w:rsid w:val="0072765A"/>
    <w:rsid w:val="0073178E"/>
    <w:rsid w:val="0073254E"/>
    <w:rsid w:val="00733541"/>
    <w:rsid w:val="007516B0"/>
    <w:rsid w:val="007605C3"/>
    <w:rsid w:val="0078290D"/>
    <w:rsid w:val="00787075"/>
    <w:rsid w:val="007B7B84"/>
    <w:rsid w:val="007C2C23"/>
    <w:rsid w:val="007C7E8B"/>
    <w:rsid w:val="007D5A5C"/>
    <w:rsid w:val="00801BBB"/>
    <w:rsid w:val="0081358A"/>
    <w:rsid w:val="0086009D"/>
    <w:rsid w:val="00860DA1"/>
    <w:rsid w:val="008620A4"/>
    <w:rsid w:val="008630D3"/>
    <w:rsid w:val="00877934"/>
    <w:rsid w:val="0088383A"/>
    <w:rsid w:val="00885B5A"/>
    <w:rsid w:val="008B21C8"/>
    <w:rsid w:val="008B2AA2"/>
    <w:rsid w:val="008C5863"/>
    <w:rsid w:val="008F69E9"/>
    <w:rsid w:val="009158FC"/>
    <w:rsid w:val="0091734B"/>
    <w:rsid w:val="00931CB9"/>
    <w:rsid w:val="009612CC"/>
    <w:rsid w:val="00962193"/>
    <w:rsid w:val="00985598"/>
    <w:rsid w:val="009A0642"/>
    <w:rsid w:val="009A1D95"/>
    <w:rsid w:val="009A6FFC"/>
    <w:rsid w:val="009C059F"/>
    <w:rsid w:val="009C4E63"/>
    <w:rsid w:val="009E4964"/>
    <w:rsid w:val="009E50F0"/>
    <w:rsid w:val="00A20A1A"/>
    <w:rsid w:val="00A32B13"/>
    <w:rsid w:val="00A3763F"/>
    <w:rsid w:val="00A76869"/>
    <w:rsid w:val="00A77492"/>
    <w:rsid w:val="00A92E37"/>
    <w:rsid w:val="00AA0E77"/>
    <w:rsid w:val="00AB5076"/>
    <w:rsid w:val="00AC7703"/>
    <w:rsid w:val="00AE280A"/>
    <w:rsid w:val="00AE58DC"/>
    <w:rsid w:val="00B15008"/>
    <w:rsid w:val="00B210FB"/>
    <w:rsid w:val="00B454B4"/>
    <w:rsid w:val="00B61AA7"/>
    <w:rsid w:val="00B85B85"/>
    <w:rsid w:val="00BC722F"/>
    <w:rsid w:val="00BF0C2B"/>
    <w:rsid w:val="00BF7996"/>
    <w:rsid w:val="00C0329D"/>
    <w:rsid w:val="00C1277E"/>
    <w:rsid w:val="00C21A30"/>
    <w:rsid w:val="00C30253"/>
    <w:rsid w:val="00C37A27"/>
    <w:rsid w:val="00C8003E"/>
    <w:rsid w:val="00CB53FD"/>
    <w:rsid w:val="00CC0BCE"/>
    <w:rsid w:val="00CC6830"/>
    <w:rsid w:val="00CE4713"/>
    <w:rsid w:val="00D04AFB"/>
    <w:rsid w:val="00D07A29"/>
    <w:rsid w:val="00D16228"/>
    <w:rsid w:val="00D54775"/>
    <w:rsid w:val="00D66B3B"/>
    <w:rsid w:val="00D817FC"/>
    <w:rsid w:val="00DA1D16"/>
    <w:rsid w:val="00DA455D"/>
    <w:rsid w:val="00DB788A"/>
    <w:rsid w:val="00DD0967"/>
    <w:rsid w:val="00DD1A6B"/>
    <w:rsid w:val="00E313EF"/>
    <w:rsid w:val="00E62BBD"/>
    <w:rsid w:val="00E72BB8"/>
    <w:rsid w:val="00E7397F"/>
    <w:rsid w:val="00EA00C3"/>
    <w:rsid w:val="00EA0912"/>
    <w:rsid w:val="00EB343A"/>
    <w:rsid w:val="00EC7FD7"/>
    <w:rsid w:val="00ED054F"/>
    <w:rsid w:val="00EF07D1"/>
    <w:rsid w:val="00F0177C"/>
    <w:rsid w:val="00F10812"/>
    <w:rsid w:val="00F27A19"/>
    <w:rsid w:val="00F31FB9"/>
    <w:rsid w:val="00F57A45"/>
    <w:rsid w:val="00F640F1"/>
    <w:rsid w:val="00F72425"/>
    <w:rsid w:val="00F75937"/>
    <w:rsid w:val="00F80577"/>
    <w:rsid w:val="00F824DE"/>
    <w:rsid w:val="00F878BB"/>
    <w:rsid w:val="00FA4B45"/>
    <w:rsid w:val="00FD3315"/>
    <w:rsid w:val="00FF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7</Pages>
  <Words>1381</Words>
  <Characters>7062</Characters>
  <Application>Microsoft Office Word</Application>
  <DocSecurity>0</DocSecurity>
  <Lines>214</Lines>
  <Paragraphs>165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202</cp:revision>
  <dcterms:created xsi:type="dcterms:W3CDTF">2026-01-16T11:56:00Z</dcterms:created>
  <dcterms:modified xsi:type="dcterms:W3CDTF">2026-01-24T10:56:00Z</dcterms:modified>
</cp:coreProperties>
</file>