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706E0" w:rsidRDefault="00000000">
      <w:pPr>
        <w:rPr>
          <w:b/>
        </w:rPr>
      </w:pPr>
      <w:r>
        <w:rPr>
          <w:b/>
        </w:rPr>
        <w:t>Trabajo en clases 4</w:t>
      </w:r>
    </w:p>
    <w:p w14:paraId="00000002" w14:textId="0E7E36A0" w:rsidR="001706E0" w:rsidRPr="00C045B4" w:rsidRDefault="00000000" w:rsidP="00C045B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45B4">
        <w:rPr>
          <w:color w:val="000000"/>
        </w:rPr>
        <w:t xml:space="preserve">Crear un nuevo data </w:t>
      </w:r>
      <w:proofErr w:type="spellStart"/>
      <w:r w:rsidRPr="00C045B4">
        <w:rPr>
          <w:color w:val="000000"/>
        </w:rPr>
        <w:t>frame</w:t>
      </w:r>
      <w:proofErr w:type="spellEnd"/>
      <w:r w:rsidRPr="00C045B4">
        <w:rPr>
          <w:color w:val="000000"/>
        </w:rPr>
        <w:t xml:space="preserve"> a partir de la base de datos </w:t>
      </w:r>
      <w:proofErr w:type="spellStart"/>
      <w:r w:rsidRPr="00C045B4">
        <w:rPr>
          <w:color w:val="000000"/>
        </w:rPr>
        <w:t>Liticos</w:t>
      </w:r>
      <w:proofErr w:type="spellEnd"/>
      <w:r w:rsidRPr="00C045B4">
        <w:rPr>
          <w:color w:val="000000"/>
        </w:rPr>
        <w:t>.</w:t>
      </w:r>
    </w:p>
    <w:p w14:paraId="00000003" w14:textId="75DEC668" w:rsidR="001706E0" w:rsidRPr="00C045B4" w:rsidRDefault="00000000" w:rsidP="00C045B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45B4">
        <w:rPr>
          <w:color w:val="000000"/>
        </w:rPr>
        <w:t>Calcular los porcentajes de columna para cada zona geográfica.</w:t>
      </w:r>
    </w:p>
    <w:p w14:paraId="00000004" w14:textId="6B6953BB" w:rsidR="001706E0" w:rsidRPr="00C045B4" w:rsidRDefault="00000000" w:rsidP="00C045B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45B4">
        <w:rPr>
          <w:color w:val="000000"/>
        </w:rPr>
        <w:t xml:space="preserve">Crear un nuevo data </w:t>
      </w:r>
      <w:proofErr w:type="spellStart"/>
      <w:r w:rsidRPr="00C045B4">
        <w:rPr>
          <w:color w:val="000000"/>
        </w:rPr>
        <w:t>frame</w:t>
      </w:r>
      <w:proofErr w:type="spellEnd"/>
      <w:r w:rsidRPr="00C045B4">
        <w:rPr>
          <w:color w:val="000000"/>
        </w:rPr>
        <w:t xml:space="preserve"> que incluya las columnas, sitio, </w:t>
      </w:r>
      <w:r>
        <w:t>Categoría</w:t>
      </w:r>
      <w:r w:rsidRPr="00C045B4">
        <w:rPr>
          <w:color w:val="000000"/>
        </w:rPr>
        <w:t xml:space="preserve"> y Porcentaje</w:t>
      </w:r>
    </w:p>
    <w:p w14:paraId="00000005" w14:textId="7ED87133" w:rsidR="001706E0" w:rsidRPr="00C045B4" w:rsidRDefault="00000000" w:rsidP="00C045B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45B4">
        <w:rPr>
          <w:color w:val="000000"/>
        </w:rPr>
        <w:t xml:space="preserve">Realizar un gráfico de barras utilizando los datos del nuevo data </w:t>
      </w:r>
      <w:proofErr w:type="spellStart"/>
      <w:r w:rsidRPr="00C045B4">
        <w:rPr>
          <w:color w:val="000000"/>
        </w:rPr>
        <w:t>frame</w:t>
      </w:r>
      <w:proofErr w:type="spellEnd"/>
      <w:r w:rsidRPr="00C045B4">
        <w:rPr>
          <w:color w:val="000000"/>
        </w:rPr>
        <w:t xml:space="preserve"> y evaluar la proporción de puntas de obsidiana y sílice en cada zona geográfica ¿Qué tipo de punta es más frecuente en el altiplano, costa e interior, respectivamente? ¿Existen diferencias? Si fuese así, ¿A qué cree que se deben estas diferencias?</w:t>
      </w:r>
    </w:p>
    <w:p w14:paraId="00000006" w14:textId="507B9AA7" w:rsidR="001706E0" w:rsidRPr="00C045B4" w:rsidRDefault="00000000" w:rsidP="00C045B4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045B4">
        <w:rPr>
          <w:color w:val="000000"/>
        </w:rPr>
        <w:t xml:space="preserve">Realizar un </w:t>
      </w:r>
      <w:proofErr w:type="spellStart"/>
      <w:r w:rsidRPr="00C045B4">
        <w:rPr>
          <w:color w:val="000000"/>
        </w:rPr>
        <w:t>boxplot</w:t>
      </w:r>
      <w:proofErr w:type="spellEnd"/>
      <w:r w:rsidRPr="00C045B4">
        <w:rPr>
          <w:color w:val="000000"/>
        </w:rPr>
        <w:t xml:space="preserve"> con la base de datos Largo lítico para puntas de obsidiana y evaluar cómo se distribuyen los largos por área geográfica ¿Dónde hay puntas más largas? ¿Dónde hay puntas más pequeñas? ¿Las distribuciones son simétricas o dispersas? ¿Dónde tienden a agruparse los datos en cada </w:t>
      </w:r>
      <w:proofErr w:type="spellStart"/>
      <w:r w:rsidRPr="00C045B4">
        <w:rPr>
          <w:color w:val="000000"/>
        </w:rPr>
        <w:t>boxplot</w:t>
      </w:r>
      <w:proofErr w:type="spellEnd"/>
      <w:r w:rsidRPr="00C045B4">
        <w:rPr>
          <w:color w:val="000000"/>
        </w:rPr>
        <w:t>?</w:t>
      </w:r>
    </w:p>
    <w:p w14:paraId="00000007" w14:textId="77777777" w:rsidR="001706E0" w:rsidRDefault="001706E0">
      <w:pPr>
        <w:pBdr>
          <w:top w:val="nil"/>
          <w:left w:val="nil"/>
          <w:bottom w:val="nil"/>
          <w:right w:val="nil"/>
          <w:between w:val="nil"/>
        </w:pBdr>
      </w:pPr>
    </w:p>
    <w:sectPr w:rsidR="001706E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4C4E"/>
    <w:multiLevelType w:val="hybridMultilevel"/>
    <w:tmpl w:val="7548E4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13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6E0"/>
    <w:rsid w:val="001706E0"/>
    <w:rsid w:val="00C0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F8569EB"/>
  <w15:docId w15:val="{3635B35A-2F7C-C545-9F82-6A3B09F5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82802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KjY9XttxG/GaBG4fpY6QPyRxVw==">AMUW2mVz5HEI+suT242jcqfPEQkTsWW2erhpsxg6xt1nZJ3hoU48Qh8SKM3e0y4g1NgRez4uxUMOhCCOZc8oSEOwXyEI+LhuHFF/5iWB/tyov2s5ZwyXvbs=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Andrea Santana Sagredo</dc:creator>
  <cp:lastModifiedBy>Francisca Andrea Santana Sagredo</cp:lastModifiedBy>
  <cp:revision>2</cp:revision>
  <dcterms:created xsi:type="dcterms:W3CDTF">2022-03-28T23:55:00Z</dcterms:created>
  <dcterms:modified xsi:type="dcterms:W3CDTF">2023-03-28T00:28:00Z</dcterms:modified>
</cp:coreProperties>
</file>