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40" w:rsidRDefault="00AB0ACE">
      <w:proofErr w:type="spellStart"/>
      <w:r>
        <w:t>Entrecine</w:t>
      </w:r>
      <w:proofErr w:type="spellEnd"/>
    </w:p>
    <w:p w:rsidR="00AB0ACE" w:rsidRDefault="00B80944">
      <w:r>
        <w:t>Requisitos funcionales</w:t>
      </w:r>
    </w:p>
    <w:p w:rsidR="00D11D07" w:rsidRDefault="00D11D07" w:rsidP="00B80944">
      <w:pPr>
        <w:pStyle w:val="Prrafodelista"/>
        <w:numPr>
          <w:ilvl w:val="0"/>
          <w:numId w:val="2"/>
        </w:numPr>
      </w:pPr>
      <w:r>
        <w:t>Gestión de entradas</w:t>
      </w:r>
    </w:p>
    <w:p w:rsidR="00B80944" w:rsidRDefault="00B80944" w:rsidP="00D11D07">
      <w:pPr>
        <w:pStyle w:val="Prrafodelista"/>
        <w:numPr>
          <w:ilvl w:val="1"/>
          <w:numId w:val="2"/>
        </w:numPr>
      </w:pPr>
      <w:r>
        <w:t>Gestionar la venta de entradas</w:t>
      </w:r>
      <w:r w:rsidR="00D11D07">
        <w:t xml:space="preserve"> en internet</w:t>
      </w:r>
      <w:r>
        <w:t xml:space="preserve"> y</w:t>
      </w:r>
      <w:r w:rsidR="00D11D07">
        <w:t xml:space="preserve"> directa</w:t>
      </w:r>
      <w:r>
        <w:t>.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Se pueden vender entradas desde el día actual hasta los 5 días siguientes.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Si no hay entradas disponibles, no se pueden vender.</w:t>
      </w:r>
    </w:p>
    <w:p w:rsidR="00DE4112" w:rsidRDefault="00D11D07" w:rsidP="00AD67B3">
      <w:pPr>
        <w:pStyle w:val="Prrafodelista"/>
        <w:numPr>
          <w:ilvl w:val="1"/>
          <w:numId w:val="2"/>
        </w:numPr>
      </w:pPr>
      <w:r>
        <w:t>No se pueden devolver las entradas compradas.</w:t>
      </w:r>
    </w:p>
    <w:p w:rsidR="00AD67B3" w:rsidRDefault="00AD67B3" w:rsidP="00D11D07">
      <w:pPr>
        <w:pStyle w:val="Prrafodelista"/>
        <w:numPr>
          <w:ilvl w:val="1"/>
          <w:numId w:val="2"/>
        </w:numPr>
      </w:pPr>
      <w:r>
        <w:t>Dos personas diferentes no pueden comprar la misma butaca/entrada.</w:t>
      </w:r>
    </w:p>
    <w:p w:rsidR="00D11D07" w:rsidRDefault="00D11D07" w:rsidP="00B80944">
      <w:pPr>
        <w:pStyle w:val="Prrafodelista"/>
        <w:numPr>
          <w:ilvl w:val="0"/>
          <w:numId w:val="2"/>
        </w:numPr>
      </w:pPr>
      <w:r>
        <w:t>Gestión de pagos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Registrar las operaciones (interfaz TPV).</w:t>
      </w:r>
    </w:p>
    <w:p w:rsidR="00D11D07" w:rsidRDefault="00D11D07" w:rsidP="00D11D07">
      <w:pPr>
        <w:pStyle w:val="Prrafodelista"/>
        <w:numPr>
          <w:ilvl w:val="2"/>
          <w:numId w:val="2"/>
        </w:numPr>
      </w:pPr>
      <w:r>
        <w:t>TPV virtual: solo permite tarjeta.</w:t>
      </w:r>
      <w:r w:rsidR="00ED760F">
        <w:t xml:space="preserve"> (pasarela virtual)</w:t>
      </w:r>
    </w:p>
    <w:p w:rsidR="00D11D07" w:rsidRDefault="00D11D07" w:rsidP="00D11D07">
      <w:pPr>
        <w:pStyle w:val="Prrafodelista"/>
        <w:numPr>
          <w:ilvl w:val="2"/>
          <w:numId w:val="2"/>
        </w:numPr>
      </w:pPr>
      <w:r>
        <w:t>TPV física: tarjeta y metálico.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Emisión de comprobante de la entrada vendida con los datos de la reserva y un código de barras.</w:t>
      </w:r>
    </w:p>
    <w:p w:rsidR="00D11D07" w:rsidRDefault="00D11D07" w:rsidP="00D11D07">
      <w:pPr>
        <w:pStyle w:val="Prrafodelista"/>
        <w:numPr>
          <w:ilvl w:val="0"/>
          <w:numId w:val="2"/>
        </w:numPr>
      </w:pPr>
      <w:r>
        <w:t>Gestión de persistencia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Deben almacenarse las entradas vendidas y disponibles.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Registrar los datos de los usuarios online.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Registrar los datos</w:t>
      </w:r>
      <w:r w:rsidR="00436A1F">
        <w:t xml:space="preserve"> </w:t>
      </w:r>
      <w:r>
        <w:t xml:space="preserve">de las películas. </w:t>
      </w:r>
    </w:p>
    <w:p w:rsidR="00B80944" w:rsidRDefault="00B80944" w:rsidP="00D11D07">
      <w:pPr>
        <w:pStyle w:val="Prrafodelista"/>
        <w:numPr>
          <w:ilvl w:val="1"/>
          <w:numId w:val="2"/>
        </w:numPr>
      </w:pPr>
      <w:r>
        <w:t>Parámetros configurables por el administrador.</w:t>
      </w:r>
    </w:p>
    <w:p w:rsidR="00436A1F" w:rsidRDefault="00436A1F" w:rsidP="00436A1F">
      <w:pPr>
        <w:pStyle w:val="Prrafodelista"/>
        <w:numPr>
          <w:ilvl w:val="2"/>
          <w:numId w:val="2"/>
        </w:numPr>
      </w:pPr>
      <w:r>
        <w:t>Precios y horarios de las sesiones.</w:t>
      </w:r>
    </w:p>
    <w:p w:rsidR="00436A1F" w:rsidRDefault="00436A1F" w:rsidP="00436A1F">
      <w:pPr>
        <w:pStyle w:val="Prrafodelista"/>
        <w:numPr>
          <w:ilvl w:val="2"/>
          <w:numId w:val="2"/>
        </w:numPr>
      </w:pPr>
      <w:r>
        <w:t>Las categorías de los precios son: día del espectador, matutino, diario y noche.</w:t>
      </w:r>
    </w:p>
    <w:p w:rsidR="00436A1F" w:rsidRDefault="00436A1F" w:rsidP="00436A1F">
      <w:pPr>
        <w:pStyle w:val="Prrafodelista"/>
        <w:numPr>
          <w:ilvl w:val="2"/>
          <w:numId w:val="2"/>
        </w:numPr>
      </w:pPr>
      <w:r>
        <w:t>Las películas se proyectan en cuatro franjas horarias: 12h, 17h, 20h, 22h (pueden variar según la duración de la película). Tiempo de separación mínimo entre películas: 30 minutos.</w:t>
      </w:r>
    </w:p>
    <w:p w:rsidR="00B80944" w:rsidRDefault="00D11D07" w:rsidP="00B80944">
      <w:pPr>
        <w:pStyle w:val="Prrafodelista"/>
        <w:numPr>
          <w:ilvl w:val="0"/>
          <w:numId w:val="2"/>
        </w:numPr>
      </w:pPr>
      <w:r>
        <w:t>Página web</w:t>
      </w:r>
    </w:p>
    <w:p w:rsidR="00D11D07" w:rsidRDefault="00D11D07" w:rsidP="00D11D07">
      <w:pPr>
        <w:pStyle w:val="Prrafodelista"/>
        <w:numPr>
          <w:ilvl w:val="1"/>
          <w:numId w:val="2"/>
        </w:numPr>
      </w:pPr>
      <w:r>
        <w:t>Mostrar la cartelera completa: películas, nombres, horarios de sesiones</w:t>
      </w:r>
      <w:r w:rsidR="00436A1F">
        <w:t>, etc…</w:t>
      </w:r>
    </w:p>
    <w:p w:rsidR="00436A1F" w:rsidRDefault="00436A1F" w:rsidP="00D11D07">
      <w:pPr>
        <w:pStyle w:val="Prrafodelista"/>
        <w:numPr>
          <w:ilvl w:val="1"/>
          <w:numId w:val="2"/>
        </w:numPr>
      </w:pPr>
      <w:r>
        <w:t>Mostrar butacas disponibles de la sesión durante el proceso de compra (número de fila y asiento).</w:t>
      </w:r>
    </w:p>
    <w:p w:rsidR="00ED760F" w:rsidRDefault="00ED760F"/>
    <w:p w:rsidR="00B80944" w:rsidRDefault="00B80944">
      <w:r>
        <w:t>Requisitos no funcionales</w:t>
      </w:r>
    </w:p>
    <w:p w:rsidR="00B80944" w:rsidRDefault="00ED760F" w:rsidP="00ED760F">
      <w:pPr>
        <w:pStyle w:val="Prrafodelista"/>
        <w:numPr>
          <w:ilvl w:val="0"/>
          <w:numId w:val="3"/>
        </w:numPr>
      </w:pPr>
      <w:r>
        <w:t>Disponibilidad 24/7</w:t>
      </w:r>
      <w:bookmarkStart w:id="0" w:name="_GoBack"/>
      <w:bookmarkEnd w:id="0"/>
      <w:r>
        <w:t>.</w:t>
      </w:r>
    </w:p>
    <w:p w:rsidR="00ED760F" w:rsidRDefault="00ED760F" w:rsidP="00ED760F">
      <w:pPr>
        <w:pStyle w:val="Prrafodelista"/>
        <w:numPr>
          <w:ilvl w:val="0"/>
          <w:numId w:val="3"/>
        </w:numPr>
      </w:pPr>
      <w:r>
        <w:t>Soporte de alta carga en momentos puntuales.</w:t>
      </w:r>
    </w:p>
    <w:p w:rsidR="00DE4112" w:rsidRDefault="00DE4112" w:rsidP="00ED760F">
      <w:pPr>
        <w:pStyle w:val="Prrafodelista"/>
        <w:numPr>
          <w:ilvl w:val="0"/>
          <w:numId w:val="3"/>
        </w:numPr>
      </w:pPr>
      <w:r>
        <w:t>Control de transacciones en la venta de entradas.</w:t>
      </w:r>
    </w:p>
    <w:p w:rsidR="00DE4112" w:rsidRDefault="00DE4112" w:rsidP="00ED760F">
      <w:pPr>
        <w:pStyle w:val="Prrafodelista"/>
        <w:numPr>
          <w:ilvl w:val="0"/>
          <w:numId w:val="3"/>
        </w:numPr>
      </w:pPr>
      <w:r>
        <w:t>Accesibilidad web.</w:t>
      </w:r>
    </w:p>
    <w:p w:rsidR="00DE4112" w:rsidRDefault="00DE4112" w:rsidP="00ED760F">
      <w:pPr>
        <w:pStyle w:val="Prrafodelista"/>
        <w:numPr>
          <w:ilvl w:val="0"/>
          <w:numId w:val="3"/>
        </w:numPr>
      </w:pPr>
      <w:r>
        <w:t>Recuperable ante los fallos.</w:t>
      </w:r>
    </w:p>
    <w:p w:rsidR="00DE4112" w:rsidRDefault="00DE4112" w:rsidP="00ED760F">
      <w:pPr>
        <w:pStyle w:val="Prrafodelista"/>
        <w:numPr>
          <w:ilvl w:val="0"/>
          <w:numId w:val="3"/>
        </w:numPr>
      </w:pPr>
      <w:r>
        <w:t>Sistema usable, pantallas intuitivas para facilitar la</w:t>
      </w:r>
      <w:r w:rsidR="00AD67B3">
        <w:t xml:space="preserve"> transacción</w:t>
      </w:r>
      <w:r>
        <w:t>.</w:t>
      </w:r>
    </w:p>
    <w:p w:rsidR="00AD67B3" w:rsidRDefault="00AD67B3" w:rsidP="00ED760F">
      <w:pPr>
        <w:pStyle w:val="Prrafodelista"/>
        <w:numPr>
          <w:ilvl w:val="0"/>
          <w:numId w:val="3"/>
        </w:numPr>
      </w:pPr>
      <w:r>
        <w:t>Concurrencia en la venta de entradas</w:t>
      </w:r>
      <w:r>
        <w:t xml:space="preserve"> online.</w:t>
      </w:r>
    </w:p>
    <w:p w:rsidR="00ED760F" w:rsidRDefault="00ED760F"/>
    <w:p w:rsidR="00AB0ACE" w:rsidRDefault="00AB0ACE">
      <w:proofErr w:type="spellStart"/>
      <w:r>
        <w:t>StakeHolders</w:t>
      </w:r>
      <w:proofErr w:type="spellEnd"/>
      <w:r>
        <w:t>:</w:t>
      </w:r>
    </w:p>
    <w:p w:rsidR="00AB0ACE" w:rsidRDefault="00AB0ACE" w:rsidP="00AB0ACE">
      <w:pPr>
        <w:pStyle w:val="Prrafodelista"/>
        <w:numPr>
          <w:ilvl w:val="0"/>
          <w:numId w:val="1"/>
        </w:numPr>
      </w:pPr>
      <w:r>
        <w:lastRenderedPageBreak/>
        <w:t>Dueño de la cadena de cines.</w:t>
      </w:r>
    </w:p>
    <w:p w:rsidR="00AB0ACE" w:rsidRDefault="00AB0ACE" w:rsidP="00AB0ACE">
      <w:pPr>
        <w:pStyle w:val="Prrafodelista"/>
        <w:numPr>
          <w:ilvl w:val="0"/>
          <w:numId w:val="1"/>
        </w:numPr>
      </w:pPr>
      <w:r>
        <w:t>Empleados del cine:</w:t>
      </w:r>
    </w:p>
    <w:p w:rsidR="00AB0ACE" w:rsidRDefault="00AB0ACE" w:rsidP="00AB0ACE">
      <w:pPr>
        <w:pStyle w:val="Prrafodelista"/>
        <w:numPr>
          <w:ilvl w:val="1"/>
          <w:numId w:val="1"/>
        </w:numPr>
      </w:pPr>
      <w:r>
        <w:t>En la taquilla.</w:t>
      </w:r>
    </w:p>
    <w:p w:rsidR="00AB0ACE" w:rsidRDefault="00AB0ACE" w:rsidP="00AB0ACE">
      <w:pPr>
        <w:pStyle w:val="Prrafodelista"/>
        <w:numPr>
          <w:ilvl w:val="1"/>
          <w:numId w:val="1"/>
        </w:numPr>
      </w:pPr>
      <w:r>
        <w:t>Con el software</w:t>
      </w:r>
    </w:p>
    <w:p w:rsidR="00AB0ACE" w:rsidRDefault="00AB0ACE" w:rsidP="00AB0ACE">
      <w:pPr>
        <w:pStyle w:val="Prrafodelista"/>
        <w:numPr>
          <w:ilvl w:val="2"/>
          <w:numId w:val="1"/>
        </w:numPr>
      </w:pPr>
      <w:r>
        <w:t>Mantenedores del sistema.</w:t>
      </w:r>
    </w:p>
    <w:p w:rsidR="00AB0ACE" w:rsidRDefault="00AB0ACE" w:rsidP="00AB0ACE">
      <w:pPr>
        <w:pStyle w:val="Prrafodelista"/>
        <w:numPr>
          <w:ilvl w:val="2"/>
          <w:numId w:val="1"/>
        </w:numPr>
      </w:pPr>
      <w:r>
        <w:t>Administrador de la web y la aplicación. (¿son el mismo o distintos?)</w:t>
      </w:r>
    </w:p>
    <w:p w:rsidR="00AB0ACE" w:rsidRDefault="00AB0ACE" w:rsidP="00AB0ACE">
      <w:pPr>
        <w:pStyle w:val="Prrafodelista"/>
        <w:numPr>
          <w:ilvl w:val="0"/>
          <w:numId w:val="1"/>
        </w:numPr>
      </w:pPr>
      <w:r>
        <w:t>Usuarios:</w:t>
      </w:r>
    </w:p>
    <w:p w:rsidR="00AB0ACE" w:rsidRDefault="00AB0ACE" w:rsidP="00AB0ACE">
      <w:pPr>
        <w:pStyle w:val="Prrafodelista"/>
        <w:numPr>
          <w:ilvl w:val="1"/>
          <w:numId w:val="1"/>
        </w:numPr>
      </w:pPr>
      <w:r>
        <w:t>Usuarios online.</w:t>
      </w:r>
    </w:p>
    <w:p w:rsidR="00AB0ACE" w:rsidRDefault="00AB0ACE" w:rsidP="00AB0ACE">
      <w:pPr>
        <w:pStyle w:val="Prrafodelista"/>
        <w:numPr>
          <w:ilvl w:val="1"/>
          <w:numId w:val="1"/>
        </w:numPr>
      </w:pPr>
      <w:r>
        <w:t>Usuarios en taquilla.</w:t>
      </w:r>
    </w:p>
    <w:p w:rsidR="00AB0ACE" w:rsidRDefault="00AB0ACE" w:rsidP="00AB0ACE">
      <w:pPr>
        <w:pStyle w:val="Prrafodelista"/>
        <w:numPr>
          <w:ilvl w:val="0"/>
          <w:numId w:val="1"/>
        </w:numPr>
      </w:pPr>
      <w:r>
        <w:t>Programadores del sistema.</w:t>
      </w:r>
    </w:p>
    <w:p w:rsidR="00B80944" w:rsidRDefault="00B80944" w:rsidP="00B80944"/>
    <w:p w:rsidR="00B80944" w:rsidRDefault="00B80944" w:rsidP="00B80944">
      <w:r>
        <w:t>Atributos de calidad:</w:t>
      </w:r>
    </w:p>
    <w:p w:rsidR="00B80944" w:rsidRDefault="00B80944" w:rsidP="00B80944">
      <w:r>
        <w:t>Disponibilidad</w:t>
      </w:r>
    </w:p>
    <w:sectPr w:rsidR="00B80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E672D"/>
    <w:multiLevelType w:val="hybridMultilevel"/>
    <w:tmpl w:val="ED464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66299"/>
    <w:multiLevelType w:val="hybridMultilevel"/>
    <w:tmpl w:val="A4F02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44443"/>
    <w:multiLevelType w:val="hybridMultilevel"/>
    <w:tmpl w:val="1A36D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40"/>
    <w:rsid w:val="003B3D40"/>
    <w:rsid w:val="004230C7"/>
    <w:rsid w:val="00436A1F"/>
    <w:rsid w:val="008C3E26"/>
    <w:rsid w:val="00AB0ACE"/>
    <w:rsid w:val="00AD67B3"/>
    <w:rsid w:val="00B80944"/>
    <w:rsid w:val="00D11D07"/>
    <w:rsid w:val="00DE4112"/>
    <w:rsid w:val="00E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ERAUSQUIN RODRIGUEZ</dc:creator>
  <cp:lastModifiedBy>JUAN JOSE ERAUSQUIN RODRIGUEZ</cp:lastModifiedBy>
  <cp:revision>2</cp:revision>
  <dcterms:created xsi:type="dcterms:W3CDTF">2013-02-26T09:49:00Z</dcterms:created>
  <dcterms:modified xsi:type="dcterms:W3CDTF">2013-02-26T09:49:00Z</dcterms:modified>
</cp:coreProperties>
</file>